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561" w14:textId="5E3EA3F0" w:rsidR="00DB2581" w:rsidRDefault="00AC5D92" w:rsidP="00AC5D92">
      <w:pPr>
        <w:pStyle w:val="Cmsor1"/>
      </w:pPr>
      <w:r>
        <w:t>Felhasználói dokumentáció</w:t>
      </w:r>
    </w:p>
    <w:p w14:paraId="18CA1E63" w14:textId="4F68C974" w:rsidR="00AC5D92" w:rsidRDefault="00AC5D92" w:rsidP="00CA5C35">
      <w:pPr>
        <w:pStyle w:val="Cmsor2"/>
      </w:pPr>
      <w:r>
        <w:t>Bejelentkezés</w:t>
      </w:r>
    </w:p>
    <w:p w14:paraId="13CDE130" w14:textId="61B06F33" w:rsidR="00CA5C35" w:rsidRDefault="00CA5C35" w:rsidP="00CA5C35">
      <w:r>
        <w:t xml:space="preserve">Az alkalmazás korlátlan használatához bejelentkezés szükséges. </w:t>
      </w:r>
    </w:p>
    <w:p w14:paraId="711C0245" w14:textId="76F14C44" w:rsidR="00403CA3" w:rsidRPr="00CA5C35" w:rsidRDefault="00403CA3" w:rsidP="00CA5C35">
      <w:r>
        <w:t xml:space="preserve">Bejelentkezéshez az E-mail címünk, és </w:t>
      </w:r>
      <w:proofErr w:type="spellStart"/>
      <w:r>
        <w:t>jelszavunk</w:t>
      </w:r>
      <w:proofErr w:type="spellEnd"/>
      <w:r>
        <w:t xml:space="preserve"> megadása szükséges. A bejelentkezést követően a felhasználó eléri a jogosultságainak </w:t>
      </w:r>
      <w:proofErr w:type="gramStart"/>
      <w:r>
        <w:t>megfelelő  (</w:t>
      </w:r>
      <w:proofErr w:type="spellStart"/>
      <w:proofErr w:type="gramEnd"/>
      <w:r>
        <w:t>Admin</w:t>
      </w:r>
      <w:proofErr w:type="spellEnd"/>
      <w:r>
        <w:t>, étterem, futár, felhasználó)</w:t>
      </w:r>
      <w:r w:rsidR="00AE1557">
        <w:t xml:space="preserve"> </w:t>
      </w:r>
      <w:r>
        <w:t>funkciókat.</w:t>
      </w:r>
      <w:r w:rsidR="00211D9D">
        <w:t xml:space="preserve"> A bejelentkező felület jogosultságtól függetlenül mindenki számára ugyan ott érhető el, nincs szükség jogosultságtól függően más </w:t>
      </w:r>
      <w:proofErr w:type="spellStart"/>
      <w:r w:rsidR="00211D9D">
        <w:t>autentikációs</w:t>
      </w:r>
      <w:proofErr w:type="spellEnd"/>
      <w:r w:rsidR="00211D9D">
        <w:t xml:space="preserve"> oldalra lépni.</w:t>
      </w:r>
    </w:p>
    <w:p w14:paraId="20E7F459" w14:textId="5D564329" w:rsidR="00CA5C35" w:rsidRDefault="00CA5C35" w:rsidP="00CA5C35">
      <w:r>
        <w:rPr>
          <w:noProof/>
        </w:rPr>
        <w:drawing>
          <wp:inline distT="0" distB="0" distL="0" distR="0" wp14:anchorId="515B708F" wp14:editId="3F83DDE3">
            <wp:extent cx="5760720" cy="2961640"/>
            <wp:effectExtent l="0" t="0" r="0" b="0"/>
            <wp:docPr id="618689438" name="Kép 1" descr="A képen szöveg, képernyőkép, emblém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9438" name="Kép 1" descr="A képen szöveg, képernyőkép, embléma, tervezé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4005" w14:textId="4A52A2D2" w:rsidR="00211D9D" w:rsidRDefault="00211D9D" w:rsidP="00211D9D">
      <w:pPr>
        <w:pStyle w:val="Cmsor2"/>
      </w:pPr>
      <w:r>
        <w:t>Étel rendelés</w:t>
      </w:r>
    </w:p>
    <w:p w14:paraId="48AA8178" w14:textId="0FF6B815" w:rsidR="00211D9D" w:rsidRDefault="00211D9D" w:rsidP="00211D9D">
      <w:r>
        <w:t xml:space="preserve">Étel rendeléshez kosárba kell helyeznünk a kívánt étel(eke)t. Annak érdekében, hogy megtaláljuk a tökéletes ebédet, lehetőségünk van szűrésre étterem, és kategória alapján, valamint rákereshetünk konkrét étel nevére is. </w:t>
      </w:r>
      <w:r w:rsidR="001D2BE3">
        <w:t>Kosárba úgy helyezhetünk ételt, hogy rákattintunk a hozzá tartozó kosár ikonra.</w:t>
      </w:r>
    </w:p>
    <w:p w14:paraId="7AC931B5" w14:textId="583CD919" w:rsidR="008C5207" w:rsidRDefault="008C5207" w:rsidP="00211D9D">
      <w:r>
        <w:t>Egy rendelés alkalmával több étteremből is rendelhetünk,</w:t>
      </w:r>
      <w:r w:rsidR="00547947">
        <w:t xml:space="preserve"> akár többféle ételt is, valamint </w:t>
      </w:r>
      <w:r>
        <w:t xml:space="preserve">egy ételből többet is kérhetünk. </w:t>
      </w:r>
      <w:r w:rsidR="0017720C">
        <w:t>A konkrét ételből rendelt mennyiséget a kosárban, a rendelés leadása előtt tudjuk kiválasztani.</w:t>
      </w:r>
      <w:r w:rsidR="00E34A78">
        <w:t xml:space="preserve"> Miután átnéztünk a rendelésünket, kattintsunk a fizetés gombra. Rendelést leadni csak bejelentkezett felhasználó tud, azonban kosárba bejelentkezés nélkül is rakhatunk dolgokat, melyek bejelentkezés után is megmaradnak. </w:t>
      </w:r>
      <w:r w:rsidR="006D02E9">
        <w:t xml:space="preserve">Válasszuk ki a fizetés módját, és a profilban beállított szállítási címünket. </w:t>
      </w:r>
      <w:r w:rsidR="00D83B67">
        <w:t>Majd válasszuk a rendelés leadása opciót. A rendelés leadását követően az oldal értesíteni fog minket annak eredményéről.</w:t>
      </w:r>
    </w:p>
    <w:p w14:paraId="6D401901" w14:textId="65F1460E" w:rsidR="008C5207" w:rsidRDefault="008C5207" w:rsidP="00211D9D">
      <w:r>
        <w:rPr>
          <w:noProof/>
        </w:rPr>
        <w:lastRenderedPageBreak/>
        <w:drawing>
          <wp:inline distT="0" distB="0" distL="0" distR="0" wp14:anchorId="7419815E" wp14:editId="1184DDC6">
            <wp:extent cx="3409950" cy="4314825"/>
            <wp:effectExtent l="0" t="0" r="0" b="9525"/>
            <wp:docPr id="926850860" name="Kép 1" descr="A képen pizza, étel, edény, Gyorsét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0860" name="Kép 1" descr="A képen pizza, étel, edény, Gyorséte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9F0E" w14:textId="4DBFD559" w:rsidR="007729A6" w:rsidRDefault="007729A6" w:rsidP="00211D9D">
      <w:r>
        <w:rPr>
          <w:noProof/>
        </w:rPr>
        <w:drawing>
          <wp:inline distT="0" distB="0" distL="0" distR="0" wp14:anchorId="53688615" wp14:editId="5F4ED4F5">
            <wp:extent cx="5760720" cy="3578860"/>
            <wp:effectExtent l="0" t="0" r="0" b="2540"/>
            <wp:docPr id="359895615" name="Kép 1" descr="A képen szöveg, képernyőkép, Weblap, éte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95615" name="Kép 1" descr="A képen szöveg, képernyőkép, Weblap, éte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BB3A" w14:textId="764F9320" w:rsidR="006D02E9" w:rsidRDefault="006D02E9" w:rsidP="00211D9D">
      <w:r>
        <w:rPr>
          <w:noProof/>
        </w:rPr>
        <w:lastRenderedPageBreak/>
        <w:drawing>
          <wp:inline distT="0" distB="0" distL="0" distR="0" wp14:anchorId="65CC1B99" wp14:editId="5731645C">
            <wp:extent cx="5760720" cy="4196715"/>
            <wp:effectExtent l="0" t="0" r="0" b="0"/>
            <wp:docPr id="1112707796" name="Kép 1" descr="A képen szöveg, képernyőkép, gyümölc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07796" name="Kép 1" descr="A képen szöveg, képernyőkép, gyümölcs, tervezé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6EF7" w14:textId="3189B5A1" w:rsidR="00791578" w:rsidRPr="00211D9D" w:rsidRDefault="00791578" w:rsidP="00211D9D">
      <w:r>
        <w:rPr>
          <w:noProof/>
        </w:rPr>
        <w:drawing>
          <wp:inline distT="0" distB="0" distL="0" distR="0" wp14:anchorId="0B09AD18" wp14:editId="0D422FC3">
            <wp:extent cx="5638800" cy="1866900"/>
            <wp:effectExtent l="0" t="0" r="0" b="0"/>
            <wp:docPr id="691909109" name="Kép 1" descr="A képen szöveg, névjegykárty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9109" name="Kép 1" descr="A képen szöveg, névjegykártya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78" w:rsidRPr="0021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6B1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930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92"/>
    <w:rsid w:val="0017720C"/>
    <w:rsid w:val="001D2BE3"/>
    <w:rsid w:val="00211D9D"/>
    <w:rsid w:val="00403CA3"/>
    <w:rsid w:val="0049696B"/>
    <w:rsid w:val="004A5F13"/>
    <w:rsid w:val="00547947"/>
    <w:rsid w:val="006D02E9"/>
    <w:rsid w:val="007729A6"/>
    <w:rsid w:val="00791578"/>
    <w:rsid w:val="008C5207"/>
    <w:rsid w:val="00AC5D92"/>
    <w:rsid w:val="00AE1557"/>
    <w:rsid w:val="00C76DF0"/>
    <w:rsid w:val="00CA5C35"/>
    <w:rsid w:val="00D83B67"/>
    <w:rsid w:val="00DB2581"/>
    <w:rsid w:val="00E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081E"/>
  <w15:chartTrackingRefBased/>
  <w15:docId w15:val="{7A989A11-13B8-4D75-A8B8-BFE6CEAE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5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5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5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Vass-Horváth Balázs</dc:creator>
  <cp:keywords/>
  <dc:description/>
  <cp:lastModifiedBy>Vass-Horváth Balázs</cp:lastModifiedBy>
  <cp:revision>16</cp:revision>
  <dcterms:created xsi:type="dcterms:W3CDTF">2023-06-11T11:12:00Z</dcterms:created>
  <dcterms:modified xsi:type="dcterms:W3CDTF">2023-06-11T12:26:00Z</dcterms:modified>
</cp:coreProperties>
</file>