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A7" w:rsidRPr="009272A7" w:rsidRDefault="009272A7" w:rsidP="00F15EE6">
      <w:pPr>
        <w:rPr>
          <w:color w:val="FF0000"/>
        </w:rPr>
      </w:pPr>
      <w:r w:rsidRPr="009272A7">
        <w:rPr>
          <w:color w:val="FF0000"/>
          <w:highlight w:val="yellow"/>
        </w:rPr>
        <w:t>ВНИМАТЕЛЬНО!!!! НОВЫЕ МАСКИ!!!</w:t>
      </w:r>
    </w:p>
    <w:p w:rsidR="00F15EE6" w:rsidRDefault="00F15EE6" w:rsidP="00F15EE6">
      <w:r>
        <w:t>Работу выполнил студент группы 9 КС-41 Барабанщиков Виктор Павлович</w:t>
      </w:r>
    </w:p>
    <w:p w:rsidR="00CB69A3" w:rsidRDefault="00F15EE6" w:rsidP="00F15EE6">
      <w:r>
        <w:t>Задание 1 модуля 1</w:t>
      </w:r>
    </w:p>
    <w:p w:rsidR="00811845" w:rsidRDefault="00F15EE6" w:rsidP="00F15EE6">
      <w:r>
        <w:br w:type="textWrapping" w:clear="all"/>
      </w:r>
      <w:r w:rsidR="00CB69A3">
        <w:t xml:space="preserve">1. </w:t>
      </w:r>
      <w:r>
        <w:t>Была выполнена базовая настройка всех устройств:</w:t>
      </w:r>
    </w:p>
    <w:p w:rsidR="00F15EE6" w:rsidRDefault="00F15EE6" w:rsidP="00F15EE6">
      <w:r>
        <w:t>А) Присвоены имена в соответствии с топологией (Рисунок 1)</w:t>
      </w:r>
    </w:p>
    <w:p w:rsidR="00F15EE6" w:rsidRDefault="00F15EE6" w:rsidP="00F15EE6">
      <w:pPr>
        <w:keepNext/>
        <w:jc w:val="center"/>
      </w:pPr>
      <w:r w:rsidRPr="00F15EE6">
        <w:drawing>
          <wp:inline distT="0" distB="0" distL="0" distR="0" wp14:anchorId="6EFEF104" wp14:editId="1E698970">
            <wp:extent cx="3867690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EE6" w:rsidRDefault="00F15EE6" w:rsidP="00F15EE6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</w:t>
      </w:r>
      <w:r>
        <w:fldChar w:fldCharType="end"/>
      </w:r>
      <w:r>
        <w:t xml:space="preserve"> Присвоенные имена и адреса</w:t>
      </w:r>
    </w:p>
    <w:p w:rsidR="00CB69A3" w:rsidRDefault="00F15EE6" w:rsidP="00CB69A3">
      <w:r>
        <w:t xml:space="preserve">Б) Рассчитана </w:t>
      </w:r>
      <w:r>
        <w:rPr>
          <w:lang w:val="en-US"/>
        </w:rPr>
        <w:t>IP</w:t>
      </w:r>
      <w:r>
        <w:t xml:space="preserve">-адресация </w:t>
      </w:r>
      <w:proofErr w:type="spellStart"/>
      <w:r>
        <w:rPr>
          <w:lang w:val="en-US"/>
        </w:rPr>
        <w:t>IPv</w:t>
      </w:r>
      <w:proofErr w:type="spellEnd"/>
      <w:r w:rsidRPr="00F15EE6">
        <w:t xml:space="preserve">4 </w:t>
      </w:r>
      <w:r>
        <w:t xml:space="preserve">и </w:t>
      </w:r>
      <w:proofErr w:type="spellStart"/>
      <w:r>
        <w:rPr>
          <w:lang w:val="en-US"/>
        </w:rPr>
        <w:t>IPv</w:t>
      </w:r>
      <w:proofErr w:type="spellEnd"/>
      <w:r w:rsidRPr="00F15EE6">
        <w:t>6</w:t>
      </w:r>
      <w:r>
        <w:t>.</w:t>
      </w:r>
      <w:r w:rsidR="00CB69A3" w:rsidRPr="00CB69A3">
        <w:t xml:space="preserve"> </w:t>
      </w:r>
      <w:r w:rsidR="00CB69A3">
        <w:t xml:space="preserve">Пул адресов для </w:t>
      </w:r>
      <w:r w:rsidR="00CB69A3">
        <w:rPr>
          <w:lang w:val="en-US"/>
        </w:rPr>
        <w:t>BRANCH</w:t>
      </w:r>
      <w:r w:rsidR="00CB69A3" w:rsidRPr="00CB69A3">
        <w:t xml:space="preserve"> – </w:t>
      </w:r>
      <w:r w:rsidR="00CB69A3">
        <w:t xml:space="preserve">не более 16, </w:t>
      </w:r>
      <w:r w:rsidR="00CB69A3">
        <w:rPr>
          <w:lang w:val="en-US"/>
        </w:rPr>
        <w:t>HQ</w:t>
      </w:r>
      <w:r w:rsidR="00CB69A3" w:rsidRPr="00CB69A3">
        <w:t xml:space="preserve"> </w:t>
      </w:r>
      <w:r w:rsidR="00CB69A3">
        <w:t>–</w:t>
      </w:r>
      <w:r>
        <w:t xml:space="preserve"> </w:t>
      </w:r>
      <w:r w:rsidR="00CB69A3">
        <w:t xml:space="preserve">не более 64. </w:t>
      </w:r>
      <w:r>
        <w:t>Результаты представлены в таблице 1.</w:t>
      </w:r>
    </w:p>
    <w:p w:rsidR="00CB69A3" w:rsidRDefault="00C957B9" w:rsidP="00CB69A3">
      <w:pPr>
        <w:jc w:val="right"/>
      </w:pPr>
      <w:r>
        <w:t>Таблица №1</w:t>
      </w:r>
    </w:p>
    <w:tbl>
      <w:tblPr>
        <w:tblStyle w:val="a4"/>
        <w:tblW w:w="8734" w:type="dxa"/>
        <w:tblInd w:w="534" w:type="dxa"/>
        <w:tblLook w:val="04A0" w:firstRow="1" w:lastRow="0" w:firstColumn="1" w:lastColumn="0" w:noHBand="0" w:noVBand="1"/>
      </w:tblPr>
      <w:tblGrid>
        <w:gridCol w:w="1785"/>
        <w:gridCol w:w="4125"/>
        <w:gridCol w:w="2824"/>
      </w:tblGrid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Имя устройства</w:t>
            </w:r>
          </w:p>
        </w:tc>
        <w:tc>
          <w:tcPr>
            <w:tcW w:w="412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IPv4</w:t>
            </w:r>
          </w:p>
        </w:tc>
        <w:tc>
          <w:tcPr>
            <w:tcW w:w="2824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IPv6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CLI</w:t>
            </w:r>
          </w:p>
        </w:tc>
        <w:tc>
          <w:tcPr>
            <w:tcW w:w="412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192.168.0.</w:t>
            </w:r>
            <w:r>
              <w:rPr>
                <w:rFonts w:cs="Times New Roman"/>
                <w:szCs w:val="28"/>
              </w:rPr>
              <w:t>2</w:t>
            </w:r>
            <w:r w:rsidRPr="00FA6C2D">
              <w:rPr>
                <w:rFonts w:cs="Times New Roman"/>
                <w:szCs w:val="28"/>
              </w:rPr>
              <w:t>/24</w:t>
            </w:r>
          </w:p>
        </w:tc>
        <w:tc>
          <w:tcPr>
            <w:tcW w:w="2824" w:type="dxa"/>
          </w:tcPr>
          <w:p w:rsidR="00CB69A3" w:rsidRPr="00FA6C2D" w:rsidRDefault="009D2DC4" w:rsidP="009272A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</w:t>
            </w:r>
            <w:r w:rsidR="009272A7">
              <w:rPr>
                <w:color w:val="000000"/>
                <w:szCs w:val="28"/>
                <w:shd w:val="clear" w:color="auto" w:fill="FBFBFB"/>
                <w:lang w:val="en-US"/>
              </w:rPr>
              <w:t>0</w:t>
            </w:r>
            <w:r w:rsidR="00CB69A3">
              <w:rPr>
                <w:color w:val="000000"/>
                <w:szCs w:val="28"/>
                <w:shd w:val="clear" w:color="auto" w:fill="FBFBFB"/>
              </w:rPr>
              <w:t>::a:2/120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ISP</w:t>
            </w:r>
          </w:p>
        </w:tc>
        <w:tc>
          <w:tcPr>
            <w:tcW w:w="412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192.168.0.</w:t>
            </w: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/24</w:t>
            </w:r>
          </w:p>
        </w:tc>
        <w:tc>
          <w:tcPr>
            <w:tcW w:w="2824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2000::a:1/120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</w:p>
        </w:tc>
        <w:tc>
          <w:tcPr>
            <w:tcW w:w="4125" w:type="dxa"/>
          </w:tcPr>
          <w:p w:rsidR="00CB69A3" w:rsidRPr="00FA6C2D" w:rsidRDefault="00CB69A3" w:rsidP="00120477">
            <w:pPr>
              <w:tabs>
                <w:tab w:val="left" w:pos="1995"/>
              </w:tabs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10.10.11.1/30</w:t>
            </w:r>
          </w:p>
        </w:tc>
        <w:tc>
          <w:tcPr>
            <w:tcW w:w="2824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2000::b:1/126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</w:p>
        </w:tc>
        <w:tc>
          <w:tcPr>
            <w:tcW w:w="412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10.10.11.5/30</w:t>
            </w:r>
          </w:p>
        </w:tc>
        <w:tc>
          <w:tcPr>
            <w:tcW w:w="2824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2000::c:1/126</w:t>
            </w:r>
          </w:p>
        </w:tc>
      </w:tr>
      <w:tr w:rsidR="00CB69A3" w:rsidRPr="006622A1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HQ-R</w:t>
            </w:r>
          </w:p>
        </w:tc>
        <w:tc>
          <w:tcPr>
            <w:tcW w:w="4125" w:type="dxa"/>
          </w:tcPr>
          <w:p w:rsidR="00CB69A3" w:rsidRPr="006622A1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9</w:t>
            </w:r>
            <w:r w:rsidRPr="00FA6C2D">
              <w:rPr>
                <w:rFonts w:cs="Times New Roman"/>
                <w:szCs w:val="28"/>
              </w:rPr>
              <w:t>2.168.1.1/2</w:t>
            </w:r>
            <w:r w:rsidR="00A8257C">
              <w:rPr>
                <w:rFonts w:cs="Times New Roman"/>
                <w:szCs w:val="28"/>
              </w:rPr>
              <w:t>6</w:t>
            </w:r>
          </w:p>
        </w:tc>
        <w:tc>
          <w:tcPr>
            <w:tcW w:w="2824" w:type="dxa"/>
          </w:tcPr>
          <w:p w:rsidR="00CB69A3" w:rsidRPr="006622A1" w:rsidRDefault="009D2DC4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2001</w:t>
            </w:r>
            <w:r w:rsidR="009272A7">
              <w:rPr>
                <w:color w:val="000000"/>
                <w:szCs w:val="28"/>
                <w:shd w:val="clear" w:color="auto" w:fill="FBFBFB"/>
              </w:rPr>
              <w:t>::b:1</w:t>
            </w:r>
            <w:r w:rsidR="00CB69A3">
              <w:rPr>
                <w:color w:val="000000"/>
                <w:szCs w:val="28"/>
                <w:shd w:val="clear" w:color="auto" w:fill="FBFBFB"/>
              </w:rPr>
              <w:t>/122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</w:p>
        </w:tc>
        <w:tc>
          <w:tcPr>
            <w:tcW w:w="4125" w:type="dxa"/>
          </w:tcPr>
          <w:p w:rsidR="00CB69A3" w:rsidRPr="006622A1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10.10.11.2/3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2824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2000::b:2/126</w:t>
            </w:r>
          </w:p>
        </w:tc>
      </w:tr>
      <w:tr w:rsidR="00CB69A3" w:rsidRPr="006622A1" w:rsidTr="00120477">
        <w:trPr>
          <w:trHeight w:val="202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HQ-SRV</w:t>
            </w:r>
          </w:p>
        </w:tc>
        <w:tc>
          <w:tcPr>
            <w:tcW w:w="4125" w:type="dxa"/>
          </w:tcPr>
          <w:p w:rsidR="00CB69A3" w:rsidRPr="006622A1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9</w:t>
            </w:r>
            <w:r w:rsidRPr="00FA6C2D">
              <w:rPr>
                <w:rFonts w:cs="Times New Roman"/>
                <w:szCs w:val="28"/>
              </w:rPr>
              <w:t>2.168.1.2/</w:t>
            </w:r>
            <w:r w:rsidR="009272A7">
              <w:rPr>
                <w:rFonts w:cs="Times New Roman"/>
                <w:szCs w:val="28"/>
              </w:rPr>
              <w:t>26</w:t>
            </w:r>
          </w:p>
        </w:tc>
        <w:tc>
          <w:tcPr>
            <w:tcW w:w="2824" w:type="dxa"/>
          </w:tcPr>
          <w:p w:rsidR="00CB69A3" w:rsidRPr="006622A1" w:rsidRDefault="009D2DC4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2001</w:t>
            </w:r>
            <w:r w:rsidR="009272A7">
              <w:rPr>
                <w:color w:val="000000"/>
                <w:szCs w:val="28"/>
                <w:shd w:val="clear" w:color="auto" w:fill="FBFBFB"/>
              </w:rPr>
              <w:t>::b:2</w:t>
            </w:r>
            <w:r w:rsidR="00CB69A3">
              <w:rPr>
                <w:color w:val="000000"/>
                <w:szCs w:val="28"/>
                <w:shd w:val="clear" w:color="auto" w:fill="FBFBFB"/>
              </w:rPr>
              <w:t>/122</w:t>
            </w:r>
          </w:p>
        </w:tc>
      </w:tr>
      <w:tr w:rsidR="00CB69A3" w:rsidRPr="00FA6C2D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BR-R</w:t>
            </w:r>
          </w:p>
        </w:tc>
        <w:tc>
          <w:tcPr>
            <w:tcW w:w="412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0.10.11.6</w:t>
            </w:r>
            <w:r w:rsidRPr="00FA6C2D">
              <w:rPr>
                <w:rFonts w:cs="Times New Roman"/>
                <w:szCs w:val="28"/>
              </w:rPr>
              <w:t>/30</w:t>
            </w:r>
          </w:p>
        </w:tc>
        <w:tc>
          <w:tcPr>
            <w:tcW w:w="2824" w:type="dxa"/>
          </w:tcPr>
          <w:p w:rsidR="00CB69A3" w:rsidRPr="00FA6C2D" w:rsidRDefault="009D2DC4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</w:t>
            </w:r>
            <w:r w:rsidR="00CB69A3">
              <w:rPr>
                <w:color w:val="000000"/>
                <w:szCs w:val="28"/>
                <w:shd w:val="clear" w:color="auto" w:fill="FBFBFB"/>
              </w:rPr>
              <w:t>::c:2/126</w:t>
            </w:r>
          </w:p>
        </w:tc>
      </w:tr>
      <w:tr w:rsidR="00CB69A3" w:rsidRPr="001131FA" w:rsidTr="00120477">
        <w:trPr>
          <w:trHeight w:val="251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</w:p>
        </w:tc>
        <w:tc>
          <w:tcPr>
            <w:tcW w:w="4125" w:type="dxa"/>
          </w:tcPr>
          <w:p w:rsidR="00CB69A3" w:rsidRPr="006622A1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92</w:t>
            </w:r>
            <w:r w:rsidRPr="00FA6C2D">
              <w:rPr>
                <w:rFonts w:cs="Times New Roman"/>
                <w:szCs w:val="28"/>
              </w:rPr>
              <w:t>.168.2.</w:t>
            </w:r>
            <w:r>
              <w:rPr>
                <w:rFonts w:cs="Times New Roman"/>
                <w:szCs w:val="28"/>
              </w:rPr>
              <w:t>1</w:t>
            </w:r>
            <w:r w:rsidRPr="00FA6C2D">
              <w:rPr>
                <w:rFonts w:cs="Times New Roman"/>
                <w:szCs w:val="28"/>
              </w:rPr>
              <w:t>/2</w:t>
            </w:r>
            <w:r w:rsidR="009272A7">
              <w:rPr>
                <w:rFonts w:cs="Times New Roman"/>
                <w:szCs w:val="28"/>
              </w:rPr>
              <w:t>8</w:t>
            </w:r>
          </w:p>
        </w:tc>
        <w:tc>
          <w:tcPr>
            <w:tcW w:w="2824" w:type="dxa"/>
          </w:tcPr>
          <w:p w:rsidR="00CB69A3" w:rsidRPr="001131FA" w:rsidRDefault="009D2DC4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2000::c:1</w:t>
            </w:r>
            <w:r w:rsidR="00CB69A3">
              <w:rPr>
                <w:color w:val="000000"/>
                <w:szCs w:val="28"/>
                <w:shd w:val="clear" w:color="auto" w:fill="FBFBFB"/>
              </w:rPr>
              <w:t>/124</w:t>
            </w:r>
          </w:p>
        </w:tc>
      </w:tr>
      <w:tr w:rsidR="00CB69A3" w:rsidRPr="001131FA" w:rsidTr="00120477">
        <w:trPr>
          <w:trHeight w:val="260"/>
        </w:trPr>
        <w:tc>
          <w:tcPr>
            <w:tcW w:w="1785" w:type="dxa"/>
          </w:tcPr>
          <w:p w:rsidR="00CB69A3" w:rsidRPr="00FA6C2D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BR-SRV</w:t>
            </w:r>
          </w:p>
        </w:tc>
        <w:tc>
          <w:tcPr>
            <w:tcW w:w="4125" w:type="dxa"/>
          </w:tcPr>
          <w:p w:rsidR="00CB69A3" w:rsidRPr="006622A1" w:rsidRDefault="00CB69A3" w:rsidP="00120477">
            <w:pPr>
              <w:rPr>
                <w:rFonts w:cs="Times New Roman"/>
                <w:szCs w:val="28"/>
              </w:rPr>
            </w:pPr>
            <w:r w:rsidRPr="00FA6C2D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9</w:t>
            </w:r>
            <w:r w:rsidRPr="00FA6C2D">
              <w:rPr>
                <w:rFonts w:cs="Times New Roman"/>
                <w:szCs w:val="28"/>
              </w:rPr>
              <w:t>2.168.2.2/2</w:t>
            </w:r>
            <w:r w:rsidR="009272A7">
              <w:rPr>
                <w:rFonts w:cs="Times New Roman"/>
                <w:szCs w:val="28"/>
              </w:rPr>
              <w:t>8</w:t>
            </w:r>
          </w:p>
        </w:tc>
        <w:tc>
          <w:tcPr>
            <w:tcW w:w="2824" w:type="dxa"/>
          </w:tcPr>
          <w:p w:rsidR="00CB69A3" w:rsidRPr="001131FA" w:rsidRDefault="009D2DC4" w:rsidP="00120477">
            <w:pPr>
              <w:rPr>
                <w:rFonts w:cs="Times New Roman"/>
                <w:szCs w:val="28"/>
              </w:rPr>
            </w:pPr>
            <w:r>
              <w:rPr>
                <w:color w:val="000000"/>
                <w:szCs w:val="28"/>
                <w:shd w:val="clear" w:color="auto" w:fill="FBFBFB"/>
              </w:rPr>
              <w:t>2000::c:2</w:t>
            </w:r>
            <w:r w:rsidR="00CB69A3">
              <w:rPr>
                <w:color w:val="000000"/>
                <w:szCs w:val="28"/>
                <w:shd w:val="clear" w:color="auto" w:fill="FBFBFB"/>
              </w:rPr>
              <w:t>/124</w:t>
            </w:r>
          </w:p>
        </w:tc>
      </w:tr>
    </w:tbl>
    <w:p w:rsidR="00C957B9" w:rsidRDefault="00C957B9" w:rsidP="00CB69A3">
      <w:pPr>
        <w:jc w:val="right"/>
      </w:pPr>
    </w:p>
    <w:p w:rsidR="00CB69A3" w:rsidRDefault="00CB69A3" w:rsidP="00CB69A3">
      <w:r>
        <w:t>2. Настроена внутренняя динамическая маршрутизация</w:t>
      </w:r>
      <w:r>
        <w:t xml:space="preserve"> по средствам FRR. </w:t>
      </w:r>
      <w:r>
        <w:t xml:space="preserve">Был выбран протокол </w:t>
      </w:r>
      <w:r>
        <w:rPr>
          <w:lang w:val="en-US"/>
        </w:rPr>
        <w:t>OSPF</w:t>
      </w:r>
      <w:r>
        <w:t>,</w:t>
      </w:r>
      <w:r w:rsidRPr="00CB69A3">
        <w:t xml:space="preserve"> </w:t>
      </w:r>
      <w:r>
        <w:t xml:space="preserve">так как он </w:t>
      </w:r>
      <w:r w:rsidRPr="00CB69A3">
        <w:t>являет</w:t>
      </w:r>
      <w:r>
        <w:t>ся</w:t>
      </w:r>
      <w:r w:rsidRPr="00CB69A3">
        <w:t xml:space="preserve"> не </w:t>
      </w:r>
      <w:proofErr w:type="spellStart"/>
      <w:r w:rsidRPr="00CB69A3">
        <w:t>проприетарным</w:t>
      </w:r>
      <w:proofErr w:type="spellEnd"/>
      <w:r w:rsidRPr="00CB69A3">
        <w:t xml:space="preserve">, легко масштабируется и более современный нежели </w:t>
      </w:r>
      <w:r w:rsidRPr="00CB69A3">
        <w:rPr>
          <w:lang w:val="en-US"/>
        </w:rPr>
        <w:t>RIP</w:t>
      </w:r>
      <w:r w:rsidRPr="00CB69A3">
        <w:t>.</w:t>
      </w:r>
    </w:p>
    <w:p w:rsidR="00B1131B" w:rsidRDefault="00CB69A3" w:rsidP="00CB69A3">
      <w:r>
        <w:t xml:space="preserve">А) Был выполнен вход в каталог </w:t>
      </w:r>
      <w:r>
        <w:rPr>
          <w:rStyle w:val="token"/>
        </w:rPr>
        <w:t>/</w:t>
      </w:r>
      <w:proofErr w:type="spellStart"/>
      <w:r>
        <w:t>etc</w:t>
      </w:r>
      <w:proofErr w:type="spellEnd"/>
      <w:r>
        <w:rPr>
          <w:rStyle w:val="token"/>
        </w:rPr>
        <w:t>/</w:t>
      </w:r>
      <w:proofErr w:type="spellStart"/>
      <w:r>
        <w:t>frr</w:t>
      </w:r>
      <w:proofErr w:type="spellEnd"/>
      <w:r>
        <w:rPr>
          <w:rStyle w:val="token"/>
        </w:rPr>
        <w:t>/</w:t>
      </w:r>
      <w:proofErr w:type="spellStart"/>
      <w:r>
        <w:t>daemons</w:t>
      </w:r>
      <w:proofErr w:type="spellEnd"/>
      <w:r>
        <w:t xml:space="preserve"> </w:t>
      </w:r>
      <w:r w:rsidR="00B1131B">
        <w:t>и изменены параметры «</w:t>
      </w:r>
      <w:proofErr w:type="spellStart"/>
      <w:r w:rsidR="00B1131B">
        <w:t>ospfd</w:t>
      </w:r>
      <w:proofErr w:type="spellEnd"/>
      <w:r w:rsidR="00B1131B">
        <w:rPr>
          <w:rStyle w:val="token"/>
        </w:rPr>
        <w:t>=</w:t>
      </w:r>
      <w:proofErr w:type="spellStart"/>
      <w:r w:rsidR="00B1131B">
        <w:t>yes</w:t>
      </w:r>
      <w:proofErr w:type="spellEnd"/>
      <w:r w:rsidR="00B1131B">
        <w:t>» и</w:t>
      </w:r>
      <w:r w:rsidR="00B1131B">
        <w:t xml:space="preserve"> </w:t>
      </w:r>
      <w:r w:rsidR="00B1131B">
        <w:t>«</w:t>
      </w:r>
      <w:r w:rsidR="00B1131B">
        <w:t>ospf6d</w:t>
      </w:r>
      <w:r w:rsidR="00B1131B">
        <w:rPr>
          <w:rStyle w:val="token"/>
        </w:rPr>
        <w:t>=</w:t>
      </w:r>
      <w:proofErr w:type="spellStart"/>
      <w:r w:rsidR="00B1131B">
        <w:t>yes</w:t>
      </w:r>
      <w:proofErr w:type="spellEnd"/>
      <w:r w:rsidR="00B1131B">
        <w:t>» (рисунок 2)</w:t>
      </w:r>
    </w:p>
    <w:p w:rsidR="00B1131B" w:rsidRDefault="00B1131B" w:rsidP="00B1131B">
      <w:pPr>
        <w:keepNext/>
      </w:pPr>
      <w:r w:rsidRPr="00B1131B">
        <w:lastRenderedPageBreak/>
        <w:drawing>
          <wp:inline distT="0" distB="0" distL="0" distR="0" wp14:anchorId="3685322C" wp14:editId="2EE296BB">
            <wp:extent cx="5940425" cy="22948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1B" w:rsidRDefault="00B1131B" w:rsidP="00B1131B">
      <w:pPr>
        <w:pStyle w:val="a3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2</w:t>
      </w:r>
      <w:r>
        <w:fldChar w:fldCharType="end"/>
      </w:r>
      <w:r>
        <w:t xml:space="preserve"> изменение настроек  </w:t>
      </w:r>
      <w:proofErr w:type="spellStart"/>
      <w:r>
        <w:rPr>
          <w:lang w:val="en-US"/>
        </w:rPr>
        <w:t>ospf</w:t>
      </w:r>
      <w:proofErr w:type="spellEnd"/>
    </w:p>
    <w:p w:rsidR="00B1131B" w:rsidRPr="00645761" w:rsidRDefault="00645761" w:rsidP="00B1131B">
      <w:pPr>
        <w:rPr>
          <w:lang w:val="en-US"/>
        </w:rPr>
      </w:pPr>
      <w:r>
        <w:t>Б</w:t>
      </w:r>
      <w:r w:rsidRPr="00645761">
        <w:rPr>
          <w:lang w:val="en-US"/>
        </w:rPr>
        <w:t xml:space="preserve">) </w:t>
      </w:r>
      <w:r>
        <w:rPr>
          <w:lang w:val="en-US"/>
        </w:rPr>
        <w:t>C</w:t>
      </w:r>
      <w:r w:rsidR="00B1131B" w:rsidRPr="00645761">
        <w:rPr>
          <w:lang w:val="en-US"/>
        </w:rPr>
        <w:t xml:space="preserve"> </w:t>
      </w:r>
      <w:r w:rsidR="00B1131B">
        <w:t>помощью</w:t>
      </w:r>
      <w:r w:rsidR="00B1131B" w:rsidRPr="00645761">
        <w:rPr>
          <w:lang w:val="en-US"/>
        </w:rPr>
        <w:t xml:space="preserve"> </w:t>
      </w:r>
      <w:r w:rsidR="00B1131B">
        <w:t>команды</w:t>
      </w:r>
      <w:r w:rsidR="00B1131B" w:rsidRPr="00645761">
        <w:rPr>
          <w:lang w:val="en-US"/>
        </w:rPr>
        <w:t xml:space="preserve"> </w:t>
      </w:r>
      <w:proofErr w:type="spellStart"/>
      <w:r w:rsidR="00B1131B" w:rsidRPr="00645761">
        <w:rPr>
          <w:lang w:val="en-US"/>
        </w:rPr>
        <w:t>systemctl</w:t>
      </w:r>
      <w:proofErr w:type="spellEnd"/>
      <w:r w:rsidR="00B1131B" w:rsidRPr="00645761">
        <w:rPr>
          <w:lang w:val="en-US"/>
        </w:rPr>
        <w:t xml:space="preserve"> start </w:t>
      </w:r>
      <w:proofErr w:type="spellStart"/>
      <w:proofErr w:type="gramStart"/>
      <w:r w:rsidR="00B1131B" w:rsidRPr="00645761">
        <w:rPr>
          <w:lang w:val="en-US"/>
        </w:rPr>
        <w:t>frr</w:t>
      </w:r>
      <w:r w:rsidR="00B1131B" w:rsidRPr="00645761">
        <w:rPr>
          <w:rStyle w:val="token"/>
          <w:lang w:val="en-US"/>
        </w:rPr>
        <w:t>.</w:t>
      </w:r>
      <w:r w:rsidR="00B1131B" w:rsidRPr="00645761">
        <w:rPr>
          <w:lang w:val="en-US"/>
        </w:rPr>
        <w:t>service</w:t>
      </w:r>
      <w:proofErr w:type="spellEnd"/>
      <w:proofErr w:type="gramEnd"/>
      <w:r w:rsidR="00B1131B" w:rsidRPr="00645761">
        <w:rPr>
          <w:lang w:val="en-US"/>
        </w:rPr>
        <w:t xml:space="preserve"> </w:t>
      </w:r>
      <w:r w:rsidR="00B1131B">
        <w:t>была</w:t>
      </w:r>
      <w:r w:rsidR="00B1131B" w:rsidRPr="00645761">
        <w:rPr>
          <w:lang w:val="en-US"/>
        </w:rPr>
        <w:t xml:space="preserve"> </w:t>
      </w:r>
      <w:r w:rsidR="00B1131B">
        <w:t>запущена</w:t>
      </w:r>
      <w:r w:rsidR="00B1131B" w:rsidRPr="00645761">
        <w:rPr>
          <w:lang w:val="en-US"/>
        </w:rPr>
        <w:t xml:space="preserve"> </w:t>
      </w:r>
      <w:r w:rsidR="00B1131B">
        <w:t>служба</w:t>
      </w:r>
      <w:r w:rsidR="00B1131B" w:rsidRPr="00645761">
        <w:rPr>
          <w:lang w:val="en-US"/>
        </w:rPr>
        <w:t xml:space="preserve"> </w:t>
      </w:r>
      <w:proofErr w:type="spellStart"/>
      <w:r w:rsidR="00B1131B">
        <w:rPr>
          <w:lang w:val="en-US"/>
        </w:rPr>
        <w:t>frr</w:t>
      </w:r>
      <w:proofErr w:type="spellEnd"/>
    </w:p>
    <w:p w:rsidR="00B1131B" w:rsidRPr="00645761" w:rsidRDefault="00B1131B" w:rsidP="00B1131B">
      <w:r>
        <w:rPr>
          <w:lang w:val="en-US"/>
        </w:rPr>
        <w:t>B</w:t>
      </w:r>
      <w:r w:rsidRPr="00645761">
        <w:t>)</w:t>
      </w:r>
      <w:r w:rsidR="00645761" w:rsidRPr="00645761">
        <w:t xml:space="preserve"> </w:t>
      </w:r>
      <w:r w:rsidR="00645761">
        <w:t xml:space="preserve">Был включен </w:t>
      </w:r>
      <w:proofErr w:type="spellStart"/>
      <w:r w:rsidR="00645761">
        <w:rPr>
          <w:lang w:val="en-US"/>
        </w:rPr>
        <w:t>IPv</w:t>
      </w:r>
      <w:proofErr w:type="spellEnd"/>
      <w:r w:rsidR="00645761" w:rsidRPr="00645761">
        <w:t>6</w:t>
      </w:r>
      <w:r w:rsidR="00645761">
        <w:t xml:space="preserve"> и</w:t>
      </w:r>
      <w:r w:rsidR="00645761" w:rsidRPr="00645761">
        <w:t xml:space="preserve"> </w:t>
      </w:r>
      <w:proofErr w:type="spellStart"/>
      <w:r w:rsidR="00645761">
        <w:rPr>
          <w:lang w:val="en-US"/>
        </w:rPr>
        <w:t>IPv</w:t>
      </w:r>
      <w:proofErr w:type="spellEnd"/>
      <w:r w:rsidR="00645761" w:rsidRPr="00645761">
        <w:t xml:space="preserve">4 </w:t>
      </w:r>
      <w:r w:rsidR="00645761">
        <w:rPr>
          <w:lang w:val="en-US"/>
        </w:rPr>
        <w:t>forwarding</w:t>
      </w:r>
      <w:r w:rsidR="00645761">
        <w:t xml:space="preserve">, присвоены </w:t>
      </w:r>
      <w:proofErr w:type="spellStart"/>
      <w:r w:rsidR="00645761">
        <w:rPr>
          <w:lang w:val="en-US"/>
        </w:rPr>
        <w:t>ip</w:t>
      </w:r>
      <w:proofErr w:type="spellEnd"/>
      <w:r w:rsidR="00645761">
        <w:t xml:space="preserve">-адреса и настроен </w:t>
      </w:r>
      <w:r w:rsidR="00645761">
        <w:rPr>
          <w:lang w:val="en-US"/>
        </w:rPr>
        <w:t>OSPF</w:t>
      </w:r>
      <w:r w:rsidR="00645761" w:rsidRPr="00645761">
        <w:t xml:space="preserve">. </w:t>
      </w:r>
      <w:proofErr w:type="spellStart"/>
      <w:r w:rsidR="00645761">
        <w:t>Конфиг</w:t>
      </w:r>
      <w:proofErr w:type="spellEnd"/>
      <w:r w:rsidR="00645761">
        <w:t xml:space="preserve"> для настройки </w:t>
      </w:r>
      <w:r w:rsidR="00645761">
        <w:rPr>
          <w:lang w:val="en-US"/>
        </w:rPr>
        <w:t>BR</w:t>
      </w:r>
      <w:r w:rsidR="00645761" w:rsidRPr="00645761">
        <w:t>-</w:t>
      </w:r>
      <w:r w:rsidR="00645761">
        <w:rPr>
          <w:lang w:val="en-US"/>
        </w:rPr>
        <w:t>R</w:t>
      </w:r>
      <w:r w:rsidR="00645761" w:rsidRPr="00645761">
        <w:t xml:space="preserve"> </w:t>
      </w:r>
      <w:r w:rsidR="00645761">
        <w:t>представлен на рисунке 3</w:t>
      </w:r>
      <w:r w:rsidR="00645761" w:rsidRPr="00645761">
        <w:t xml:space="preserve">, </w:t>
      </w:r>
      <w:r w:rsidR="00645761">
        <w:rPr>
          <w:lang w:val="en-US"/>
        </w:rPr>
        <w:t>HQ</w:t>
      </w:r>
      <w:r w:rsidR="00645761" w:rsidRPr="00645761">
        <w:t>-</w:t>
      </w:r>
      <w:r w:rsidR="00645761">
        <w:rPr>
          <w:lang w:val="en-US"/>
        </w:rPr>
        <w:t>R</w:t>
      </w:r>
      <w:r w:rsidR="00645761">
        <w:t xml:space="preserve"> - на рисунке 4.</w:t>
      </w:r>
    </w:p>
    <w:p w:rsidR="00645761" w:rsidRDefault="00645761" w:rsidP="00645761">
      <w:pPr>
        <w:keepNext/>
        <w:jc w:val="center"/>
      </w:pPr>
      <w:r w:rsidRPr="00645761">
        <w:drawing>
          <wp:inline distT="0" distB="0" distL="0" distR="0" wp14:anchorId="6D969D4E" wp14:editId="461DB68B">
            <wp:extent cx="4086795" cy="459169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61" w:rsidRPr="009A5F67" w:rsidRDefault="00645761" w:rsidP="00645761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конфиг</w:t>
      </w:r>
      <w:proofErr w:type="spellEnd"/>
      <w:r>
        <w:t xml:space="preserve"> настройки</w:t>
      </w:r>
      <w:r w:rsidRPr="009A5F67">
        <w:t xml:space="preserve"> </w:t>
      </w:r>
      <w:r>
        <w:rPr>
          <w:lang w:val="en-US"/>
        </w:rPr>
        <w:t>BR</w:t>
      </w:r>
      <w:r w:rsidRPr="009A5F67">
        <w:t>-</w:t>
      </w:r>
      <w:r>
        <w:rPr>
          <w:lang w:val="en-US"/>
        </w:rPr>
        <w:t>R</w:t>
      </w:r>
    </w:p>
    <w:p w:rsidR="009A5F67" w:rsidRDefault="009A5F67" w:rsidP="009A5F67">
      <w:pPr>
        <w:keepNext/>
        <w:jc w:val="center"/>
      </w:pPr>
      <w:r w:rsidRPr="009A5F67">
        <w:lastRenderedPageBreak/>
        <w:drawing>
          <wp:inline distT="0" distB="0" distL="0" distR="0" wp14:anchorId="56FCB999" wp14:editId="386905B7">
            <wp:extent cx="4048690" cy="41344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61" w:rsidRPr="009A5F67" w:rsidRDefault="009A5F67" w:rsidP="009A5F6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Конфиг</w:t>
      </w:r>
      <w:proofErr w:type="spellEnd"/>
      <w:r>
        <w:t xml:space="preserve"> настройки</w:t>
      </w:r>
      <w:r w:rsidRPr="009A5F67">
        <w:t xml:space="preserve"> </w:t>
      </w:r>
      <w:r>
        <w:rPr>
          <w:lang w:val="en-US"/>
        </w:rPr>
        <w:t>HQ</w:t>
      </w:r>
      <w:r w:rsidRPr="009A5F67">
        <w:t>-</w:t>
      </w:r>
      <w:r>
        <w:rPr>
          <w:lang w:val="en-US"/>
        </w:rPr>
        <w:t>R</w:t>
      </w:r>
    </w:p>
    <w:p w:rsidR="009A5F67" w:rsidRPr="009A5F67" w:rsidRDefault="009A5F67" w:rsidP="009A5F67">
      <w:r>
        <w:t xml:space="preserve">Г) Был включен </w:t>
      </w:r>
      <w:proofErr w:type="spellStart"/>
      <w:r>
        <w:t>форвардинг</w:t>
      </w:r>
      <w:proofErr w:type="spellEnd"/>
      <w:r>
        <w:t xml:space="preserve"> и подняты порты на </w:t>
      </w:r>
      <w:r>
        <w:rPr>
          <w:lang w:val="en-US"/>
        </w:rPr>
        <w:t>ISP</w:t>
      </w:r>
      <w:r>
        <w:t xml:space="preserve">. </w:t>
      </w:r>
      <w:proofErr w:type="spellStart"/>
      <w:r>
        <w:t>Конфиг</w:t>
      </w:r>
      <w:proofErr w:type="spellEnd"/>
      <w:r>
        <w:t xml:space="preserve"> представлен на рисунке 5.</w:t>
      </w:r>
    </w:p>
    <w:p w:rsidR="009A5F67" w:rsidRDefault="009A5F67" w:rsidP="009A5F67">
      <w:pPr>
        <w:keepNext/>
        <w:jc w:val="center"/>
      </w:pPr>
      <w:r w:rsidRPr="009A5F67">
        <w:drawing>
          <wp:inline distT="0" distB="0" distL="0" distR="0" wp14:anchorId="311760EB" wp14:editId="68EDE3F2">
            <wp:extent cx="3990975" cy="306527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89" cy="30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1B" w:rsidRPr="009A5F67" w:rsidRDefault="009A5F67" w:rsidP="009A5F6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Конфиг</w:t>
      </w:r>
      <w:proofErr w:type="spellEnd"/>
      <w:r>
        <w:t xml:space="preserve"> настройки </w:t>
      </w:r>
      <w:r>
        <w:rPr>
          <w:lang w:val="en-US"/>
        </w:rPr>
        <w:t>ISP</w:t>
      </w:r>
    </w:p>
    <w:p w:rsidR="009A5F67" w:rsidRDefault="009A5F67" w:rsidP="009A5F67">
      <w:r>
        <w:t xml:space="preserve">Д) Была произведена настройка </w:t>
      </w:r>
      <w:r>
        <w:rPr>
          <w:lang w:val="en-US"/>
        </w:rPr>
        <w:t>BR</w:t>
      </w:r>
      <w:r w:rsidRPr="009A5F67">
        <w:t>-</w:t>
      </w:r>
      <w:r>
        <w:rPr>
          <w:lang w:val="en-US"/>
        </w:rPr>
        <w:t>SRV</w:t>
      </w:r>
      <w:r w:rsidR="004E2A56">
        <w:t>. Рисунок 6</w:t>
      </w:r>
    </w:p>
    <w:p w:rsidR="004E2A56" w:rsidRDefault="004E2A56" w:rsidP="004E2A56">
      <w:pPr>
        <w:keepNext/>
        <w:jc w:val="center"/>
      </w:pPr>
      <w:r w:rsidRPr="004E2A56">
        <w:lastRenderedPageBreak/>
        <w:drawing>
          <wp:inline distT="0" distB="0" distL="0" distR="0" wp14:anchorId="73DBF599" wp14:editId="5869F0CE">
            <wp:extent cx="3781425" cy="23100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704" cy="23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56" w:rsidRPr="004E2A56" w:rsidRDefault="004E2A56" w:rsidP="004E2A56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6</w:t>
      </w:r>
      <w:r>
        <w:fldChar w:fldCharType="end"/>
      </w:r>
      <w:r>
        <w:t xml:space="preserve"> настройка </w:t>
      </w:r>
      <w:r>
        <w:rPr>
          <w:lang w:val="en-US"/>
        </w:rPr>
        <w:t>IP</w:t>
      </w:r>
      <w:r w:rsidRPr="004E2A56">
        <w:t xml:space="preserve"> </w:t>
      </w:r>
      <w:r>
        <w:rPr>
          <w:lang w:val="en-US"/>
        </w:rPr>
        <w:t>BR</w:t>
      </w:r>
      <w:r w:rsidRPr="004E2A56">
        <w:t>-</w:t>
      </w:r>
      <w:r>
        <w:rPr>
          <w:lang w:val="en-US"/>
        </w:rPr>
        <w:t>SRV</w:t>
      </w:r>
    </w:p>
    <w:p w:rsidR="004E2A56" w:rsidRDefault="004E2A56" w:rsidP="004E2A56">
      <w:r>
        <w:t xml:space="preserve">Е) После настройки была произведена проверка путем отправки эхо-запроса с </w:t>
      </w:r>
      <w:r>
        <w:rPr>
          <w:lang w:val="en-US"/>
        </w:rPr>
        <w:t>BR</w:t>
      </w:r>
      <w:r w:rsidRPr="004E2A56">
        <w:t>-</w:t>
      </w:r>
      <w:r>
        <w:rPr>
          <w:lang w:val="en-US"/>
        </w:rPr>
        <w:t>SRV</w:t>
      </w:r>
      <w:r w:rsidRPr="004E2A56">
        <w:t xml:space="preserve"> </w:t>
      </w:r>
      <w:r>
        <w:t>до</w:t>
      </w:r>
      <w:r w:rsidRPr="004E2A56">
        <w:t xml:space="preserve"> </w:t>
      </w:r>
      <w:r>
        <w:rPr>
          <w:lang w:val="en-US"/>
        </w:rPr>
        <w:t>HQ</w:t>
      </w:r>
      <w:r w:rsidRPr="004E2A56">
        <w:t>-</w:t>
      </w:r>
      <w:r>
        <w:rPr>
          <w:lang w:val="en-US"/>
        </w:rPr>
        <w:t>R</w:t>
      </w:r>
      <w:r>
        <w:t>, результат – успешно (рисунок 7).</w:t>
      </w:r>
    </w:p>
    <w:p w:rsidR="004E2A56" w:rsidRDefault="004E2A56" w:rsidP="004E2A56">
      <w:pPr>
        <w:keepNext/>
        <w:jc w:val="center"/>
      </w:pPr>
      <w:r w:rsidRPr="004E2A56">
        <w:drawing>
          <wp:inline distT="0" distB="0" distL="0" distR="0" wp14:anchorId="4E2A96E3" wp14:editId="52EB68BE">
            <wp:extent cx="4371975" cy="20476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651" cy="20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56" w:rsidRDefault="004E2A56" w:rsidP="004E2A56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7</w:t>
      </w:r>
      <w:r>
        <w:fldChar w:fldCharType="end"/>
      </w:r>
      <w:r>
        <w:t xml:space="preserve"> проверка соединения</w:t>
      </w:r>
    </w:p>
    <w:p w:rsidR="004E2A56" w:rsidRPr="001D19A0" w:rsidRDefault="004E2A56" w:rsidP="004E2A56">
      <w:r>
        <w:t xml:space="preserve">3. Было настроено автоматическое распределение </w:t>
      </w:r>
      <w:r>
        <w:rPr>
          <w:lang w:val="en-US"/>
        </w:rPr>
        <w:t>IP</w:t>
      </w:r>
      <w:r w:rsidRPr="004E2A56">
        <w:t>-</w:t>
      </w:r>
      <w:r>
        <w:t xml:space="preserve">адресов на роутере </w:t>
      </w:r>
      <w:r>
        <w:rPr>
          <w:lang w:val="en-US"/>
        </w:rPr>
        <w:t>HQ</w:t>
      </w:r>
      <w:r w:rsidRPr="004E2A56">
        <w:t>-</w:t>
      </w:r>
      <w:r>
        <w:rPr>
          <w:lang w:val="en-US"/>
        </w:rPr>
        <w:t>R</w:t>
      </w:r>
      <w:r w:rsidRPr="004E2A56">
        <w:t>.</w:t>
      </w:r>
      <w:r>
        <w:t xml:space="preserve"> И зарезервирован адрес у сервера.</w:t>
      </w:r>
      <w:r w:rsidR="001D19A0">
        <w:t xml:space="preserve"> Файл представлен на рисунке 8.</w:t>
      </w:r>
      <w:r w:rsidR="001D19A0" w:rsidRPr="001D19A0">
        <w:t xml:space="preserve"> </w:t>
      </w:r>
      <w:r w:rsidR="001D19A0">
        <w:t>И указан порт для раздачи адресов, файл представлен на рисунке 9.</w:t>
      </w:r>
      <w:r w:rsidR="003228FF">
        <w:t xml:space="preserve"> </w:t>
      </w:r>
    </w:p>
    <w:p w:rsidR="001D19A0" w:rsidRDefault="001D19A0" w:rsidP="001D19A0">
      <w:pPr>
        <w:keepNext/>
        <w:jc w:val="center"/>
      </w:pPr>
      <w:r w:rsidRPr="001D19A0">
        <w:drawing>
          <wp:inline distT="0" distB="0" distL="0" distR="0" wp14:anchorId="3C1733F4" wp14:editId="7C9C268A">
            <wp:extent cx="4714875" cy="2705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501" cy="27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0" w:rsidRPr="006C34C6" w:rsidRDefault="001D19A0" w:rsidP="001D19A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8</w:t>
      </w:r>
      <w:r>
        <w:fldChar w:fldCharType="end"/>
      </w:r>
      <w:r>
        <w:t xml:space="preserve"> редактирование файла </w:t>
      </w:r>
      <w:proofErr w:type="spellStart"/>
      <w:r>
        <w:rPr>
          <w:lang w:val="en-US"/>
        </w:rPr>
        <w:t>dhcpd</w:t>
      </w:r>
      <w:proofErr w:type="spellEnd"/>
      <w:r w:rsidRPr="006C34C6">
        <w:t>.</w:t>
      </w:r>
      <w:proofErr w:type="spellStart"/>
      <w:r>
        <w:rPr>
          <w:lang w:val="en-US"/>
        </w:rPr>
        <w:t>conf</w:t>
      </w:r>
      <w:proofErr w:type="spellEnd"/>
    </w:p>
    <w:p w:rsidR="001D19A0" w:rsidRDefault="001D19A0" w:rsidP="001D19A0">
      <w:pPr>
        <w:keepNext/>
        <w:jc w:val="center"/>
      </w:pPr>
      <w:r w:rsidRPr="001D19A0">
        <w:rPr>
          <w:lang w:val="en-US"/>
        </w:rPr>
        <w:lastRenderedPageBreak/>
        <w:drawing>
          <wp:inline distT="0" distB="0" distL="0" distR="0" wp14:anchorId="07B960AB" wp14:editId="6DBE438E">
            <wp:extent cx="5940425" cy="1898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A0" w:rsidRPr="003228FF" w:rsidRDefault="001D19A0" w:rsidP="003228FF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9</w:t>
      </w:r>
      <w:r>
        <w:fldChar w:fldCharType="end"/>
      </w:r>
      <w:r>
        <w:t xml:space="preserve"> Редактирование файла </w:t>
      </w:r>
      <w:proofErr w:type="spellStart"/>
      <w:r w:rsidR="003228FF">
        <w:rPr>
          <w:lang w:val="en-US"/>
        </w:rPr>
        <w:t>dhcpd</w:t>
      </w:r>
      <w:proofErr w:type="spellEnd"/>
    </w:p>
    <w:p w:rsidR="001D19A0" w:rsidRDefault="003228FF" w:rsidP="001D19A0">
      <w:r>
        <w:t>А</w:t>
      </w:r>
      <w:r w:rsidRPr="003228FF">
        <w:t xml:space="preserve">) </w:t>
      </w:r>
      <w:r>
        <w:t xml:space="preserve">Проверяем работу сервиса. </w:t>
      </w:r>
      <w:r w:rsidRPr="003228FF">
        <w:t>(</w:t>
      </w:r>
      <w:r>
        <w:t>Рисунок 10</w:t>
      </w:r>
      <w:r w:rsidRPr="003228FF">
        <w:t>)</w:t>
      </w:r>
    </w:p>
    <w:p w:rsidR="003228FF" w:rsidRDefault="003228FF" w:rsidP="003228FF">
      <w:pPr>
        <w:keepNext/>
        <w:jc w:val="center"/>
      </w:pPr>
      <w:r w:rsidRPr="003228FF">
        <w:drawing>
          <wp:inline distT="0" distB="0" distL="0" distR="0" wp14:anchorId="163553CF" wp14:editId="16DCD890">
            <wp:extent cx="5534025" cy="32429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6939" cy="32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FF" w:rsidRDefault="003228FF" w:rsidP="003228FF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10</w:t>
      </w:r>
      <w:r>
        <w:fldChar w:fldCharType="end"/>
      </w:r>
      <w:r>
        <w:t xml:space="preserve"> сервис успешно активирован</w:t>
      </w:r>
    </w:p>
    <w:p w:rsidR="00546584" w:rsidRDefault="006C34C6" w:rsidP="003228FF">
      <w:r>
        <w:t>4) Были настроены локальные учётные записи на устройст</w:t>
      </w:r>
      <w:r w:rsidR="00546584">
        <w:t>вах в соответствии с таблицей 2. С помощью команд:</w:t>
      </w:r>
      <w:r w:rsidR="00546584" w:rsidRPr="00546584">
        <w:t xml:space="preserve"> </w:t>
      </w:r>
    </w:p>
    <w:p w:rsidR="00546584" w:rsidRDefault="00546584" w:rsidP="003228FF">
      <w:proofErr w:type="spellStart"/>
      <w:r>
        <w:t>adduser</w:t>
      </w:r>
      <w:proofErr w:type="spellEnd"/>
      <w:r>
        <w:t xml:space="preserve"> логин </w:t>
      </w:r>
    </w:p>
    <w:p w:rsidR="00546584" w:rsidRDefault="00546584" w:rsidP="003228FF">
      <w:pPr>
        <w:rPr>
          <w:lang w:val="en-US"/>
        </w:rPr>
      </w:pPr>
      <w:proofErr w:type="spellStart"/>
      <w:r w:rsidRPr="00546584">
        <w:rPr>
          <w:lang w:val="en-US"/>
        </w:rPr>
        <w:t>usermod</w:t>
      </w:r>
      <w:proofErr w:type="spellEnd"/>
      <w:r w:rsidRPr="00546584">
        <w:rPr>
          <w:lang w:val="en-US"/>
        </w:rPr>
        <w:t xml:space="preserve"> </w:t>
      </w:r>
      <w:r w:rsidRPr="00546584">
        <w:rPr>
          <w:rStyle w:val="token"/>
          <w:lang w:val="en-US"/>
        </w:rPr>
        <w:t>-</w:t>
      </w:r>
      <w:proofErr w:type="spellStart"/>
      <w:r w:rsidRPr="00546584">
        <w:rPr>
          <w:lang w:val="en-US"/>
        </w:rPr>
        <w:t>aG</w:t>
      </w:r>
      <w:proofErr w:type="spellEnd"/>
      <w:r w:rsidRPr="00546584">
        <w:rPr>
          <w:lang w:val="en-US"/>
        </w:rPr>
        <w:t xml:space="preserve"> wheel </w:t>
      </w:r>
      <w:r>
        <w:t>логин</w:t>
      </w:r>
      <w:r w:rsidRPr="00546584">
        <w:rPr>
          <w:lang w:val="en-US"/>
        </w:rPr>
        <w:t xml:space="preserve"> </w:t>
      </w:r>
    </w:p>
    <w:p w:rsidR="00CB64AA" w:rsidRDefault="00546584" w:rsidP="003228FF">
      <w:pPr>
        <w:rPr>
          <w:lang w:val="en-US"/>
        </w:rPr>
      </w:pPr>
      <w:proofErr w:type="spellStart"/>
      <w:r w:rsidRPr="00546584">
        <w:rPr>
          <w:lang w:val="en-US"/>
        </w:rPr>
        <w:t>passwd</w:t>
      </w:r>
      <w:proofErr w:type="spellEnd"/>
      <w:r w:rsidRPr="00546584">
        <w:rPr>
          <w:lang w:val="en-US"/>
        </w:rPr>
        <w:t xml:space="preserve"> </w:t>
      </w:r>
      <w:r>
        <w:t>логин</w:t>
      </w:r>
      <w:r w:rsidRPr="00546584">
        <w:rPr>
          <w:lang w:val="en-US"/>
        </w:rPr>
        <w:t xml:space="preserve"> </w:t>
      </w:r>
      <w:r w:rsidR="00CB64AA" w:rsidRPr="00546584">
        <w:rPr>
          <w:lang w:val="en-US"/>
        </w:rPr>
        <w:t xml:space="preserve"> </w:t>
      </w:r>
    </w:p>
    <w:p w:rsidR="00546584" w:rsidRDefault="00546584" w:rsidP="003228FF">
      <w:r>
        <w:t>пароль</w:t>
      </w:r>
    </w:p>
    <w:p w:rsidR="00546584" w:rsidRDefault="00546584" w:rsidP="003228FF"/>
    <w:p w:rsidR="00546584" w:rsidRDefault="00546584" w:rsidP="003228FF"/>
    <w:p w:rsidR="00546584" w:rsidRDefault="00546584" w:rsidP="003228FF"/>
    <w:p w:rsidR="00546584" w:rsidRDefault="00546584" w:rsidP="003228FF"/>
    <w:p w:rsidR="00546584" w:rsidRPr="00546584" w:rsidRDefault="00546584" w:rsidP="003228FF"/>
    <w:p w:rsidR="006C34C6" w:rsidRDefault="006C34C6" w:rsidP="006C34C6">
      <w:pPr>
        <w:jc w:val="right"/>
      </w:pPr>
      <w:r>
        <w:lastRenderedPageBreak/>
        <w:t>Таблица №2.</w:t>
      </w:r>
    </w:p>
    <w:p w:rsidR="00B1131B" w:rsidRDefault="006C34C6" w:rsidP="00546584">
      <w:pPr>
        <w:jc w:val="center"/>
      </w:pPr>
      <w:r w:rsidRPr="006C34C6">
        <w:drawing>
          <wp:inline distT="0" distB="0" distL="0" distR="0" wp14:anchorId="13F15DBF" wp14:editId="48CBF6EB">
            <wp:extent cx="5276850" cy="21604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085" cy="21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84" w:rsidRDefault="00546584" w:rsidP="00546584">
      <w:r>
        <w:t>5)</w:t>
      </w:r>
      <w:r w:rsidR="009D2DC4" w:rsidRPr="009D2DC4">
        <w:t xml:space="preserve"> </w:t>
      </w:r>
      <w:r w:rsidR="009D2DC4">
        <w:t xml:space="preserve">Был сконфигурирован веб-сервер </w:t>
      </w:r>
      <w:r w:rsidR="009D2DC4">
        <w:rPr>
          <w:lang w:val="en-US"/>
        </w:rPr>
        <w:t>LMS</w:t>
      </w:r>
      <w:r w:rsidR="009D2DC4" w:rsidRPr="009D2DC4">
        <w:t xml:space="preserve"> </w:t>
      </w:r>
      <w:r w:rsidR="009D2DC4">
        <w:rPr>
          <w:lang w:val="en-US"/>
        </w:rPr>
        <w:t>Apache</w:t>
      </w:r>
      <w:r w:rsidR="009D2DC4">
        <w:t xml:space="preserve"> на сервере </w:t>
      </w:r>
      <w:r w:rsidR="009D2DC4">
        <w:rPr>
          <w:lang w:val="en-US"/>
        </w:rPr>
        <w:t>BR</w:t>
      </w:r>
      <w:r w:rsidR="009D2DC4" w:rsidRPr="009D2DC4">
        <w:t>-</w:t>
      </w:r>
      <w:r w:rsidR="009D2DC4">
        <w:rPr>
          <w:lang w:val="en-US"/>
        </w:rPr>
        <w:t>SRV</w:t>
      </w:r>
      <w:r w:rsidR="00A8257C">
        <w:t>. Рисунок 11.</w:t>
      </w:r>
    </w:p>
    <w:p w:rsidR="009D2DC4" w:rsidRDefault="00A8257C" w:rsidP="00546584">
      <w:r>
        <w:t xml:space="preserve">А) команда на </w:t>
      </w:r>
      <w:r>
        <w:rPr>
          <w:lang w:val="en-US"/>
        </w:rPr>
        <w:t>ISP</w:t>
      </w:r>
      <w:r>
        <w:t xml:space="preserve">: </w:t>
      </w:r>
      <w:r>
        <w:t xml:space="preserve">iperf3 </w:t>
      </w:r>
      <w:r>
        <w:t>–</w:t>
      </w:r>
      <w:r>
        <w:t>s</w:t>
      </w:r>
    </w:p>
    <w:p w:rsidR="00A8257C" w:rsidRDefault="00A8257C" w:rsidP="00546584">
      <w:r>
        <w:t xml:space="preserve">Б) команда на </w:t>
      </w:r>
      <w:r>
        <w:rPr>
          <w:lang w:val="en-US"/>
        </w:rPr>
        <w:t>HQ</w:t>
      </w:r>
      <w:r w:rsidRPr="00A8257C">
        <w:t>-</w:t>
      </w:r>
      <w:r>
        <w:rPr>
          <w:lang w:val="en-US"/>
        </w:rPr>
        <w:t>R</w:t>
      </w:r>
      <w:r>
        <w:t xml:space="preserve">: </w:t>
      </w:r>
      <w:r>
        <w:t>iperf3 -c 10.10.11.1 -f M</w:t>
      </w:r>
    </w:p>
    <w:p w:rsidR="00A8257C" w:rsidRDefault="00A8257C" w:rsidP="00A8257C">
      <w:pPr>
        <w:keepNext/>
      </w:pPr>
      <w:r w:rsidRPr="00A8257C">
        <w:drawing>
          <wp:inline distT="0" distB="0" distL="0" distR="0" wp14:anchorId="15C4DC61" wp14:editId="3C473A3F">
            <wp:extent cx="5940425" cy="38779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7C" w:rsidRDefault="00A8257C" w:rsidP="00A8257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11</w:t>
      </w:r>
      <w:r>
        <w:fldChar w:fldCharType="end"/>
      </w:r>
      <w:r>
        <w:t xml:space="preserve"> описание пропускной способности</w:t>
      </w:r>
    </w:p>
    <w:p w:rsidR="00A8257C" w:rsidRDefault="00A8257C" w:rsidP="00A8257C">
      <w:r>
        <w:t>6</w:t>
      </w:r>
      <w:r w:rsidR="002C2CA2">
        <w:t>.</w:t>
      </w:r>
      <w:r>
        <w:t xml:space="preserve"> Были составлены </w:t>
      </w:r>
      <w:proofErr w:type="spellStart"/>
      <w:r>
        <w:t>бэкап</w:t>
      </w:r>
      <w:proofErr w:type="spellEnd"/>
      <w:r>
        <w:t xml:space="preserve"> скрипты для сохранения конфигурации сетевых устройств, а именно </w:t>
      </w:r>
      <w:r>
        <w:rPr>
          <w:lang w:val="en-US"/>
        </w:rPr>
        <w:t>HQ</w:t>
      </w:r>
      <w:r w:rsidRPr="00A8257C">
        <w:t>-</w:t>
      </w:r>
      <w:r>
        <w:rPr>
          <w:lang w:val="en-US"/>
        </w:rPr>
        <w:t>R</w:t>
      </w:r>
      <w:r w:rsidRPr="00A8257C">
        <w:t xml:space="preserve"> </w:t>
      </w:r>
      <w:r>
        <w:rPr>
          <w:lang w:val="en-US"/>
        </w:rPr>
        <w:t>BR</w:t>
      </w:r>
      <w:r w:rsidRPr="00A8257C">
        <w:t>-</w:t>
      </w:r>
      <w:r>
        <w:rPr>
          <w:lang w:val="en-US"/>
        </w:rPr>
        <w:t>R</w:t>
      </w:r>
      <w:r w:rsidRPr="00A8257C">
        <w:t xml:space="preserve">. </w:t>
      </w:r>
    </w:p>
    <w:p w:rsidR="009272A7" w:rsidRDefault="009272A7" w:rsidP="00A8257C">
      <w:r>
        <w:t>А) Создана директория для хранения скрипта резервного копирования «</w:t>
      </w:r>
      <w:r>
        <w:rPr>
          <w:lang w:val="en-US"/>
        </w:rPr>
        <w:t>backup</w:t>
      </w:r>
      <w:r w:rsidRPr="009272A7">
        <w:t>-</w:t>
      </w:r>
      <w:r>
        <w:rPr>
          <w:lang w:val="en-US"/>
        </w:rPr>
        <w:t>script</w:t>
      </w:r>
      <w:r>
        <w:t>»</w:t>
      </w:r>
      <w:r w:rsidRPr="009272A7">
        <w:t xml:space="preserve"> и директория для хранения архивов резервных копий</w:t>
      </w:r>
      <w:r>
        <w:t xml:space="preserve"> «</w:t>
      </w:r>
      <w:r>
        <w:rPr>
          <w:lang w:val="en-US"/>
        </w:rPr>
        <w:t>backup</w:t>
      </w:r>
      <w:r>
        <w:t>»</w:t>
      </w:r>
      <w:r w:rsidR="006D1CC0">
        <w:t xml:space="preserve"> с помощью команды: «</w:t>
      </w:r>
      <w:proofErr w:type="spellStart"/>
      <w:r w:rsidR="006D1CC0">
        <w:t>mkdir</w:t>
      </w:r>
      <w:proofErr w:type="spellEnd"/>
      <w:r w:rsidR="006D1CC0">
        <w:t xml:space="preserve"> /</w:t>
      </w:r>
      <w:proofErr w:type="spellStart"/>
      <w:r w:rsidR="006D1CC0">
        <w:t>var</w:t>
      </w:r>
      <w:proofErr w:type="spellEnd"/>
      <w:r w:rsidR="006D1CC0">
        <w:t>/{</w:t>
      </w:r>
      <w:proofErr w:type="spellStart"/>
      <w:proofErr w:type="gramStart"/>
      <w:r w:rsidR="006D1CC0">
        <w:t>backup,backup</w:t>
      </w:r>
      <w:proofErr w:type="gramEnd"/>
      <w:r w:rsidR="006D1CC0">
        <w:t>-script</w:t>
      </w:r>
      <w:proofErr w:type="spellEnd"/>
      <w:r w:rsidR="006D1CC0">
        <w:t>}</w:t>
      </w:r>
      <w:r w:rsidR="006D1CC0">
        <w:t>» и создан файл скрипта командой: «</w:t>
      </w:r>
      <w:proofErr w:type="spellStart"/>
      <w:r w:rsidR="006D1CC0">
        <w:t>nano</w:t>
      </w:r>
      <w:proofErr w:type="spellEnd"/>
      <w:r w:rsidR="006D1CC0">
        <w:t xml:space="preserve"> /</w:t>
      </w:r>
      <w:proofErr w:type="spellStart"/>
      <w:r w:rsidR="006D1CC0">
        <w:t>var</w:t>
      </w:r>
      <w:proofErr w:type="spellEnd"/>
      <w:r w:rsidR="006D1CC0">
        <w:t>/</w:t>
      </w:r>
      <w:proofErr w:type="spellStart"/>
      <w:r w:rsidR="006D1CC0">
        <w:t>backup-script</w:t>
      </w:r>
      <w:proofErr w:type="spellEnd"/>
      <w:r w:rsidR="006D1CC0">
        <w:t>/backup.sh</w:t>
      </w:r>
      <w:r w:rsidR="006D1CC0">
        <w:t xml:space="preserve">». В </w:t>
      </w:r>
      <w:proofErr w:type="spellStart"/>
      <w:r w:rsidR="006D1CC0">
        <w:t>созданый</w:t>
      </w:r>
      <w:proofErr w:type="spellEnd"/>
      <w:r w:rsidR="006D1CC0">
        <w:t xml:space="preserve"> файл был вписан скрипт резервного копирования (рисунок 12).</w:t>
      </w:r>
    </w:p>
    <w:p w:rsidR="006D1CC0" w:rsidRDefault="007E1788" w:rsidP="006D1CC0">
      <w:pPr>
        <w:keepNext/>
        <w:jc w:val="center"/>
      </w:pPr>
      <w:r w:rsidRPr="007E1788">
        <w:lastRenderedPageBreak/>
        <w:drawing>
          <wp:inline distT="0" distB="0" distL="0" distR="0" wp14:anchorId="6B9EE7E6" wp14:editId="10AE6449">
            <wp:extent cx="5162550" cy="197286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6037" cy="19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C0" w:rsidRPr="006D1CC0" w:rsidRDefault="006D1CC0" w:rsidP="006D1CC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12</w:t>
      </w:r>
      <w:r>
        <w:fldChar w:fldCharType="end"/>
      </w:r>
      <w:r>
        <w:t xml:space="preserve"> скрипт резервного копирования</w:t>
      </w:r>
    </w:p>
    <w:p w:rsidR="006D1CC0" w:rsidRDefault="006D1CC0" w:rsidP="00A8257C">
      <w:r>
        <w:t>Б) После были заданы права скрипту на выполнение командой: «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var</w:t>
      </w:r>
      <w:proofErr w:type="spellEnd"/>
      <w:r>
        <w:t>/</w:t>
      </w:r>
      <w:proofErr w:type="spellStart"/>
      <w:r>
        <w:t>backup-script</w:t>
      </w:r>
      <w:proofErr w:type="spellEnd"/>
      <w:r>
        <w:t>/backup.sh</w:t>
      </w:r>
      <w:r>
        <w:t>»</w:t>
      </w:r>
      <w:r w:rsidR="007E1788">
        <w:t xml:space="preserve"> и запущен скрипт командой: «</w:t>
      </w:r>
      <w:r w:rsidR="007E1788">
        <w:t>/</w:t>
      </w:r>
      <w:proofErr w:type="spellStart"/>
      <w:r w:rsidR="007E1788">
        <w:t>var</w:t>
      </w:r>
      <w:proofErr w:type="spellEnd"/>
      <w:r w:rsidR="007E1788">
        <w:t>/</w:t>
      </w:r>
      <w:proofErr w:type="spellStart"/>
      <w:r w:rsidR="007E1788">
        <w:t>backup-script</w:t>
      </w:r>
      <w:proofErr w:type="spellEnd"/>
      <w:r w:rsidR="007E1788">
        <w:t>/backup.sh</w:t>
      </w:r>
      <w:r w:rsidR="007E1788">
        <w:t xml:space="preserve">». Результат представлен на рисунке 13. </w:t>
      </w:r>
    </w:p>
    <w:p w:rsidR="007E1788" w:rsidRDefault="007E1788" w:rsidP="007E1788">
      <w:pPr>
        <w:keepNext/>
        <w:jc w:val="center"/>
      </w:pPr>
      <w:r w:rsidRPr="007E1788">
        <w:drawing>
          <wp:inline distT="0" distB="0" distL="0" distR="0" wp14:anchorId="1D838808" wp14:editId="5A066A67">
            <wp:extent cx="3762900" cy="202910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88" w:rsidRDefault="007E1788" w:rsidP="007E1788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13</w:t>
      </w:r>
      <w:r>
        <w:fldChar w:fldCharType="end"/>
      </w:r>
      <w:r>
        <w:t xml:space="preserve"> результаты резервного копирования</w:t>
      </w:r>
    </w:p>
    <w:p w:rsidR="007E1788" w:rsidRDefault="002C2CA2" w:rsidP="007E1788">
      <w:r>
        <w:t xml:space="preserve">7. Было настроено подключение по </w:t>
      </w:r>
      <w:r>
        <w:rPr>
          <w:lang w:val="en-US"/>
        </w:rPr>
        <w:t>SSH</w:t>
      </w:r>
      <w:r>
        <w:t xml:space="preserve"> для удалённого конфигурирования устройства </w:t>
      </w:r>
      <w:r>
        <w:rPr>
          <w:lang w:val="en-US"/>
        </w:rPr>
        <w:t>HQ</w:t>
      </w:r>
      <w:r w:rsidRPr="002C2CA2">
        <w:t>-</w:t>
      </w:r>
      <w:r>
        <w:rPr>
          <w:lang w:val="en-US"/>
        </w:rPr>
        <w:t>SRV</w:t>
      </w:r>
      <w:r w:rsidRPr="002C2CA2">
        <w:t xml:space="preserve"> </w:t>
      </w:r>
      <w:r>
        <w:t>по порту 2222. Трафик был перенаправлен по средствам контролирования трафика.</w:t>
      </w:r>
    </w:p>
    <w:p w:rsidR="002C2CA2" w:rsidRDefault="002C2CA2" w:rsidP="007E1788">
      <w:r>
        <w:t xml:space="preserve">А) Были внесены изменения в файл </w:t>
      </w:r>
      <w:proofErr w:type="spellStart"/>
      <w:r>
        <w:rPr>
          <w:lang w:val="en-US"/>
        </w:rPr>
        <w:t>sshd</w:t>
      </w:r>
      <w:proofErr w:type="spellEnd"/>
      <w:r w:rsidRPr="002C2CA2">
        <w:t>_</w:t>
      </w:r>
      <w:proofErr w:type="spellStart"/>
      <w:r>
        <w:rPr>
          <w:lang w:val="en-US"/>
        </w:rPr>
        <w:t>config</w:t>
      </w:r>
      <w:proofErr w:type="spellEnd"/>
      <w:r>
        <w:t>. Был назначен порт 2222. (Рисунок 14)</w:t>
      </w:r>
    </w:p>
    <w:p w:rsidR="002C2CA2" w:rsidRDefault="002C2CA2" w:rsidP="002C2CA2">
      <w:pPr>
        <w:keepNext/>
        <w:jc w:val="center"/>
      </w:pPr>
      <w:r w:rsidRPr="002C2CA2">
        <w:drawing>
          <wp:inline distT="0" distB="0" distL="0" distR="0" wp14:anchorId="2634BFB9" wp14:editId="50ABD860">
            <wp:extent cx="3676650" cy="257070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5203" cy="25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A2" w:rsidRDefault="002C2CA2" w:rsidP="002C2CA2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75B87">
        <w:rPr>
          <w:noProof/>
        </w:rPr>
        <w:t>14</w:t>
      </w:r>
      <w:r>
        <w:fldChar w:fldCharType="end"/>
      </w:r>
      <w:r>
        <w:t xml:space="preserve"> назначения порта</w:t>
      </w:r>
    </w:p>
    <w:p w:rsidR="002C2CA2" w:rsidRDefault="00975B87" w:rsidP="002C2CA2">
      <w:r>
        <w:lastRenderedPageBreak/>
        <w:t>Б) Проверка работы – успешно (Рисунок 15)</w:t>
      </w:r>
    </w:p>
    <w:p w:rsidR="00975B87" w:rsidRDefault="00975B87" w:rsidP="00975B87">
      <w:pPr>
        <w:keepNext/>
      </w:pPr>
      <w:r w:rsidRPr="00975B87">
        <w:drawing>
          <wp:inline distT="0" distB="0" distL="0" distR="0" wp14:anchorId="49A90E78" wp14:editId="759CEE6D">
            <wp:extent cx="5940425" cy="15284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87" w:rsidRPr="002C2CA2" w:rsidRDefault="00975B87" w:rsidP="00975B87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проверка подключения</w:t>
      </w:r>
      <w:bookmarkStart w:id="0" w:name="_GoBack"/>
      <w:bookmarkEnd w:id="0"/>
    </w:p>
    <w:sectPr w:rsidR="00975B87" w:rsidRPr="002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8F"/>
    <w:rsid w:val="001D19A0"/>
    <w:rsid w:val="002C2CA2"/>
    <w:rsid w:val="003228FF"/>
    <w:rsid w:val="004E2A56"/>
    <w:rsid w:val="00546584"/>
    <w:rsid w:val="00645761"/>
    <w:rsid w:val="006C34C6"/>
    <w:rsid w:val="006D1CC0"/>
    <w:rsid w:val="00761ECB"/>
    <w:rsid w:val="007E1788"/>
    <w:rsid w:val="00871085"/>
    <w:rsid w:val="009272A7"/>
    <w:rsid w:val="00975B87"/>
    <w:rsid w:val="009A5F67"/>
    <w:rsid w:val="009D2DC4"/>
    <w:rsid w:val="00A8257C"/>
    <w:rsid w:val="00B1131B"/>
    <w:rsid w:val="00B4158F"/>
    <w:rsid w:val="00B437A0"/>
    <w:rsid w:val="00C957B9"/>
    <w:rsid w:val="00CB64AA"/>
    <w:rsid w:val="00CB69A3"/>
    <w:rsid w:val="00F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7E40"/>
  <w15:chartTrackingRefBased/>
  <w15:docId w15:val="{BA48BA4B-AA47-4302-8AC6-B5AB9ACA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5E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rsid w:val="00C9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CB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oil181vit@gmail.com</dc:creator>
  <cp:keywords/>
  <dc:description/>
  <cp:lastModifiedBy>oil181vit@gmail.com</cp:lastModifiedBy>
  <cp:revision>2</cp:revision>
  <dcterms:created xsi:type="dcterms:W3CDTF">2024-05-26T10:11:00Z</dcterms:created>
  <dcterms:modified xsi:type="dcterms:W3CDTF">2024-05-26T14:58:00Z</dcterms:modified>
</cp:coreProperties>
</file>