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0397" w14:textId="77777777" w:rsidR="00634631" w:rsidRDefault="00634631">
      <w:pPr>
        <w:pStyle w:val="Default"/>
      </w:pPr>
    </w:p>
    <w:p w14:paraId="41AAAE0B" w14:textId="77777777" w:rsidR="00336126" w:rsidRDefault="0010076E">
      <w:pPr>
        <w:pStyle w:val="CM6"/>
        <w:framePr w:w="8350" w:wrap="auto" w:vAnchor="page" w:hAnchor="page" w:x="488" w:y="527"/>
        <w:spacing w:after="141" w:line="408" w:lineRule="atLeast"/>
        <w:rPr>
          <w:rFonts w:cs="Times"/>
          <w:b/>
          <w:bCs/>
          <w:color w:val="000000"/>
          <w:sz w:val="36"/>
          <w:szCs w:val="36"/>
        </w:rPr>
      </w:pPr>
      <w:r>
        <w:t xml:space="preserve"> </w:t>
      </w:r>
      <w:r>
        <w:rPr>
          <w:rFonts w:cs="Times"/>
          <w:b/>
          <w:bCs/>
          <w:color w:val="000000"/>
          <w:sz w:val="36"/>
          <w:szCs w:val="36"/>
        </w:rPr>
        <w:t>BCH</w:t>
      </w:r>
      <w:proofErr w:type="gramStart"/>
      <w:r>
        <w:rPr>
          <w:rFonts w:cs="Times"/>
          <w:b/>
          <w:bCs/>
          <w:color w:val="000000"/>
          <w:sz w:val="36"/>
          <w:szCs w:val="36"/>
        </w:rPr>
        <w:t>622 :</w:t>
      </w:r>
      <w:proofErr w:type="gramEnd"/>
      <w:r>
        <w:rPr>
          <w:rFonts w:cs="Times"/>
          <w:b/>
          <w:bCs/>
          <w:color w:val="000000"/>
          <w:sz w:val="36"/>
          <w:szCs w:val="36"/>
        </w:rPr>
        <w:t>: Structure of Biological Macromolecules</w:t>
      </w:r>
    </w:p>
    <w:p w14:paraId="7DCB9EBB" w14:textId="3A5A9FA1" w:rsidR="00634631" w:rsidRDefault="0010076E">
      <w:pPr>
        <w:pStyle w:val="CM6"/>
        <w:framePr w:w="8350" w:wrap="auto" w:vAnchor="page" w:hAnchor="page" w:x="488" w:y="527"/>
        <w:spacing w:after="141" w:line="408" w:lineRule="atLeast"/>
        <w:rPr>
          <w:rFonts w:cs="Times"/>
          <w:color w:val="000000"/>
          <w:sz w:val="36"/>
          <w:szCs w:val="36"/>
        </w:rPr>
      </w:pPr>
      <w:r>
        <w:rPr>
          <w:rFonts w:cs="Times"/>
          <w:b/>
          <w:bCs/>
          <w:color w:val="000000"/>
          <w:sz w:val="36"/>
          <w:szCs w:val="36"/>
        </w:rPr>
        <w:t xml:space="preserve">1st Graphics Assignment </w:t>
      </w:r>
    </w:p>
    <w:p w14:paraId="079554D6" w14:textId="3959D63A" w:rsidR="00634631" w:rsidRDefault="0010076E">
      <w:pPr>
        <w:pStyle w:val="CM7"/>
        <w:framePr w:w="11034" w:wrap="auto" w:vAnchor="page" w:hAnchor="page" w:x="488" w:y="1771"/>
        <w:spacing w:after="257" w:line="248" w:lineRule="atLeast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>Read Section I Background, parts A-C of the annotated, on-line "Anatomy &amp; Taxonomy of Protein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Structure", which include explanation of the web version, Intro, Amino Acid &amp; Backbone, and Levels of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Error. Links to the </w:t>
      </w:r>
      <w:proofErr w:type="spellStart"/>
      <w:r>
        <w:rPr>
          <w:rFonts w:cs="Times"/>
          <w:color w:val="000000"/>
          <w:sz w:val="23"/>
          <w:szCs w:val="23"/>
        </w:rPr>
        <w:t>Anatax</w:t>
      </w:r>
      <w:proofErr w:type="spellEnd"/>
      <w:r>
        <w:rPr>
          <w:rFonts w:cs="Times"/>
          <w:color w:val="000000"/>
          <w:sz w:val="23"/>
          <w:szCs w:val="23"/>
        </w:rPr>
        <w:t xml:space="preserve">, software, and </w:t>
      </w:r>
      <w:proofErr w:type="spellStart"/>
      <w:r>
        <w:rPr>
          <w:rFonts w:cs="Times"/>
          <w:color w:val="000000"/>
          <w:sz w:val="23"/>
          <w:szCs w:val="23"/>
        </w:rPr>
        <w:t>kinemage</w:t>
      </w:r>
      <w:proofErr w:type="spellEnd"/>
      <w:r>
        <w:rPr>
          <w:rFonts w:cs="Times"/>
          <w:color w:val="000000"/>
          <w:sz w:val="23"/>
          <w:szCs w:val="23"/>
        </w:rPr>
        <w:t xml:space="preserve"> files can all be found on the BCH622 course web site at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http://kinemage.biochem.duke.edu/teaching/BCH622. </w:t>
      </w:r>
    </w:p>
    <w:p w14:paraId="6116973F" w14:textId="77777777" w:rsidR="00BC3C83" w:rsidRDefault="0010076E" w:rsidP="00BC3C83">
      <w:pPr>
        <w:pStyle w:val="Default"/>
        <w:framePr w:w="10622" w:wrap="auto" w:vAnchor="page" w:hAnchor="page" w:x="488" w:y="3179"/>
        <w:spacing w:line="248" w:lineRule="atLeast"/>
        <w:rPr>
          <w:sz w:val="23"/>
          <w:szCs w:val="23"/>
        </w:rPr>
      </w:pPr>
      <w:r>
        <w:rPr>
          <w:sz w:val="23"/>
          <w:szCs w:val="23"/>
        </w:rPr>
        <w:t xml:space="preserve">If you are not already somewhat familiar with polypeptide geometry, please study Fig. 5 in the </w:t>
      </w:r>
      <w:proofErr w:type="spellStart"/>
      <w:r>
        <w:rPr>
          <w:sz w:val="23"/>
          <w:szCs w:val="23"/>
        </w:rPr>
        <w:t>Anatax</w:t>
      </w:r>
      <w:proofErr w:type="spellEnd"/>
      <w:r>
        <w:rPr>
          <w:sz w:val="23"/>
          <w:szCs w:val="23"/>
        </w:rPr>
        <w:t xml:space="preserve">. You may also want to explore </w:t>
      </w:r>
      <w:proofErr w:type="spellStart"/>
      <w:r>
        <w:rPr>
          <w:sz w:val="23"/>
          <w:szCs w:val="23"/>
        </w:rPr>
        <w:t>kinemage</w:t>
      </w:r>
      <w:proofErr w:type="spellEnd"/>
      <w:r>
        <w:rPr>
          <w:sz w:val="23"/>
          <w:szCs w:val="23"/>
        </w:rPr>
        <w:t xml:space="preserve"> 1 in c1Basics.kin</w:t>
      </w:r>
    </w:p>
    <w:p w14:paraId="06E4549C" w14:textId="6A5BDC12" w:rsidR="00634631" w:rsidRDefault="0010076E">
      <w:pPr>
        <w:pStyle w:val="Default"/>
        <w:framePr w:w="10622" w:wrap="auto" w:vAnchor="page" w:hAnchor="page" w:x="488" w:y="3179"/>
        <w:spacing w:after="115" w:line="248" w:lineRule="atLeast"/>
        <w:rPr>
          <w:sz w:val="19"/>
          <w:szCs w:val="19"/>
        </w:rPr>
      </w:pPr>
      <w:r>
        <w:rPr>
          <w:sz w:val="23"/>
          <w:szCs w:val="23"/>
        </w:rPr>
        <w:t xml:space="preserve"> </w:t>
      </w:r>
      <w:hyperlink r:id="rId5" w:history="1">
        <w:r w:rsidR="00F4476D">
          <w:rPr>
            <w:noProof/>
            <w:sz w:val="19"/>
            <w:szCs w:val="19"/>
          </w:rPr>
          <w:pict w14:anchorId="292F7DC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alt="" style="width:8.85pt;height:8.25pt;mso-width-percent:0;mso-height-percent:0;mso-position-vertical:absolute;mso-width-percent:0;mso-height-percent:0">
              <v:imagedata r:id="rId6" o:title=""/>
            </v:shape>
          </w:pict>
        </w:r>
        <w:r w:rsidRPr="008F7CC1">
          <w:rPr>
            <w:rStyle w:val="Hyperlink"/>
            <w:sz w:val="23"/>
            <w:szCs w:val="23"/>
          </w:rPr>
          <w:t xml:space="preserve"> c1Basics</w:t>
        </w:r>
        <w:r w:rsidR="008F7CC1">
          <w:rPr>
            <w:rStyle w:val="Hyperlink"/>
            <w:sz w:val="23"/>
            <w:szCs w:val="23"/>
          </w:rPr>
          <w:t>-A-KiNG</w:t>
        </w:r>
        <w:r w:rsidRPr="008F7CC1">
          <w:rPr>
            <w:rStyle w:val="Hyperlink"/>
            <w:sz w:val="23"/>
            <w:szCs w:val="23"/>
          </w:rPr>
          <w:t>.kin</w:t>
        </w:r>
      </w:hyperlink>
      <w:r>
        <w:rPr>
          <w:sz w:val="19"/>
          <w:szCs w:val="19"/>
        </w:rPr>
        <w:t xml:space="preserve"> (132KB)</w:t>
      </w:r>
    </w:p>
    <w:p w14:paraId="008EA75D" w14:textId="561AA0F5" w:rsidR="00634631" w:rsidRDefault="00634631">
      <w:pPr>
        <w:pStyle w:val="Default"/>
        <w:framePr w:w="976" w:wrap="auto" w:vAnchor="page" w:hAnchor="page" w:x="488" w:y="3921"/>
        <w:spacing w:after="40"/>
        <w:rPr>
          <w:sz w:val="19"/>
          <w:szCs w:val="19"/>
        </w:rPr>
      </w:pPr>
    </w:p>
    <w:p w14:paraId="7BB74138" w14:textId="3AB53DA1" w:rsidR="00634631" w:rsidRDefault="00BC3C83" w:rsidP="00BC3C83">
      <w:pPr>
        <w:pStyle w:val="CM7"/>
        <w:framePr w:w="11262" w:wrap="auto" w:vAnchor="page" w:hAnchor="page" w:x="488" w:y="4043"/>
        <w:spacing w:after="257" w:line="248" w:lineRule="atLeast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 </w:t>
      </w:r>
      <w:r w:rsidR="0010076E">
        <w:rPr>
          <w:rFonts w:cs="Times"/>
          <w:color w:val="000000"/>
          <w:sz w:val="23"/>
          <w:szCs w:val="23"/>
        </w:rPr>
        <w:t xml:space="preserve">which shows the same information in 3D. Open it in </w:t>
      </w:r>
      <w:proofErr w:type="spellStart"/>
      <w:r w:rsidR="0010076E">
        <w:rPr>
          <w:rFonts w:cs="Times"/>
          <w:color w:val="000000"/>
          <w:sz w:val="23"/>
          <w:szCs w:val="23"/>
        </w:rPr>
        <w:t>KiNG</w:t>
      </w:r>
      <w:proofErr w:type="spellEnd"/>
      <w:r w:rsidR="0010076E">
        <w:rPr>
          <w:rFonts w:cs="Times"/>
          <w:color w:val="000000"/>
          <w:sz w:val="23"/>
          <w:szCs w:val="23"/>
        </w:rPr>
        <w:t xml:space="preserve">, </w:t>
      </w:r>
      <w:proofErr w:type="gramStart"/>
      <w:r w:rsidR="0010076E">
        <w:rPr>
          <w:rFonts w:cs="Times"/>
          <w:color w:val="000000"/>
          <w:sz w:val="23"/>
          <w:szCs w:val="23"/>
        </w:rPr>
        <w:t>left-drag</w:t>
      </w:r>
      <w:proofErr w:type="gramEnd"/>
      <w:r w:rsidR="0010076E">
        <w:rPr>
          <w:rFonts w:cs="Times"/>
          <w:color w:val="000000"/>
          <w:sz w:val="23"/>
          <w:szCs w:val="23"/>
        </w:rPr>
        <w:t xml:space="preserve"> to move the viewpoint around, and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 w:rsidR="0010076E">
        <w:rPr>
          <w:rFonts w:cs="Times"/>
          <w:color w:val="000000"/>
          <w:sz w:val="23"/>
          <w:szCs w:val="23"/>
        </w:rPr>
        <w:t>turn on &amp; off the angle and atom labels and the H atoms with buttons on the right-hand button panel. Turn on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 w:rsidR="0010076E">
        <w:rPr>
          <w:rFonts w:cs="Times"/>
          <w:color w:val="000000"/>
          <w:sz w:val="23"/>
          <w:szCs w:val="23"/>
        </w:rPr>
        <w:t>the "spheres", to get a feeling for the bulk of the atoms and their bonded interpenetration. With spheres off,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 w:rsidR="0010076E">
        <w:rPr>
          <w:rFonts w:cs="Times"/>
          <w:color w:val="000000"/>
          <w:sz w:val="23"/>
          <w:szCs w:val="23"/>
        </w:rPr>
        <w:t>enable bond rotations under the Tools menu by choosing Specialty -&gt; Suite rotation, which gives you a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 w:rsidR="0010076E">
        <w:rPr>
          <w:rFonts w:cs="Times"/>
          <w:color w:val="000000"/>
          <w:sz w:val="23"/>
          <w:szCs w:val="23"/>
        </w:rPr>
        <w:t>rotation widget with a choice of possible angles to rotate. Try PHI and PSI, then CHI1 and CHI2. Left-button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 w:rsidR="0010076E">
        <w:rPr>
          <w:rFonts w:cs="Times"/>
          <w:color w:val="000000"/>
          <w:sz w:val="23"/>
          <w:szCs w:val="23"/>
        </w:rPr>
        <w:t xml:space="preserve">drag around the circle edge changes the angle quickly, right-button drag changes more slowly, and the + and </w:t>
      </w:r>
      <w:r w:rsidR="0010076E">
        <w:rPr>
          <w:rFonts w:cs="Times"/>
          <w:color w:val="000000"/>
          <w:sz w:val="23"/>
          <w:szCs w:val="23"/>
        </w:rPr>
        <w:softHyphen/>
        <w:t xml:space="preserve">boxes very slowly. Quit out of </w:t>
      </w:r>
      <w:proofErr w:type="spellStart"/>
      <w:r w:rsidR="0010076E">
        <w:rPr>
          <w:rFonts w:cs="Times"/>
          <w:color w:val="000000"/>
          <w:sz w:val="23"/>
          <w:szCs w:val="23"/>
        </w:rPr>
        <w:t>KiNG</w:t>
      </w:r>
      <w:proofErr w:type="spellEnd"/>
      <w:r w:rsidR="0010076E">
        <w:rPr>
          <w:rFonts w:cs="Times"/>
          <w:color w:val="000000"/>
          <w:sz w:val="23"/>
          <w:szCs w:val="23"/>
        </w:rPr>
        <w:t xml:space="preserve"> when you're done. </w:t>
      </w:r>
    </w:p>
    <w:p w14:paraId="404E0884" w14:textId="77777777" w:rsidR="00634631" w:rsidRDefault="0010076E">
      <w:pPr>
        <w:pStyle w:val="CM6"/>
        <w:framePr w:w="7522" w:wrap="auto" w:vAnchor="page" w:hAnchor="page" w:x="488" w:y="6327"/>
        <w:spacing w:after="136"/>
        <w:rPr>
          <w:rFonts w:cs="Times"/>
          <w:color w:val="000000"/>
          <w:sz w:val="28"/>
          <w:szCs w:val="28"/>
        </w:rPr>
      </w:pPr>
      <w:r>
        <w:rPr>
          <w:rFonts w:cs="Times"/>
          <w:b/>
          <w:bCs/>
          <w:color w:val="000000"/>
          <w:sz w:val="28"/>
          <w:szCs w:val="28"/>
        </w:rPr>
        <w:t xml:space="preserve">Worksheet:  Getting Comfortable with Protein Geometry </w:t>
      </w:r>
    </w:p>
    <w:p w14:paraId="0CA9890C" w14:textId="77777777" w:rsidR="00634631" w:rsidRDefault="0010076E">
      <w:pPr>
        <w:pStyle w:val="Default"/>
        <w:framePr w:w="8618" w:wrap="auto" w:vAnchor="page" w:hAnchor="page" w:x="808" w:y="6981"/>
        <w:spacing w:line="248" w:lineRule="atLeas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b/>
          <w:bCs/>
          <w:sz w:val="23"/>
          <w:szCs w:val="23"/>
        </w:rPr>
        <w:t>Finding direction and chain termini</w:t>
      </w:r>
      <w:r>
        <w:rPr>
          <w:sz w:val="23"/>
          <w:szCs w:val="23"/>
        </w:rPr>
        <w:t xml:space="preserve"> Open the provided </w:t>
      </w:r>
      <w:proofErr w:type="spellStart"/>
      <w:r>
        <w:rPr>
          <w:sz w:val="23"/>
          <w:szCs w:val="23"/>
        </w:rPr>
        <w:t>kinemage</w:t>
      </w:r>
      <w:proofErr w:type="spellEnd"/>
      <w:r>
        <w:rPr>
          <w:sz w:val="23"/>
          <w:szCs w:val="23"/>
        </w:rPr>
        <w:t xml:space="preserve"> file in </w:t>
      </w:r>
      <w:proofErr w:type="spellStart"/>
      <w:r>
        <w:rPr>
          <w:sz w:val="23"/>
          <w:szCs w:val="23"/>
        </w:rPr>
        <w:t>KiNG</w:t>
      </w:r>
      <w:proofErr w:type="spellEnd"/>
    </w:p>
    <w:p w14:paraId="5EFB43B6" w14:textId="6C750C46" w:rsidR="00634631" w:rsidRDefault="00F4476D">
      <w:pPr>
        <w:pStyle w:val="Default"/>
        <w:framePr w:w="2496" w:wrap="auto" w:vAnchor="page" w:hAnchor="page" w:x="1128" w:y="7275"/>
        <w:rPr>
          <w:sz w:val="19"/>
          <w:szCs w:val="19"/>
        </w:rPr>
      </w:pPr>
      <w:r>
        <w:rPr>
          <w:noProof/>
          <w:sz w:val="23"/>
          <w:szCs w:val="23"/>
        </w:rPr>
        <w:pict w14:anchorId="4C978373">
          <v:shape id="_x0000_i1028" type="#_x0000_t75" alt="" style="width:8.85pt;height:8.25pt;mso-width-percent:0;mso-height-percent:0;mso-position-horizontal:absolute;mso-width-percent:0;mso-height-percent:0">
            <v:imagedata r:id="rId6" o:title=""/>
          </v:shape>
        </w:pict>
      </w:r>
      <w:r>
        <w:fldChar w:fldCharType="begin"/>
      </w:r>
      <w:r>
        <w:instrText xml:space="preserve"> HYPERLINK "http://kinemage.biochem.duke.edu/static/files/kinfiles/courseSpec/1a6m.kin.gz" </w:instrText>
      </w:r>
      <w:r>
        <w:fldChar w:fldCharType="separate"/>
      </w:r>
      <w:r w:rsidR="0010076E">
        <w:rPr>
          <w:color w:val="0000ED"/>
          <w:sz w:val="23"/>
          <w:szCs w:val="23"/>
          <w:u w:val="single"/>
        </w:rPr>
        <w:t xml:space="preserve">  1a6m.kin.zip </w:t>
      </w:r>
      <w:r>
        <w:rPr>
          <w:color w:val="0000ED"/>
          <w:sz w:val="23"/>
          <w:szCs w:val="23"/>
          <w:u w:val="single"/>
        </w:rPr>
        <w:fldChar w:fldCharType="end"/>
      </w:r>
      <w:r w:rsidR="0010076E">
        <w:rPr>
          <w:sz w:val="19"/>
          <w:szCs w:val="19"/>
        </w:rPr>
        <w:t xml:space="preserve">(464KB) </w:t>
      </w:r>
    </w:p>
    <w:p w14:paraId="6861795A" w14:textId="77777777" w:rsidR="00634631" w:rsidRDefault="00634631">
      <w:pPr>
        <w:pStyle w:val="Default"/>
        <w:framePr w:w="11527" w:wrap="auto" w:vAnchor="page" w:hAnchor="page" w:x="1448" w:y="267"/>
        <w:rPr>
          <w:sz w:val="19"/>
          <w:szCs w:val="19"/>
        </w:rPr>
      </w:pPr>
    </w:p>
    <w:p w14:paraId="7E796289" w14:textId="1B4A40B2" w:rsidR="00634631" w:rsidRDefault="0010076E">
      <w:pPr>
        <w:pStyle w:val="CM6"/>
        <w:framePr w:w="10286" w:wrap="auto" w:vAnchor="page" w:hAnchor="page" w:x="1464" w:y="7563"/>
        <w:spacing w:after="110" w:line="248" w:lineRule="atLeast"/>
        <w:ind w:right="282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a. This </w:t>
      </w:r>
      <w:proofErr w:type="spellStart"/>
      <w:r>
        <w:rPr>
          <w:rFonts w:cs="Times"/>
          <w:color w:val="000000"/>
          <w:sz w:val="23"/>
          <w:szCs w:val="23"/>
        </w:rPr>
        <w:t>kinemage</w:t>
      </w:r>
      <w:proofErr w:type="spellEnd"/>
      <w:r>
        <w:rPr>
          <w:rFonts w:cs="Times"/>
          <w:color w:val="000000"/>
          <w:sz w:val="23"/>
          <w:szCs w:val="23"/>
        </w:rPr>
        <w:t xml:space="preserve"> shows the mainchain from a crystal structure of </w:t>
      </w:r>
      <w:proofErr w:type="gramStart"/>
      <w:r>
        <w:rPr>
          <w:rFonts w:cs="Times"/>
          <w:color w:val="000000"/>
          <w:sz w:val="23"/>
          <w:szCs w:val="23"/>
        </w:rPr>
        <w:t>oxy-myoglobin</w:t>
      </w:r>
      <w:proofErr w:type="gramEnd"/>
      <w:r>
        <w:rPr>
          <w:rFonts w:cs="Times"/>
          <w:color w:val="000000"/>
          <w:sz w:val="23"/>
          <w:szCs w:val="23"/>
        </w:rPr>
        <w:t xml:space="preserve"> refined at 1Åresolution, with color-coded balls for the non-C atoms (O red, N blue). In the overview, drag to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rotate the molecule slowly back &amp; forth, to see in 3D the arrangement of helices that enclose the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heme group (in pink). Turn on sidechains and </w:t>
      </w:r>
      <w:proofErr w:type="spellStart"/>
      <w:r>
        <w:rPr>
          <w:rFonts w:cs="Times"/>
          <w:color w:val="000000"/>
          <w:sz w:val="23"/>
          <w:szCs w:val="23"/>
        </w:rPr>
        <w:t>sc</w:t>
      </w:r>
      <w:proofErr w:type="spellEnd"/>
      <w:r>
        <w:rPr>
          <w:rFonts w:cs="Times"/>
          <w:color w:val="000000"/>
          <w:sz w:val="23"/>
          <w:szCs w:val="23"/>
        </w:rPr>
        <w:t xml:space="preserve"> atoms. The central Fe atom (orange) of the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heme has an O2 ligand bound on one side; what is the amino-acid type and the residue number of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the sidechain ligand on the other side? </w:t>
      </w:r>
      <w:r w:rsidR="00BC3C83">
        <w:rPr>
          <w:rFonts w:cs="Times"/>
          <w:color w:val="000000"/>
          <w:sz w:val="23"/>
          <w:szCs w:val="23"/>
        </w:rPr>
        <w:t>_____________________________</w:t>
      </w:r>
      <w:r w:rsidR="00BC3C83">
        <w:rPr>
          <w:rFonts w:cs="Times"/>
          <w:color w:val="000000"/>
          <w:sz w:val="23"/>
          <w:szCs w:val="23"/>
        </w:rPr>
        <w:t xml:space="preserve">  </w:t>
      </w:r>
      <w:r>
        <w:rPr>
          <w:rFonts w:cs="Times"/>
          <w:color w:val="000000"/>
          <w:sz w:val="23"/>
          <w:szCs w:val="23"/>
        </w:rPr>
        <w:t>[You can click on an atom in the sidechain and read its</w:t>
      </w:r>
      <w:r w:rsidR="008F7CC1">
        <w:rPr>
          <w:rFonts w:cs="Times"/>
          <w:color w:val="000000"/>
          <w:sz w:val="23"/>
          <w:szCs w:val="23"/>
        </w:rPr>
        <w:t xml:space="preserve"> </w:t>
      </w:r>
      <w:proofErr w:type="spellStart"/>
      <w:r>
        <w:rPr>
          <w:rFonts w:cs="Times"/>
          <w:color w:val="000000"/>
          <w:sz w:val="23"/>
          <w:szCs w:val="23"/>
        </w:rPr>
        <w:t>pointID</w:t>
      </w:r>
      <w:proofErr w:type="spellEnd"/>
      <w:r>
        <w:rPr>
          <w:rFonts w:cs="Times"/>
          <w:color w:val="000000"/>
          <w:sz w:val="23"/>
          <w:szCs w:val="23"/>
        </w:rPr>
        <w:t xml:space="preserve"> at bottom left of the graphics window, or figure it out by the shape and atom types of the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sidechain.] </w:t>
      </w:r>
    </w:p>
    <w:p w14:paraId="11C610BE" w14:textId="61051281" w:rsidR="00634631" w:rsidRDefault="0010076E">
      <w:pPr>
        <w:pStyle w:val="CM2"/>
        <w:framePr w:w="10245" w:wrap="auto" w:vAnchor="page" w:hAnchor="page" w:x="1448" w:y="10155"/>
        <w:ind w:right="282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>b. With just mainchain and mc atoms on, choose "helix side" from the Views pulldown menu.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Given that the backbone carbonyl (CO) groups in a helix point toward the C-terminus and splay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outward slightly, determine the N to C direction for the helix. In this view, is the beginning of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the helix at the top or the bottom of the screen? ___________________Then turn off mc </w:t>
      </w:r>
      <w:proofErr w:type="gramStart"/>
      <w:r>
        <w:rPr>
          <w:rFonts w:cs="Times"/>
          <w:color w:val="000000"/>
          <w:sz w:val="23"/>
          <w:szCs w:val="23"/>
        </w:rPr>
        <w:t>atoms, and</w:t>
      </w:r>
      <w:proofErr w:type="gramEnd"/>
      <w:r>
        <w:rPr>
          <w:rFonts w:cs="Times"/>
          <w:color w:val="000000"/>
          <w:sz w:val="23"/>
          <w:szCs w:val="23"/>
        </w:rPr>
        <w:t xml:space="preserve"> get used to identifying the carbonyl oxygens and their directionality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without the red balls. </w:t>
      </w:r>
    </w:p>
    <w:p w14:paraId="767CFCF2" w14:textId="4BA1155C" w:rsidR="00634631" w:rsidRDefault="0010076E">
      <w:pPr>
        <w:pStyle w:val="CM2"/>
        <w:framePr w:w="10186" w:wrap="auto" w:vAnchor="page" w:hAnchor="page" w:x="1464" w:y="11883"/>
        <w:ind w:right="282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c. Remembering that N </w:t>
      </w:r>
      <w:proofErr w:type="gramStart"/>
      <w:r>
        <w:rPr>
          <w:rFonts w:cs="Times"/>
          <w:color w:val="000000"/>
          <w:sz w:val="23"/>
          <w:szCs w:val="23"/>
        </w:rPr>
        <w:t>precedes</w:t>
      </w:r>
      <w:proofErr w:type="gramEnd"/>
      <w:r>
        <w:rPr>
          <w:rFonts w:cs="Times"/>
          <w:color w:val="000000"/>
          <w:sz w:val="23"/>
          <w:szCs w:val="23"/>
        </w:rPr>
        <w:t xml:space="preserve"> and CO follows the C-alpha in each residue, practice determining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the local chain direction in loops and ends as well as helices. Move around in the molecule by </w:t>
      </w:r>
      <w:proofErr w:type="spellStart"/>
      <w:r>
        <w:rPr>
          <w:rFonts w:cs="Times"/>
          <w:color w:val="000000"/>
          <w:sz w:val="23"/>
          <w:szCs w:val="23"/>
        </w:rPr>
        <w:t>aright</w:t>
      </w:r>
      <w:proofErr w:type="spellEnd"/>
      <w:r>
        <w:rPr>
          <w:rFonts w:cs="Times"/>
          <w:color w:val="000000"/>
          <w:sz w:val="23"/>
          <w:szCs w:val="23"/>
        </w:rPr>
        <w:t xml:space="preserve">-click to center on an </w:t>
      </w:r>
      <w:proofErr w:type="gramStart"/>
      <w:r>
        <w:rPr>
          <w:rFonts w:cs="Times"/>
          <w:color w:val="000000"/>
          <w:sz w:val="23"/>
          <w:szCs w:val="23"/>
        </w:rPr>
        <w:t>atom, and</w:t>
      </w:r>
      <w:proofErr w:type="gramEnd"/>
      <w:r>
        <w:rPr>
          <w:rFonts w:cs="Times"/>
          <w:color w:val="000000"/>
          <w:sz w:val="23"/>
          <w:szCs w:val="23"/>
        </w:rPr>
        <w:t xml:space="preserve"> zoom in or out as needed. [if you get confused about which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is the C-alpha, briefly turn on either the sidechains, or the 'mc atoms' button for O and N atom markers.] </w:t>
      </w:r>
    </w:p>
    <w:p w14:paraId="3400CB66" w14:textId="1AA3C538" w:rsidR="00634631" w:rsidRDefault="0010076E">
      <w:pPr>
        <w:pStyle w:val="CM1"/>
        <w:pageBreakBefore/>
        <w:framePr w:w="10245" w:wrap="auto" w:vAnchor="page" w:hAnchor="page" w:x="1448" w:y="267"/>
        <w:ind w:right="282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lastRenderedPageBreak/>
        <w:t xml:space="preserve">d. Go to the </w:t>
      </w:r>
      <w:hyperlink r:id="rId7" w:history="1">
        <w:r>
          <w:rPr>
            <w:rFonts w:cs="Times"/>
            <w:color w:val="53198A"/>
            <w:sz w:val="23"/>
            <w:szCs w:val="23"/>
          </w:rPr>
          <w:t>Protein Data Bank (PDB)</w:t>
        </w:r>
      </w:hyperlink>
      <w:r>
        <w:rPr>
          <w:rFonts w:cs="Times"/>
          <w:color w:val="000000"/>
          <w:sz w:val="23"/>
          <w:szCs w:val="23"/>
        </w:rPr>
        <w:t xml:space="preserve"> and retrieve the </w:t>
      </w:r>
      <w:proofErr w:type="spellStart"/>
      <w:r>
        <w:rPr>
          <w:rFonts w:cs="Times"/>
          <w:color w:val="000000"/>
          <w:sz w:val="23"/>
          <w:szCs w:val="23"/>
        </w:rPr>
        <w:t>pdb</w:t>
      </w:r>
      <w:proofErr w:type="spellEnd"/>
      <w:r>
        <w:rPr>
          <w:rFonts w:cs="Times"/>
          <w:color w:val="000000"/>
          <w:sz w:val="23"/>
          <w:szCs w:val="23"/>
        </w:rPr>
        <w:t xml:space="preserve"> file for this protein (search for the </w:t>
      </w:r>
      <w:proofErr w:type="spellStart"/>
      <w:r>
        <w:rPr>
          <w:rFonts w:cs="Times"/>
          <w:color w:val="000000"/>
          <w:sz w:val="23"/>
          <w:szCs w:val="23"/>
        </w:rPr>
        <w:t>pdbid</w:t>
      </w:r>
      <w:proofErr w:type="spellEnd"/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1a6m, open the download menu on the resulting page, and download the full </w:t>
      </w:r>
      <w:proofErr w:type="spellStart"/>
      <w:r>
        <w:rPr>
          <w:rFonts w:cs="Times"/>
          <w:color w:val="000000"/>
          <w:sz w:val="23"/>
          <w:szCs w:val="23"/>
        </w:rPr>
        <w:t>pdb</w:t>
      </w:r>
      <w:proofErr w:type="spellEnd"/>
      <w:r>
        <w:rPr>
          <w:rFonts w:cs="Times"/>
          <w:color w:val="000000"/>
          <w:sz w:val="23"/>
          <w:szCs w:val="23"/>
        </w:rPr>
        <w:t xml:space="preserve"> text file). To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open this file in </w:t>
      </w:r>
      <w:proofErr w:type="spellStart"/>
      <w:r>
        <w:rPr>
          <w:rFonts w:cs="Times"/>
          <w:color w:val="000000"/>
          <w:sz w:val="23"/>
          <w:szCs w:val="23"/>
        </w:rPr>
        <w:t>KiNG</w:t>
      </w:r>
      <w:proofErr w:type="spellEnd"/>
      <w:r>
        <w:rPr>
          <w:rFonts w:cs="Times"/>
          <w:color w:val="000000"/>
          <w:sz w:val="23"/>
          <w:szCs w:val="23"/>
        </w:rPr>
        <w:t xml:space="preserve"> go to File/Import then select 1a6m.pdb from the directory where you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saved it (or drag-n-drop on the Mac). A </w:t>
      </w:r>
      <w:proofErr w:type="spellStart"/>
      <w:r>
        <w:rPr>
          <w:rFonts w:cs="Times"/>
          <w:color w:val="000000"/>
          <w:sz w:val="23"/>
          <w:szCs w:val="23"/>
        </w:rPr>
        <w:t>Quickin</w:t>
      </w:r>
      <w:proofErr w:type="spellEnd"/>
      <w:r>
        <w:rPr>
          <w:rFonts w:cs="Times"/>
          <w:color w:val="000000"/>
          <w:sz w:val="23"/>
          <w:szCs w:val="23"/>
        </w:rPr>
        <w:t xml:space="preserve"> window should open; choose "Open in</w:t>
      </w:r>
      <w:r w:rsidR="008F7CC1">
        <w:rPr>
          <w:rFonts w:cs="Times"/>
          <w:color w:val="000000"/>
          <w:sz w:val="23"/>
          <w:szCs w:val="23"/>
        </w:rPr>
        <w:t xml:space="preserve"> </w:t>
      </w:r>
      <w:proofErr w:type="spellStart"/>
      <w:r>
        <w:rPr>
          <w:rFonts w:cs="Times"/>
          <w:color w:val="000000"/>
          <w:sz w:val="23"/>
          <w:szCs w:val="23"/>
        </w:rPr>
        <w:t>Molikin</w:t>
      </w:r>
      <w:proofErr w:type="spellEnd"/>
      <w:r>
        <w:rPr>
          <w:rFonts w:cs="Times"/>
          <w:color w:val="000000"/>
          <w:sz w:val="23"/>
          <w:szCs w:val="23"/>
        </w:rPr>
        <w:t xml:space="preserve">". By default, Ball and Stick model is selected, but you should turn off </w:t>
      </w:r>
      <w:proofErr w:type="spellStart"/>
      <w:r>
        <w:rPr>
          <w:rFonts w:cs="Times"/>
          <w:color w:val="000000"/>
          <w:sz w:val="23"/>
          <w:szCs w:val="23"/>
        </w:rPr>
        <w:t>Calphas</w:t>
      </w:r>
      <w:proofErr w:type="spellEnd"/>
      <w:r>
        <w:rPr>
          <w:rFonts w:cs="Times"/>
          <w:color w:val="000000"/>
          <w:sz w:val="23"/>
          <w:szCs w:val="23"/>
        </w:rPr>
        <w:t xml:space="preserve"> and turn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on backbone and sidechains in the bottom-right checklist. You may like balls on </w:t>
      </w:r>
      <w:proofErr w:type="gramStart"/>
      <w:r>
        <w:rPr>
          <w:rFonts w:cs="Times"/>
          <w:color w:val="000000"/>
          <w:sz w:val="23"/>
          <w:szCs w:val="23"/>
        </w:rPr>
        <w:t>N,O</w:t>
      </w:r>
      <w:proofErr w:type="gramEnd"/>
      <w:r>
        <w:rPr>
          <w:rFonts w:cs="Times"/>
          <w:color w:val="000000"/>
          <w:sz w:val="23"/>
          <w:szCs w:val="23"/>
        </w:rPr>
        <w:t>,P,</w:t>
      </w:r>
      <w:r w:rsidR="008F7CC1">
        <w:rPr>
          <w:rFonts w:cs="Times"/>
          <w:color w:val="000000"/>
          <w:sz w:val="23"/>
          <w:szCs w:val="23"/>
        </w:rPr>
        <w:t xml:space="preserve"> </w:t>
      </w:r>
      <w:proofErr w:type="spellStart"/>
      <w:r>
        <w:rPr>
          <w:rFonts w:cs="Times"/>
          <w:color w:val="000000"/>
          <w:sz w:val="23"/>
          <w:szCs w:val="23"/>
        </w:rPr>
        <w:t>etc</w:t>
      </w:r>
      <w:proofErr w:type="spellEnd"/>
      <w:r>
        <w:rPr>
          <w:rFonts w:cs="Times"/>
          <w:color w:val="000000"/>
          <w:sz w:val="23"/>
          <w:szCs w:val="23"/>
        </w:rPr>
        <w:t xml:space="preserve"> as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well. Click "As New </w:t>
      </w:r>
      <w:proofErr w:type="spellStart"/>
      <w:r>
        <w:rPr>
          <w:rFonts w:cs="Times"/>
          <w:color w:val="000000"/>
          <w:sz w:val="23"/>
          <w:szCs w:val="23"/>
        </w:rPr>
        <w:t>Kinemage</w:t>
      </w:r>
      <w:proofErr w:type="spellEnd"/>
      <w:r>
        <w:rPr>
          <w:rFonts w:cs="Times"/>
          <w:color w:val="000000"/>
          <w:sz w:val="23"/>
          <w:szCs w:val="23"/>
        </w:rPr>
        <w:t xml:space="preserve">" at the bottom when done. This will be your kin. </w:t>
      </w:r>
    </w:p>
    <w:p w14:paraId="1D87C8B8" w14:textId="13C775CA" w:rsidR="00634631" w:rsidRDefault="0010076E">
      <w:pPr>
        <w:pStyle w:val="CM1"/>
        <w:framePr w:w="10268" w:wrap="auto" w:vAnchor="page" w:hAnchor="page" w:x="1464" w:y="2283"/>
        <w:ind w:right="282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>e. On your kin, find the helix from the "helix side" view in the provided kin. An easy way to do this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is to select an atom in the provided kin's helix, note its residue number, then go to your kin and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use Edit/Find Point. Type in the residue number and you will be taken to an atom in that residue.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Determine the directionality of the helix and orient it in frame with the N to C direction going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left to right. Go to Views/Save Current View and save this view with a descriptive name. </w:t>
      </w:r>
    </w:p>
    <w:p w14:paraId="7D2C0B50" w14:textId="1394035D" w:rsidR="00634631" w:rsidRDefault="0010076E">
      <w:pPr>
        <w:pStyle w:val="CM1"/>
        <w:framePr w:w="9951" w:wrap="auto" w:vAnchor="page" w:hAnchor="page" w:x="1497" w:y="3723"/>
        <w:ind w:right="282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f. </w:t>
      </w:r>
      <w:r w:rsidR="008F7CC1">
        <w:rPr>
          <w:rFonts w:cs="Times"/>
          <w:color w:val="000000"/>
          <w:sz w:val="23"/>
          <w:szCs w:val="23"/>
        </w:rPr>
        <w:t>On the same PDB page for the protein (1a6m),</w:t>
      </w:r>
      <w:r>
        <w:rPr>
          <w:rFonts w:cs="Times"/>
          <w:color w:val="000000"/>
          <w:sz w:val="23"/>
          <w:szCs w:val="23"/>
        </w:rPr>
        <w:t xml:space="preserve"> </w:t>
      </w:r>
      <w:r w:rsidR="008F7CC1">
        <w:rPr>
          <w:rFonts w:cs="Times"/>
          <w:color w:val="000000"/>
          <w:sz w:val="23"/>
          <w:szCs w:val="23"/>
        </w:rPr>
        <w:t>download</w:t>
      </w:r>
      <w:r>
        <w:rPr>
          <w:rFonts w:cs="Times"/>
          <w:color w:val="000000"/>
          <w:sz w:val="23"/>
          <w:szCs w:val="23"/>
        </w:rPr>
        <w:t xml:space="preserve"> the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electron density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map file for this protein</w:t>
      </w:r>
      <w:r w:rsidR="008F7CC1">
        <w:rPr>
          <w:rFonts w:cs="Times"/>
          <w:color w:val="000000"/>
          <w:sz w:val="23"/>
          <w:szCs w:val="23"/>
        </w:rPr>
        <w:t>. Go to “Download Files” and select the “2fo-fc Map (DSN6)” file from the menu. Store this in your working directory where you have the PDB coordinate file.</w:t>
      </w:r>
    </w:p>
    <w:p w14:paraId="1DBAFF6A" w14:textId="732AD027" w:rsidR="00634631" w:rsidRDefault="0010076E">
      <w:pPr>
        <w:pStyle w:val="CM1"/>
        <w:framePr w:w="10283" w:wrap="auto" w:vAnchor="page" w:hAnchor="page" w:x="1448" w:y="4875"/>
        <w:ind w:right="282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g. With the 1a6m </w:t>
      </w:r>
      <w:proofErr w:type="spellStart"/>
      <w:r>
        <w:rPr>
          <w:rFonts w:cs="Times"/>
          <w:color w:val="000000"/>
          <w:sz w:val="23"/>
          <w:szCs w:val="23"/>
        </w:rPr>
        <w:t>kinemage</w:t>
      </w:r>
      <w:proofErr w:type="spellEnd"/>
      <w:r>
        <w:rPr>
          <w:rFonts w:cs="Times"/>
          <w:color w:val="000000"/>
          <w:sz w:val="23"/>
          <w:szCs w:val="23"/>
        </w:rPr>
        <w:t xml:space="preserve"> loaded in </w:t>
      </w:r>
      <w:proofErr w:type="spellStart"/>
      <w:r>
        <w:rPr>
          <w:rFonts w:cs="Times"/>
          <w:color w:val="000000"/>
          <w:sz w:val="23"/>
          <w:szCs w:val="23"/>
        </w:rPr>
        <w:t>KiNG</w:t>
      </w:r>
      <w:proofErr w:type="spellEnd"/>
      <w:r>
        <w:rPr>
          <w:rFonts w:cs="Times"/>
          <w:color w:val="000000"/>
          <w:sz w:val="23"/>
          <w:szCs w:val="23"/>
        </w:rPr>
        <w:t xml:space="preserve">, </w:t>
      </w:r>
      <w:proofErr w:type="gramStart"/>
      <w:r>
        <w:rPr>
          <w:rFonts w:cs="Times"/>
          <w:color w:val="000000"/>
          <w:sz w:val="23"/>
          <w:szCs w:val="23"/>
        </w:rPr>
        <w:t>Hit</w:t>
      </w:r>
      <w:proofErr w:type="gramEnd"/>
      <w:r>
        <w:rPr>
          <w:rFonts w:cs="Times"/>
          <w:color w:val="000000"/>
          <w:sz w:val="23"/>
          <w:szCs w:val="23"/>
        </w:rPr>
        <w:t xml:space="preserve"> menu item "Tools"/ Structural biology/Electron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density maps/ and select the 1a6</w:t>
      </w:r>
      <w:r w:rsidR="008F7CC1">
        <w:rPr>
          <w:rFonts w:cs="Times"/>
          <w:color w:val="000000"/>
          <w:sz w:val="23"/>
          <w:szCs w:val="23"/>
        </w:rPr>
        <w:t>m_2fofc</w:t>
      </w:r>
      <w:r>
        <w:rPr>
          <w:rFonts w:cs="Times"/>
          <w:color w:val="000000"/>
          <w:sz w:val="23"/>
          <w:szCs w:val="23"/>
        </w:rPr>
        <w:t>.</w:t>
      </w:r>
      <w:r w:rsidR="008F7CC1">
        <w:rPr>
          <w:rFonts w:cs="Times"/>
          <w:color w:val="000000"/>
          <w:sz w:val="23"/>
          <w:szCs w:val="23"/>
        </w:rPr>
        <w:t>dsn6</w:t>
      </w:r>
      <w:r>
        <w:rPr>
          <w:rFonts w:cs="Times"/>
          <w:color w:val="000000"/>
          <w:sz w:val="23"/>
          <w:szCs w:val="23"/>
        </w:rPr>
        <w:t xml:space="preserve"> -- </w:t>
      </w:r>
      <w:proofErr w:type="spellStart"/>
      <w:r>
        <w:rPr>
          <w:rFonts w:cs="Times"/>
          <w:color w:val="000000"/>
          <w:sz w:val="23"/>
          <w:szCs w:val="23"/>
        </w:rPr>
        <w:t>Ki</w:t>
      </w:r>
      <w:r w:rsidR="00240521">
        <w:rPr>
          <w:rFonts w:cs="Times"/>
          <w:color w:val="000000"/>
          <w:sz w:val="23"/>
          <w:szCs w:val="23"/>
        </w:rPr>
        <w:t>NG</w:t>
      </w:r>
      <w:proofErr w:type="spellEnd"/>
      <w:r>
        <w:rPr>
          <w:rFonts w:cs="Times"/>
          <w:color w:val="000000"/>
          <w:sz w:val="23"/>
          <w:szCs w:val="23"/>
        </w:rPr>
        <w:t xml:space="preserve"> can process from this file. Now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explore what good high resolution electron density shows you about the structure. </w:t>
      </w:r>
    </w:p>
    <w:p w14:paraId="29E54905" w14:textId="77777777" w:rsidR="00634631" w:rsidRDefault="0010076E">
      <w:pPr>
        <w:pStyle w:val="Default"/>
        <w:framePr w:w="2552" w:wrap="auto" w:vAnchor="page" w:hAnchor="page" w:x="808" w:y="7461"/>
        <w:spacing w:line="248" w:lineRule="atLeas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Backbone geometry </w:t>
      </w:r>
    </w:p>
    <w:p w14:paraId="5C2F118B" w14:textId="77777777" w:rsidR="00634631" w:rsidRDefault="00634631">
      <w:pPr>
        <w:pStyle w:val="Default"/>
        <w:framePr w:w="10273" w:wrap="auto" w:vAnchor="page" w:hAnchor="page" w:x="1448" w:y="7755"/>
        <w:rPr>
          <w:sz w:val="23"/>
          <w:szCs w:val="23"/>
        </w:rPr>
      </w:pPr>
    </w:p>
    <w:p w14:paraId="14C0DB57" w14:textId="5640258C" w:rsidR="00634631" w:rsidRDefault="0010076E">
      <w:pPr>
        <w:pStyle w:val="Default"/>
        <w:framePr w:w="10257" w:wrap="auto" w:vAnchor="page" w:hAnchor="page" w:x="1464" w:y="7755"/>
        <w:rPr>
          <w:sz w:val="23"/>
          <w:szCs w:val="23"/>
        </w:rPr>
      </w:pPr>
      <w:r>
        <w:rPr>
          <w:sz w:val="23"/>
          <w:szCs w:val="23"/>
        </w:rPr>
        <w:t>a. On the provided kin, choose the "helix end" view, and observe how each peptide forms a straight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line seen down the helix axis, while the </w:t>
      </w:r>
      <w:proofErr w:type="spellStart"/>
      <w:r>
        <w:rPr>
          <w:sz w:val="23"/>
          <w:szCs w:val="23"/>
        </w:rPr>
        <w:t>Calphas</w:t>
      </w:r>
      <w:proofErr w:type="spellEnd"/>
      <w:r>
        <w:rPr>
          <w:sz w:val="23"/>
          <w:szCs w:val="23"/>
        </w:rPr>
        <w:t xml:space="preserve"> are at the corners between peptides. For several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examples, turn to look along the peptide plane to see which atoms are planar and how accurately.</w:t>
      </w:r>
      <w:r w:rsidR="008F7CC1"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In a given</w:t>
      </w:r>
      <w:proofErr w:type="gramEnd"/>
      <w:r>
        <w:rPr>
          <w:sz w:val="23"/>
          <w:szCs w:val="23"/>
        </w:rPr>
        <w:t xml:space="preserve"> peptide, which 5 atoms are co-planar? ______ , ______ , ______ , ______ , ______</w:t>
      </w:r>
    </w:p>
    <w:p w14:paraId="45AB43EA" w14:textId="77777777" w:rsidR="00634631" w:rsidRDefault="00634631">
      <w:pPr>
        <w:pStyle w:val="Default"/>
        <w:framePr w:w="10257" w:wrap="auto" w:vAnchor="page" w:hAnchor="page" w:x="1464" w:y="7755"/>
        <w:rPr>
          <w:sz w:val="23"/>
          <w:szCs w:val="23"/>
        </w:rPr>
      </w:pPr>
    </w:p>
    <w:p w14:paraId="56594165" w14:textId="325876D3" w:rsidR="00634631" w:rsidRDefault="0010076E">
      <w:pPr>
        <w:pStyle w:val="Default"/>
        <w:framePr w:w="10231" w:wrap="auto" w:vAnchor="page" w:hAnchor="page" w:x="1448" w:y="8907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KiNG</w:t>
      </w:r>
      <w:proofErr w:type="spellEnd"/>
      <w:r>
        <w:rPr>
          <w:sz w:val="23"/>
          <w:szCs w:val="23"/>
        </w:rPr>
        <w:t xml:space="preserve"> and Mage have tools to help study geometrical features. Pull down the "Tools" menu and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turn on the "Measure" function; the information line at the bottom of the screen will now give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you successive identity, distance, angle, and dihedral for the last 1, 2, 3, and 4 atoms you picked.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Try it out on the provided kin to get dihedral angles phi, psi, and omega along the backbone (</w:t>
      </w:r>
      <w:proofErr w:type="spellStart"/>
      <w:r>
        <w:rPr>
          <w:sz w:val="23"/>
          <w:szCs w:val="23"/>
        </w:rPr>
        <w:t>ify</w:t>
      </w:r>
      <w:proofErr w:type="spellEnd"/>
      <w:r w:rsidR="008F7CC1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ou</w:t>
      </w:r>
      <w:proofErr w:type="spellEnd"/>
      <w:r>
        <w:rPr>
          <w:sz w:val="23"/>
          <w:szCs w:val="23"/>
        </w:rPr>
        <w:t xml:space="preserve"> start with a carbonyl carbon and go forward along the main polypeptide chain, the first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dihedral you get will be phi). In a helical region you should get phi, psi, and omega values near-60, -40, 180. </w:t>
      </w:r>
    </w:p>
    <w:p w14:paraId="392EB448" w14:textId="77777777" w:rsidR="00634631" w:rsidRDefault="00634631">
      <w:pPr>
        <w:pStyle w:val="Default"/>
        <w:framePr w:w="10231" w:wrap="auto" w:vAnchor="page" w:hAnchor="page" w:x="1448" w:y="8907"/>
        <w:rPr>
          <w:sz w:val="23"/>
          <w:szCs w:val="23"/>
        </w:rPr>
      </w:pPr>
    </w:p>
    <w:p w14:paraId="4FC6F9E8" w14:textId="5D6E617A" w:rsidR="00634631" w:rsidRDefault="0010076E">
      <w:pPr>
        <w:pStyle w:val="Default"/>
        <w:framePr w:w="10243" w:wrap="auto" w:vAnchor="page" w:hAnchor="page" w:x="1464" w:y="10923"/>
        <w:rPr>
          <w:sz w:val="23"/>
          <w:szCs w:val="23"/>
        </w:rPr>
      </w:pPr>
      <w:r>
        <w:rPr>
          <w:sz w:val="23"/>
          <w:szCs w:val="23"/>
        </w:rPr>
        <w:t>c. On your kin, go to "Tools" and open the "Edit/Draw/Delete" window. Keep this on "Do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nothing(navigate)" unless you plan to alter something. It is recommended to save your kin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between edits since some edits are not readily reversed.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On your kin, find a phi angle in a helix and highlight it using the Edit/Draw/Delete tools. "Paint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points" </w:t>
      </w:r>
      <w:proofErr w:type="gramStart"/>
      <w:r>
        <w:rPr>
          <w:sz w:val="23"/>
          <w:szCs w:val="23"/>
        </w:rPr>
        <w:t>works, but</w:t>
      </w:r>
      <w:proofErr w:type="gramEnd"/>
      <w:r>
        <w:rPr>
          <w:sz w:val="23"/>
          <w:szCs w:val="23"/>
        </w:rPr>
        <w:t xml:space="preserve"> can be hard to control over such a small area (hints: turn off sidechains, you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can repaint the backbone "white" if you color outside the lines). "Draw line segments" creates anew object which you can turn on and </w:t>
      </w:r>
      <w:proofErr w:type="gramStart"/>
      <w:r>
        <w:rPr>
          <w:sz w:val="23"/>
          <w:szCs w:val="23"/>
        </w:rPr>
        <w:t>off, but</w:t>
      </w:r>
      <w:proofErr w:type="gramEnd"/>
      <w:r>
        <w:rPr>
          <w:sz w:val="23"/>
          <w:szCs w:val="23"/>
        </w:rPr>
        <w:t xml:space="preserve"> is easier to control. Once you have highlighted the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phi angle, position it nicely in frame and save that view. Name the view "Phi dihedral" followed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by the measure of that angle as determined with the Measures function.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Measure, highlight, and save a view of a nearby psi angle (don't overlap the highlights). Do the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same for an omega angle. </w:t>
      </w:r>
    </w:p>
    <w:p w14:paraId="1F6E2BA0" w14:textId="77777777" w:rsidR="00634631" w:rsidRDefault="00634631">
      <w:pPr>
        <w:pStyle w:val="Default"/>
        <w:rPr>
          <w:sz w:val="23"/>
          <w:szCs w:val="23"/>
        </w:rPr>
      </w:pPr>
    </w:p>
    <w:p w14:paraId="608C53A4" w14:textId="77777777" w:rsidR="00634631" w:rsidRDefault="0010076E">
      <w:pPr>
        <w:pStyle w:val="CM4"/>
        <w:pageBreakBefore/>
        <w:framePr w:w="1550" w:wrap="auto" w:vAnchor="page" w:hAnchor="page" w:x="808" w:y="261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lastRenderedPageBreak/>
        <w:t xml:space="preserve">3. </w:t>
      </w:r>
      <w:r>
        <w:rPr>
          <w:rFonts w:cs="Times"/>
          <w:b/>
          <w:bCs/>
          <w:color w:val="000000"/>
          <w:sz w:val="23"/>
          <w:szCs w:val="23"/>
        </w:rPr>
        <w:t xml:space="preserve">Sidechains </w:t>
      </w:r>
    </w:p>
    <w:p w14:paraId="0271B577" w14:textId="77777777" w:rsidR="00634631" w:rsidRDefault="00634631">
      <w:pPr>
        <w:pStyle w:val="Default"/>
        <w:framePr w:w="10267" w:wrap="auto" w:vAnchor="page" w:hAnchor="page" w:x="1448" w:y="555"/>
        <w:rPr>
          <w:sz w:val="23"/>
          <w:szCs w:val="23"/>
        </w:rPr>
      </w:pPr>
    </w:p>
    <w:p w14:paraId="5F4B4582" w14:textId="3A3386F7" w:rsidR="00634631" w:rsidRDefault="0010076E">
      <w:pPr>
        <w:pStyle w:val="Default"/>
        <w:framePr w:w="9995" w:wrap="auto" w:vAnchor="page" w:hAnchor="page" w:x="1464" w:y="555"/>
        <w:spacing w:after="110"/>
        <w:rPr>
          <w:sz w:val="23"/>
          <w:szCs w:val="23"/>
        </w:rPr>
      </w:pPr>
      <w:r>
        <w:rPr>
          <w:sz w:val="23"/>
          <w:szCs w:val="23"/>
        </w:rPr>
        <w:t xml:space="preserve">a. In the provided kin, turn on sidechains and </w:t>
      </w:r>
      <w:proofErr w:type="spellStart"/>
      <w:r>
        <w:rPr>
          <w:sz w:val="23"/>
          <w:szCs w:val="23"/>
        </w:rPr>
        <w:t>sc</w:t>
      </w:r>
      <w:proofErr w:type="spellEnd"/>
      <w:r>
        <w:rPr>
          <w:sz w:val="23"/>
          <w:szCs w:val="23"/>
        </w:rPr>
        <w:t xml:space="preserve"> atoms, choose the Pro face or Pro side view, and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rotate between them. Note that the Pro ring is not planar. Two atoms are in both the mainchain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and the sidechain of the Pro ring; identify which is </w:t>
      </w:r>
      <w:proofErr w:type="spellStart"/>
      <w:r>
        <w:rPr>
          <w:sz w:val="23"/>
          <w:szCs w:val="23"/>
        </w:rPr>
        <w:t>Calpha</w:t>
      </w:r>
      <w:proofErr w:type="spellEnd"/>
      <w:r>
        <w:rPr>
          <w:sz w:val="23"/>
          <w:szCs w:val="23"/>
        </w:rPr>
        <w:t xml:space="preserve"> and which is N.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Now find a Pro residue in your kin (you can search for "pro" in place of a residue number in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Edit/Find Point). Decide which of the 5 ring atoms (</w:t>
      </w:r>
      <w:proofErr w:type="spellStart"/>
      <w:r>
        <w:rPr>
          <w:sz w:val="23"/>
          <w:szCs w:val="23"/>
        </w:rPr>
        <w:t>Cbeta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Cgamma</w:t>
      </w:r>
      <w:proofErr w:type="spellEnd"/>
      <w:r>
        <w:rPr>
          <w:sz w:val="23"/>
          <w:szCs w:val="23"/>
        </w:rPr>
        <w:t>, etc.) is most out of the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plane defined by the other 4. Highlight this atom with a ball using "Draw balls" from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Edit/Draw/Delete and save a view with a descriptive name.</w:t>
      </w:r>
      <w:r w:rsidR="0024052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[NB: the consensus is that Pro should pucker at the </w:t>
      </w:r>
      <w:proofErr w:type="spellStart"/>
      <w:r>
        <w:rPr>
          <w:sz w:val="23"/>
          <w:szCs w:val="23"/>
        </w:rPr>
        <w:t>Cgamma</w:t>
      </w:r>
      <w:proofErr w:type="spellEnd"/>
      <w:r>
        <w:rPr>
          <w:sz w:val="23"/>
          <w:szCs w:val="23"/>
        </w:rPr>
        <w:t xml:space="preserve"> atom.] </w:t>
      </w:r>
    </w:p>
    <w:p w14:paraId="65B67DAB" w14:textId="77777777" w:rsidR="00634631" w:rsidRDefault="00634631">
      <w:pPr>
        <w:pStyle w:val="Default"/>
        <w:framePr w:w="9995" w:wrap="auto" w:vAnchor="page" w:hAnchor="page" w:x="1464" w:y="555"/>
        <w:spacing w:after="110"/>
        <w:rPr>
          <w:sz w:val="23"/>
          <w:szCs w:val="23"/>
        </w:rPr>
      </w:pPr>
    </w:p>
    <w:p w14:paraId="24FFFA1D" w14:textId="65CD7C95" w:rsidR="00634631" w:rsidRDefault="0010076E">
      <w:pPr>
        <w:pStyle w:val="Default"/>
        <w:framePr w:w="10267" w:wrap="auto" w:vAnchor="page" w:hAnchor="page" w:x="1448" w:y="3147"/>
        <w:rPr>
          <w:sz w:val="23"/>
          <w:szCs w:val="23"/>
        </w:rPr>
      </w:pPr>
      <w:r>
        <w:rPr>
          <w:sz w:val="23"/>
          <w:szCs w:val="23"/>
        </w:rPr>
        <w:t xml:space="preserve">b. On the provided kin, turn on sidechain and turn off </w:t>
      </w:r>
      <w:proofErr w:type="spellStart"/>
      <w:r>
        <w:rPr>
          <w:sz w:val="23"/>
          <w:szCs w:val="23"/>
        </w:rPr>
        <w:t>sc</w:t>
      </w:r>
      <w:proofErr w:type="spellEnd"/>
      <w:r>
        <w:rPr>
          <w:sz w:val="23"/>
          <w:szCs w:val="23"/>
        </w:rPr>
        <w:t xml:space="preserve"> atoms. Practice identifying amino-acid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residues by looking just at the sidechain shapes (e.g., Asp vs. Leu, Met vs Lys, even Glu vs Gln).</w:t>
      </w:r>
      <w:r w:rsidR="00240521">
        <w:rPr>
          <w:sz w:val="23"/>
          <w:szCs w:val="23"/>
        </w:rPr>
        <w:t xml:space="preserve"> </w:t>
      </w:r>
      <w:r>
        <w:rPr>
          <w:sz w:val="23"/>
          <w:szCs w:val="23"/>
        </w:rPr>
        <w:t>Note especially the branch points, and whether those branches are tetrahedral or planar.</w:t>
      </w:r>
      <w:r w:rsidR="008F7CC1">
        <w:rPr>
          <w:sz w:val="23"/>
          <w:szCs w:val="23"/>
        </w:rPr>
        <w:t xml:space="preserve"> </w:t>
      </w:r>
      <w:r>
        <w:rPr>
          <w:sz w:val="23"/>
          <w:szCs w:val="23"/>
        </w:rPr>
        <w:t>What are two pairs of residues that cannot be told apart this way?</w:t>
      </w:r>
    </w:p>
    <w:p w14:paraId="0B2B0115" w14:textId="77777777" w:rsidR="00634631" w:rsidRDefault="00634631">
      <w:pPr>
        <w:pStyle w:val="Default"/>
        <w:rPr>
          <w:sz w:val="23"/>
          <w:szCs w:val="23"/>
        </w:rPr>
      </w:pPr>
    </w:p>
    <w:p w14:paraId="0BD52E3E" w14:textId="77777777" w:rsidR="00634631" w:rsidRDefault="0010076E">
      <w:pPr>
        <w:pStyle w:val="Default"/>
        <w:framePr w:w="8889" w:wrap="auto" w:vAnchor="page" w:hAnchor="page" w:x="1833" w:y="4299"/>
        <w:spacing w:line="248" w:lineRule="atLeas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_____________ vs _____________ and _____________ vs ____________</w:t>
      </w:r>
      <w:proofErr w:type="gramStart"/>
      <w:r>
        <w:rPr>
          <w:sz w:val="23"/>
          <w:szCs w:val="23"/>
        </w:rPr>
        <w:t>_ .</w:t>
      </w:r>
      <w:proofErr w:type="gramEnd"/>
      <w:r>
        <w:rPr>
          <w:sz w:val="23"/>
          <w:szCs w:val="23"/>
        </w:rPr>
        <w:t xml:space="preserve"> </w:t>
      </w:r>
    </w:p>
    <w:p w14:paraId="0C5BA910" w14:textId="77777777" w:rsidR="00634631" w:rsidRDefault="0010076E">
      <w:pPr>
        <w:pStyle w:val="CM3"/>
        <w:framePr w:w="10322" w:wrap="auto" w:vAnchor="page" w:hAnchor="page" w:x="1464" w:y="4587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>c. Check yourself either by clicking on an atom to get its ID, or by turning on '</w:t>
      </w:r>
      <w:proofErr w:type="spellStart"/>
      <w:r>
        <w:rPr>
          <w:rFonts w:cs="Times"/>
          <w:color w:val="000000"/>
          <w:sz w:val="23"/>
          <w:szCs w:val="23"/>
        </w:rPr>
        <w:t>sc</w:t>
      </w:r>
      <w:proofErr w:type="spellEnd"/>
      <w:r>
        <w:rPr>
          <w:rFonts w:cs="Times"/>
          <w:color w:val="000000"/>
          <w:sz w:val="23"/>
          <w:szCs w:val="23"/>
        </w:rPr>
        <w:t xml:space="preserve"> atoms' to mark the non-carbons. </w:t>
      </w:r>
    </w:p>
    <w:p w14:paraId="3371888E" w14:textId="77777777" w:rsidR="00634631" w:rsidRDefault="0010076E">
      <w:pPr>
        <w:pStyle w:val="CM4"/>
        <w:framePr w:w="1713" w:wrap="auto" w:vAnchor="page" w:hAnchor="page" w:x="808" w:y="5157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4. </w:t>
      </w:r>
      <w:r>
        <w:rPr>
          <w:rFonts w:cs="Times"/>
          <w:b/>
          <w:bCs/>
          <w:color w:val="000000"/>
          <w:sz w:val="23"/>
          <w:szCs w:val="23"/>
        </w:rPr>
        <w:t xml:space="preserve">Cis peptides </w:t>
      </w:r>
    </w:p>
    <w:p w14:paraId="25907CD7" w14:textId="77777777" w:rsidR="00634631" w:rsidRDefault="0010076E">
      <w:pPr>
        <w:pStyle w:val="Default"/>
        <w:framePr w:w="3538" w:wrap="auto" w:vAnchor="page" w:hAnchor="page" w:x="1464" w:y="5451"/>
        <w:spacing w:line="248" w:lineRule="atLeast"/>
        <w:rPr>
          <w:sz w:val="23"/>
          <w:szCs w:val="23"/>
        </w:rPr>
      </w:pPr>
      <w:r>
        <w:rPr>
          <w:sz w:val="23"/>
          <w:szCs w:val="23"/>
        </w:rPr>
        <w:t xml:space="preserve">a. Launch </w:t>
      </w:r>
      <w:proofErr w:type="spellStart"/>
      <w:r>
        <w:rPr>
          <w:sz w:val="23"/>
          <w:szCs w:val="23"/>
        </w:rPr>
        <w:t>KiNG</w:t>
      </w:r>
      <w:proofErr w:type="spellEnd"/>
      <w:r>
        <w:rPr>
          <w:sz w:val="23"/>
          <w:szCs w:val="23"/>
        </w:rPr>
        <w:t xml:space="preserve"> and open the file</w:t>
      </w:r>
    </w:p>
    <w:p w14:paraId="331201FF" w14:textId="594BE6B1" w:rsidR="00634631" w:rsidRDefault="00F4476D">
      <w:pPr>
        <w:pStyle w:val="Default"/>
        <w:framePr w:w="2411" w:wrap="auto" w:vAnchor="page" w:hAnchor="page" w:x="1768" w:y="5739"/>
        <w:rPr>
          <w:sz w:val="19"/>
          <w:szCs w:val="19"/>
        </w:rPr>
      </w:pPr>
      <w:r>
        <w:rPr>
          <w:noProof/>
          <w:sz w:val="23"/>
          <w:szCs w:val="23"/>
        </w:rPr>
        <w:pict w14:anchorId="297DC852">
          <v:shape id="_x0000_i1027" type="#_x0000_t75" alt="" style="width:8.85pt;height:8.25pt;mso-width-percent:0;mso-height-percent:0;mso-position-horizontal:absolute;mso-width-percent:0;mso-height-percent:0">
            <v:imagedata r:id="rId6" o:title=""/>
          </v:shape>
        </w:pict>
      </w:r>
      <w:r>
        <w:fldChar w:fldCharType="begin"/>
      </w:r>
      <w:r>
        <w:instrText xml:space="preserve"> HYPERLINK "http://kinemage.biochem.duke.edu/static/files/kinfiles/BT2kins/c6FldFlx.kin" </w:instrText>
      </w:r>
      <w:r>
        <w:fldChar w:fldCharType="separate"/>
      </w:r>
      <w:r w:rsidR="0010076E">
        <w:rPr>
          <w:color w:val="0000ED"/>
          <w:sz w:val="23"/>
          <w:szCs w:val="23"/>
          <w:u w:val="single"/>
        </w:rPr>
        <w:t xml:space="preserve">  c6FldFlx.kin</w:t>
      </w:r>
      <w:r>
        <w:rPr>
          <w:color w:val="0000ED"/>
          <w:sz w:val="23"/>
          <w:szCs w:val="23"/>
          <w:u w:val="single"/>
        </w:rPr>
        <w:fldChar w:fldCharType="end"/>
      </w:r>
      <w:r w:rsidR="0010076E">
        <w:rPr>
          <w:sz w:val="19"/>
          <w:szCs w:val="19"/>
        </w:rPr>
        <w:t xml:space="preserve"> (796KB)</w:t>
      </w:r>
    </w:p>
    <w:p w14:paraId="54E36ED3" w14:textId="77777777" w:rsidR="00634631" w:rsidRDefault="0010076E">
      <w:pPr>
        <w:pStyle w:val="Default"/>
        <w:framePr w:w="9318" w:wrap="auto" w:vAnchor="page" w:hAnchor="page" w:x="1768" w:y="6027"/>
        <w:spacing w:line="248" w:lineRule="atLeast"/>
        <w:rPr>
          <w:sz w:val="23"/>
          <w:szCs w:val="23"/>
        </w:rPr>
      </w:pPr>
      <w:r>
        <w:rPr>
          <w:sz w:val="23"/>
          <w:szCs w:val="23"/>
        </w:rPr>
        <w:t xml:space="preserve">  and go to </w:t>
      </w:r>
      <w:proofErr w:type="spellStart"/>
      <w:r>
        <w:rPr>
          <w:sz w:val="23"/>
          <w:szCs w:val="23"/>
        </w:rPr>
        <w:t>Kinemage</w:t>
      </w:r>
      <w:proofErr w:type="spellEnd"/>
      <w:r>
        <w:rPr>
          <w:sz w:val="23"/>
          <w:szCs w:val="23"/>
        </w:rPr>
        <w:t xml:space="preserve"> 3 (use either the </w:t>
      </w:r>
      <w:proofErr w:type="spellStart"/>
      <w:r>
        <w:rPr>
          <w:sz w:val="23"/>
          <w:szCs w:val="23"/>
        </w:rPr>
        <w:t>kinemage</w:t>
      </w:r>
      <w:proofErr w:type="spellEnd"/>
      <w:r>
        <w:rPr>
          <w:sz w:val="23"/>
          <w:szCs w:val="23"/>
        </w:rPr>
        <w:t xml:space="preserve"> list at top of the button panel, or the </w:t>
      </w:r>
      <w:proofErr w:type="gramStart"/>
      <w:r>
        <w:rPr>
          <w:sz w:val="23"/>
          <w:szCs w:val="23"/>
        </w:rPr>
        <w:t>*{ }</w:t>
      </w:r>
      <w:proofErr w:type="gramEnd"/>
      <w:r>
        <w:rPr>
          <w:sz w:val="23"/>
          <w:szCs w:val="23"/>
        </w:rPr>
        <w:t>*</w:t>
      </w:r>
    </w:p>
    <w:p w14:paraId="341F70AA" w14:textId="77777777" w:rsidR="00634631" w:rsidRDefault="0010076E">
      <w:pPr>
        <w:pStyle w:val="CM5"/>
        <w:framePr w:w="9576" w:wrap="auto" w:vAnchor="page" w:hAnchor="page" w:x="1768" w:y="6315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>hypertext link in the text-window table of contents). Click the "Animate" button or hit the "a"</w:t>
      </w:r>
    </w:p>
    <w:p w14:paraId="353205B2" w14:textId="77777777" w:rsidR="00634631" w:rsidRDefault="0010076E">
      <w:pPr>
        <w:pStyle w:val="CM5"/>
        <w:framePr w:w="9875" w:wrap="auto" w:vAnchor="page" w:hAnchor="page" w:x="1768" w:y="6603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>keyboard key to switch back and forth between a trans peptide in myoglobin and a cis peptide in</w:t>
      </w:r>
    </w:p>
    <w:p w14:paraId="5B1152A2" w14:textId="77777777" w:rsidR="00634631" w:rsidRDefault="0010076E">
      <w:pPr>
        <w:pStyle w:val="CM5"/>
        <w:framePr w:w="9683" w:wrap="auto" w:vAnchor="page" w:hAnchor="page" w:x="1768" w:y="6891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a related protein (erythrocruorin). Scroll down in the text window to read about this </w:t>
      </w:r>
      <w:proofErr w:type="spellStart"/>
      <w:r>
        <w:rPr>
          <w:rFonts w:cs="Times"/>
          <w:color w:val="000000"/>
          <w:sz w:val="23"/>
          <w:szCs w:val="23"/>
        </w:rPr>
        <w:t>kinemage</w:t>
      </w:r>
      <w:proofErr w:type="spellEnd"/>
      <w:r>
        <w:rPr>
          <w:rFonts w:cs="Times"/>
          <w:color w:val="000000"/>
          <w:sz w:val="23"/>
          <w:szCs w:val="23"/>
        </w:rPr>
        <w:t>,</w:t>
      </w:r>
    </w:p>
    <w:p w14:paraId="429BE9F1" w14:textId="77777777" w:rsidR="00634631" w:rsidRDefault="0010076E">
      <w:pPr>
        <w:pStyle w:val="CM5"/>
        <w:framePr w:w="9939" w:wrap="auto" w:vAnchor="page" w:hAnchor="page" w:x="1768" w:y="7179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>and drag the image to view the cis/trans difference from many angles. Measure the distance from</w:t>
      </w:r>
    </w:p>
    <w:p w14:paraId="726A9B43" w14:textId="77777777" w:rsidR="00634631" w:rsidRDefault="0010076E">
      <w:pPr>
        <w:pStyle w:val="CM5"/>
        <w:framePr w:w="8965" w:wrap="auto" w:vAnchor="page" w:hAnchor="page" w:x="1768" w:y="7467"/>
        <w:rPr>
          <w:rFonts w:cs="Times"/>
          <w:color w:val="000000"/>
          <w:sz w:val="23"/>
          <w:szCs w:val="23"/>
        </w:rPr>
      </w:pPr>
      <w:proofErr w:type="spellStart"/>
      <w:r>
        <w:rPr>
          <w:rFonts w:cs="Times"/>
          <w:color w:val="000000"/>
          <w:sz w:val="23"/>
          <w:szCs w:val="23"/>
        </w:rPr>
        <w:t>Calpha</w:t>
      </w:r>
      <w:proofErr w:type="spellEnd"/>
      <w:r>
        <w:rPr>
          <w:rFonts w:cs="Times"/>
          <w:color w:val="000000"/>
          <w:sz w:val="23"/>
          <w:szCs w:val="23"/>
        </w:rPr>
        <w:t xml:space="preserve"> to </w:t>
      </w:r>
      <w:proofErr w:type="spellStart"/>
      <w:r>
        <w:rPr>
          <w:rFonts w:cs="Times"/>
          <w:color w:val="000000"/>
          <w:sz w:val="23"/>
          <w:szCs w:val="23"/>
        </w:rPr>
        <w:t>Calpha</w:t>
      </w:r>
      <w:proofErr w:type="spellEnd"/>
      <w:r>
        <w:rPr>
          <w:rFonts w:cs="Times"/>
          <w:color w:val="000000"/>
          <w:sz w:val="23"/>
          <w:szCs w:val="23"/>
        </w:rPr>
        <w:t xml:space="preserve"> across the trans peptide:   _______ Å, and then across the cis peptide:</w:t>
      </w:r>
    </w:p>
    <w:p w14:paraId="7ED35BF0" w14:textId="77777777" w:rsidR="00634631" w:rsidRDefault="0010076E">
      <w:pPr>
        <w:pStyle w:val="Default"/>
        <w:framePr w:w="8774" w:wrap="auto" w:vAnchor="page" w:hAnchor="page" w:x="1768" w:y="7755"/>
        <w:spacing w:after="107" w:line="248" w:lineRule="atLeast"/>
        <w:ind w:firstLine="127"/>
        <w:rPr>
          <w:sz w:val="23"/>
          <w:szCs w:val="23"/>
        </w:rPr>
      </w:pPr>
      <w:r>
        <w:rPr>
          <w:sz w:val="23"/>
          <w:szCs w:val="23"/>
        </w:rPr>
        <w:t xml:space="preserve">  _______ Å. Successive </w:t>
      </w:r>
      <w:proofErr w:type="spellStart"/>
      <w:r>
        <w:rPr>
          <w:sz w:val="23"/>
          <w:szCs w:val="23"/>
        </w:rPr>
        <w:t>Calphas</w:t>
      </w:r>
      <w:proofErr w:type="spellEnd"/>
      <w:r>
        <w:rPr>
          <w:sz w:val="23"/>
          <w:szCs w:val="23"/>
        </w:rPr>
        <w:t xml:space="preserve"> for most peptides are "trans" = "across" the CO-NH amide bond: </w:t>
      </w:r>
    </w:p>
    <w:p w14:paraId="0D7AF71C" w14:textId="77777777" w:rsidR="00634631" w:rsidRDefault="00F4476D">
      <w:pPr>
        <w:pStyle w:val="Default"/>
        <w:framePr w:w="2207" w:wrap="auto" w:vAnchor="page" w:hAnchor="page" w:x="1768" w:y="8578"/>
        <w:spacing w:after="760"/>
        <w:rPr>
          <w:sz w:val="23"/>
          <w:szCs w:val="23"/>
        </w:rPr>
      </w:pPr>
      <w:r>
        <w:rPr>
          <w:noProof/>
          <w:sz w:val="23"/>
          <w:szCs w:val="23"/>
        </w:rPr>
        <w:pict w14:anchorId="538457F5">
          <v:shape id="_x0000_i1026" type="#_x0000_t75" alt="" style="width:70.8pt;height:47.8pt;mso-width-percent:0;mso-height-percent:0;mso-position-vertical:absolute;mso-width-percent:0;mso-height-percent:0">
            <v:imagedata r:id="rId8" o:title=""/>
          </v:shape>
        </w:pict>
      </w:r>
    </w:p>
    <w:p w14:paraId="41669675" w14:textId="77777777" w:rsidR="00634631" w:rsidRDefault="0010076E">
      <w:pPr>
        <w:pStyle w:val="CM6"/>
        <w:framePr w:w="6868" w:wrap="auto" w:vAnchor="page" w:hAnchor="page" w:x="1768" w:y="10059"/>
        <w:spacing w:after="312" w:line="248" w:lineRule="atLeast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but some (almost always preceding a Pro) are "cis" = "same-side": </w:t>
      </w:r>
    </w:p>
    <w:p w14:paraId="17A6E391" w14:textId="77777777" w:rsidR="00634631" w:rsidRDefault="00F4476D">
      <w:pPr>
        <w:pStyle w:val="Default"/>
        <w:framePr w:w="2207" w:wrap="auto" w:vAnchor="page" w:hAnchor="page" w:x="8633" w:y="9457"/>
        <w:spacing w:after="40"/>
        <w:rPr>
          <w:sz w:val="23"/>
          <w:szCs w:val="23"/>
        </w:rPr>
      </w:pPr>
      <w:r>
        <w:rPr>
          <w:noProof/>
          <w:sz w:val="23"/>
          <w:szCs w:val="23"/>
        </w:rPr>
        <w:pict w14:anchorId="08EE00EB">
          <v:shape id="_x0000_i1025" type="#_x0000_t75" alt="" style="width:70.25pt;height:46.05pt;mso-width-percent:0;mso-height-percent:0;mso-position-vertical:absolute;mso-width-percent:0;mso-height-percent:0">
            <v:imagedata r:id="rId9" o:title=""/>
          </v:shape>
        </w:pict>
      </w:r>
    </w:p>
    <w:p w14:paraId="7874FC14" w14:textId="112D8221" w:rsidR="00634631" w:rsidRDefault="0010076E">
      <w:pPr>
        <w:pStyle w:val="CM7"/>
        <w:framePr w:w="10231" w:wrap="auto" w:vAnchor="page" w:hAnchor="page" w:x="1448" w:y="10347"/>
        <w:spacing w:after="257" w:line="248" w:lineRule="atLeast"/>
        <w:rPr>
          <w:rFonts w:cs="Times"/>
          <w:color w:val="000000"/>
          <w:sz w:val="23"/>
          <w:szCs w:val="23"/>
        </w:rPr>
      </w:pPr>
      <w:r>
        <w:rPr>
          <w:rFonts w:cs="Times"/>
          <w:color w:val="000000"/>
          <w:sz w:val="23"/>
          <w:szCs w:val="23"/>
        </w:rPr>
        <w:t xml:space="preserve">b. Go to </w:t>
      </w:r>
      <w:proofErr w:type="spellStart"/>
      <w:r>
        <w:rPr>
          <w:rFonts w:cs="Times"/>
          <w:color w:val="000000"/>
          <w:sz w:val="23"/>
          <w:szCs w:val="23"/>
        </w:rPr>
        <w:t>kinemage</w:t>
      </w:r>
      <w:proofErr w:type="spellEnd"/>
      <w:r>
        <w:rPr>
          <w:rFonts w:cs="Times"/>
          <w:color w:val="000000"/>
          <w:sz w:val="23"/>
          <w:szCs w:val="23"/>
        </w:rPr>
        <w:t xml:space="preserve"> 4, which shows a proline isomerase enzyme, and read the text about it. Look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especially at the closeup of the cis Ala-Pro substrate (view 5), and turn on "contacts" to see how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>the enzyme binds it tightly in order to catalyze the isomerization of the peptide bond between cis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and </w:t>
      </w:r>
      <w:proofErr w:type="gramStart"/>
      <w:r>
        <w:rPr>
          <w:rFonts w:cs="Times"/>
          <w:color w:val="000000"/>
          <w:sz w:val="23"/>
          <w:szCs w:val="23"/>
        </w:rPr>
        <w:t>trans forms</w:t>
      </w:r>
      <w:proofErr w:type="gramEnd"/>
      <w:r>
        <w:rPr>
          <w:rFonts w:cs="Times"/>
          <w:color w:val="000000"/>
          <w:sz w:val="23"/>
          <w:szCs w:val="23"/>
        </w:rPr>
        <w:t xml:space="preserve">. Identify the </w:t>
      </w:r>
      <w:proofErr w:type="spellStart"/>
      <w:r>
        <w:rPr>
          <w:rFonts w:cs="Times"/>
          <w:color w:val="000000"/>
          <w:sz w:val="23"/>
          <w:szCs w:val="23"/>
        </w:rPr>
        <w:t>Calphas</w:t>
      </w:r>
      <w:proofErr w:type="spellEnd"/>
      <w:r>
        <w:rPr>
          <w:rFonts w:cs="Times"/>
          <w:color w:val="000000"/>
          <w:sz w:val="23"/>
          <w:szCs w:val="23"/>
        </w:rPr>
        <w:t xml:space="preserve"> of the Ala and the </w:t>
      </w:r>
      <w:proofErr w:type="gramStart"/>
      <w:r>
        <w:rPr>
          <w:rFonts w:cs="Times"/>
          <w:color w:val="000000"/>
          <w:sz w:val="23"/>
          <w:szCs w:val="23"/>
        </w:rPr>
        <w:t>Pro, and</w:t>
      </w:r>
      <w:proofErr w:type="gramEnd"/>
      <w:r>
        <w:rPr>
          <w:rFonts w:cs="Times"/>
          <w:color w:val="000000"/>
          <w:sz w:val="23"/>
          <w:szCs w:val="23"/>
        </w:rPr>
        <w:t xml:space="preserve"> verify that the bond between</w:t>
      </w:r>
      <w:r w:rsidR="008F7CC1">
        <w:rPr>
          <w:rFonts w:cs="Times"/>
          <w:color w:val="000000"/>
          <w:sz w:val="23"/>
          <w:szCs w:val="23"/>
        </w:rPr>
        <w:t xml:space="preserve"> </w:t>
      </w:r>
      <w:r>
        <w:rPr>
          <w:rFonts w:cs="Times"/>
          <w:color w:val="000000"/>
          <w:sz w:val="23"/>
          <w:szCs w:val="23"/>
        </w:rPr>
        <w:t xml:space="preserve">them is indeed cis. </w:t>
      </w:r>
    </w:p>
    <w:p w14:paraId="3AF77344" w14:textId="5C99027A" w:rsidR="0010076E" w:rsidRDefault="0010076E">
      <w:pPr>
        <w:pStyle w:val="CM4"/>
        <w:framePr w:w="4180" w:wrap="auto" w:vAnchor="page" w:hAnchor="page" w:x="488" w:y="12043"/>
      </w:pPr>
      <w:r>
        <w:rPr>
          <w:rFonts w:cs="Times"/>
          <w:color w:val="000000"/>
          <w:sz w:val="23"/>
          <w:szCs w:val="23"/>
        </w:rPr>
        <w:t xml:space="preserve">This page last updated </w:t>
      </w:r>
      <w:r w:rsidR="00240521">
        <w:rPr>
          <w:rFonts w:cs="Times"/>
          <w:color w:val="000000"/>
          <w:sz w:val="23"/>
          <w:szCs w:val="23"/>
        </w:rPr>
        <w:t>5</w:t>
      </w:r>
      <w:r>
        <w:rPr>
          <w:rFonts w:cs="Times"/>
          <w:color w:val="000000"/>
          <w:sz w:val="23"/>
          <w:szCs w:val="23"/>
        </w:rPr>
        <w:t xml:space="preserve"> January 20</w:t>
      </w:r>
      <w:r w:rsidR="00240521">
        <w:rPr>
          <w:rFonts w:cs="Times"/>
          <w:color w:val="000000"/>
          <w:sz w:val="23"/>
          <w:szCs w:val="23"/>
        </w:rPr>
        <w:t>22</w:t>
      </w:r>
      <w:r>
        <w:rPr>
          <w:rFonts w:cs="Times"/>
          <w:color w:val="000000"/>
          <w:sz w:val="23"/>
          <w:szCs w:val="23"/>
        </w:rPr>
        <w:t xml:space="preserve">. </w:t>
      </w:r>
    </w:p>
    <w:sectPr w:rsidR="0010076E">
      <w:pgSz w:w="12240" w:h="16340"/>
      <w:pgMar w:top="928" w:right="36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1EDB"/>
    <w:multiLevelType w:val="hybridMultilevel"/>
    <w:tmpl w:val="CA1A2E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E0B79EF"/>
    <w:multiLevelType w:val="hybridMultilevel"/>
    <w:tmpl w:val="93B80C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E86C7C0"/>
    <w:multiLevelType w:val="hybridMultilevel"/>
    <w:tmpl w:val="AA65EA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CC1"/>
    <w:rsid w:val="0010076E"/>
    <w:rsid w:val="00240521"/>
    <w:rsid w:val="00336126"/>
    <w:rsid w:val="00634631"/>
    <w:rsid w:val="008F7CC1"/>
    <w:rsid w:val="00BC3C83"/>
    <w:rsid w:val="00F4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78CA3"/>
  <w14:defaultImageDpi w14:val="0"/>
  <w15:docId w15:val="{68AD311D-D655-A149-A04A-EBE08423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248" w:lineRule="atLeast"/>
    </w:pPr>
    <w:rPr>
      <w:rFonts w:cs="Times New Roman"/>
      <w:color w:val="auto"/>
    </w:rPr>
  </w:style>
  <w:style w:type="character" w:styleId="Hyperlink">
    <w:name w:val="Hyperlink"/>
    <w:uiPriority w:val="99"/>
    <w:unhideWhenUsed/>
    <w:rsid w:val="008F7CC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F7CC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F7CC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rcsb.org/p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kinemage.biochem.duke.edu/static/files/kinfiles/BT2kins/c1Basics-A-KiNG.k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622introWrksht_2015</dc:title>
  <dc:subject/>
  <dc:creator>David C. Richardson</dc:creator>
  <cp:keywords/>
  <dc:description/>
  <cp:lastModifiedBy>Vincent Chen</cp:lastModifiedBy>
  <cp:revision>4</cp:revision>
  <cp:lastPrinted>2022-01-05T19:15:00Z</cp:lastPrinted>
  <dcterms:created xsi:type="dcterms:W3CDTF">2022-01-05T19:15:00Z</dcterms:created>
  <dcterms:modified xsi:type="dcterms:W3CDTF">2022-01-05T19:21:00Z</dcterms:modified>
</cp:coreProperties>
</file>