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Bell MT" w:cs="Bell MT" w:eastAsia="Bell MT" w:hAnsi="Bell MT"/>
          <w:sz w:val="24"/>
          <w:szCs w:val="24"/>
        </w:rPr>
      </w:pPr>
      <w:r w:rsidDel="00000000" w:rsidR="00000000" w:rsidRPr="00000000">
        <w:rPr>
          <w:rFonts w:ascii="Bell MT" w:cs="Bell MT" w:eastAsia="Bell MT" w:hAnsi="Bell MT"/>
          <w:sz w:val="24"/>
          <w:szCs w:val="24"/>
          <w:rtl w:val="0"/>
        </w:rPr>
        <w:t xml:space="preserve">                                                NAAN MUDHALVAN   REPORT ON</w:t>
      </w:r>
    </w:p>
    <w:p w:rsidR="00000000" w:rsidDel="00000000" w:rsidP="00000000" w:rsidRDefault="00000000" w:rsidRPr="00000000" w14:paraId="00000002">
      <w:pPr>
        <w:spacing w:line="240" w:lineRule="auto"/>
        <w:jc w:val="center"/>
        <w:rPr>
          <w:rFonts w:ascii="Algerian" w:cs="Algerian" w:eastAsia="Algerian" w:hAnsi="Algerian"/>
          <w:sz w:val="32"/>
          <w:szCs w:val="32"/>
        </w:rPr>
      </w:pPr>
      <w:r w:rsidDel="00000000" w:rsidR="00000000" w:rsidRPr="00000000">
        <w:rPr>
          <w:rFonts w:ascii="Algerian" w:cs="Algerian" w:eastAsia="Algerian" w:hAnsi="Algerian"/>
          <w:sz w:val="32"/>
          <w:szCs w:val="32"/>
          <w:rtl w:val="0"/>
        </w:rPr>
        <w:t xml:space="preserve">DOC GENIE</w:t>
      </w:r>
    </w:p>
    <w:p w:rsidR="00000000" w:rsidDel="00000000" w:rsidP="00000000" w:rsidRDefault="00000000" w:rsidRPr="00000000" w14:paraId="00000003">
      <w:pPr>
        <w:spacing w:line="240" w:lineRule="auto"/>
        <w:jc w:val="center"/>
        <w:rPr>
          <w:rFonts w:ascii="Algerian" w:cs="Algerian" w:eastAsia="Algerian" w:hAnsi="Algerian"/>
          <w:sz w:val="32"/>
          <w:szCs w:val="32"/>
        </w:rPr>
      </w:pPr>
      <w:r w:rsidDel="00000000" w:rsidR="00000000" w:rsidRPr="00000000">
        <w:rPr>
          <w:sz w:val="24"/>
          <w:szCs w:val="24"/>
          <w:rtl w:val="0"/>
        </w:rPr>
        <w:t xml:space="preserve">This report is submitted to the Manonmaniam Sundaranar University, Tirunelveli.</w:t>
      </w:r>
      <w:r w:rsidDel="00000000" w:rsidR="00000000" w:rsidRPr="00000000">
        <w:rPr>
          <w:rtl w:val="0"/>
        </w:rPr>
      </w:r>
    </w:p>
    <w:p w:rsidR="00000000" w:rsidDel="00000000" w:rsidP="00000000" w:rsidRDefault="00000000" w:rsidRPr="00000000" w14:paraId="00000004">
      <w:pPr>
        <w:spacing w:line="240" w:lineRule="auto"/>
        <w:jc w:val="center"/>
        <w:rPr>
          <w:sz w:val="24"/>
          <w:szCs w:val="24"/>
        </w:rPr>
      </w:pPr>
      <w:r w:rsidDel="00000000" w:rsidR="00000000" w:rsidRPr="00000000">
        <w:rPr>
          <w:sz w:val="24"/>
          <w:szCs w:val="24"/>
          <w:rtl w:val="0"/>
        </w:rPr>
        <w:t xml:space="preserve">In partial fulfillment of the requirements for the degree of</w:t>
      </w:r>
    </w:p>
    <w:p w:rsidR="00000000" w:rsidDel="00000000" w:rsidP="00000000" w:rsidRDefault="00000000" w:rsidRPr="00000000" w14:paraId="00000005">
      <w:pPr>
        <w:spacing w:line="240" w:lineRule="auto"/>
        <w:ind w:left="3690" w:hanging="5130"/>
        <w:rPr>
          <w:rFonts w:ascii="Algerian" w:cs="Algerian" w:eastAsia="Algerian" w:hAnsi="Algerian"/>
          <w:sz w:val="36"/>
          <w:szCs w:val="36"/>
        </w:rPr>
      </w:pPr>
      <w:r w:rsidDel="00000000" w:rsidR="00000000" w:rsidRPr="00000000">
        <w:rPr>
          <w:rFonts w:ascii="Algerian" w:cs="Algerian" w:eastAsia="Algerian" w:hAnsi="Algerian"/>
          <w:sz w:val="36"/>
          <w:szCs w:val="36"/>
          <w:rtl w:val="0"/>
        </w:rPr>
        <w:t xml:space="preserve">                           BACHELOR OF SCIENCE IN COMPUTER SCIENCE</w:t>
      </w:r>
    </w:p>
    <w:p w:rsidR="00000000" w:rsidDel="00000000" w:rsidP="00000000" w:rsidRDefault="00000000" w:rsidRPr="00000000" w14:paraId="00000006">
      <w:pPr>
        <w:spacing w:line="240" w:lineRule="auto"/>
        <w:ind w:left="3690" w:hanging="90"/>
        <w:rPr>
          <w:b w:val="1"/>
          <w:bCs w:val="1"/>
          <w:sz w:val="32"/>
          <w:szCs w:val="32"/>
        </w:rPr>
      </w:pPr>
      <w:r w:rsidDel="00000000" w:rsidR="00000000" w:rsidRPr="00000000">
        <w:rPr>
          <w:b w:val="1"/>
          <w:bCs w:val="1"/>
          <w:sz w:val="32"/>
          <w:szCs w:val="32"/>
          <w:rtl w:val="0"/>
        </w:rPr>
        <w:t xml:space="preserve">Submitted by,</w:t>
      </w:r>
    </w:p>
    <w:p w:rsidR="00000000" w:rsidDel="00000000" w:rsidP="00000000" w:rsidRDefault="00000000" w:rsidRPr="00000000" w14:paraId="00000007">
      <w:pPr>
        <w:tabs>
          <w:tab w:val="left" w:leader="none" w:pos="3135"/>
        </w:tabs>
        <w:spacing w:line="240" w:lineRule="auto"/>
        <w:ind w:left="720" w:firstLine="0"/>
        <w:jc w:val="center"/>
        <w:rPr>
          <w:b w:val="1"/>
          <w:bCs w:val="1"/>
          <w:sz w:val="24"/>
          <w:szCs w:val="24"/>
        </w:rPr>
      </w:pPr>
      <w:r w:rsidDel="00000000" w:rsidR="00000000" w:rsidRPr="00000000">
        <w:rPr>
          <w:b w:val="1"/>
          <w:bCs w:val="1"/>
          <w:sz w:val="24"/>
          <w:szCs w:val="24"/>
          <w:rtl w:val="0"/>
        </w:rPr>
        <w:t xml:space="preserve">BEJON V(REG NO:23083011802111018)</w:t>
      </w:r>
    </w:p>
    <w:p w:rsidR="00000000" w:rsidDel="00000000" w:rsidP="00000000" w:rsidRDefault="00000000" w:rsidRPr="00000000" w14:paraId="00000008">
      <w:pPr>
        <w:tabs>
          <w:tab w:val="left" w:leader="none" w:pos="3135"/>
        </w:tabs>
        <w:spacing w:line="240" w:lineRule="auto"/>
        <w:ind w:left="720" w:firstLine="0"/>
        <w:jc w:val="center"/>
        <w:rPr>
          <w:b w:val="1"/>
          <w:bCs w:val="1"/>
          <w:sz w:val="24"/>
          <w:szCs w:val="24"/>
        </w:rPr>
      </w:pPr>
      <w:r w:rsidDel="00000000" w:rsidR="00000000" w:rsidRPr="00000000">
        <w:rPr>
          <w:b w:val="1"/>
          <w:bCs w:val="1"/>
          <w:sz w:val="24"/>
          <w:szCs w:val="24"/>
          <w:rtl w:val="0"/>
        </w:rPr>
        <w:t xml:space="preserve">REJITH R (REG NO:23083011802111031)</w:t>
      </w:r>
    </w:p>
    <w:p w:rsidR="00000000" w:rsidDel="00000000" w:rsidP="00000000" w:rsidRDefault="00000000" w:rsidRPr="00000000" w14:paraId="00000009">
      <w:pPr>
        <w:tabs>
          <w:tab w:val="left" w:leader="none" w:pos="3135"/>
        </w:tabs>
        <w:spacing w:line="240" w:lineRule="auto"/>
        <w:ind w:left="720" w:firstLine="0"/>
        <w:rPr>
          <w:b w:val="1"/>
          <w:bCs w:val="1"/>
          <w:sz w:val="24"/>
          <w:szCs w:val="24"/>
        </w:rPr>
      </w:pPr>
      <w:r w:rsidDel="00000000" w:rsidR="00000000" w:rsidRPr="00000000">
        <w:rPr>
          <w:b w:val="1"/>
          <w:bCs w:val="1"/>
          <w:sz w:val="24"/>
          <w:szCs w:val="24"/>
          <w:rtl w:val="0"/>
        </w:rPr>
        <w:t xml:space="preserve">                                           AJIN L S (REG NO:23083011802111009)</w:t>
      </w:r>
    </w:p>
    <w:p w:rsidR="00000000" w:rsidDel="00000000" w:rsidP="00000000" w:rsidRDefault="00000000" w:rsidRPr="00000000" w14:paraId="0000000A">
      <w:pPr>
        <w:tabs>
          <w:tab w:val="left" w:leader="none" w:pos="3135"/>
        </w:tabs>
        <w:spacing w:line="240" w:lineRule="auto"/>
        <w:ind w:left="720" w:firstLine="0"/>
        <w:rPr>
          <w:b w:val="1"/>
          <w:bCs w:val="1"/>
          <w:sz w:val="24"/>
          <w:szCs w:val="24"/>
        </w:rPr>
      </w:pPr>
      <w:r w:rsidDel="00000000" w:rsidR="00000000" w:rsidRPr="00000000">
        <w:rPr>
          <w:b w:val="1"/>
          <w:bCs w:val="1"/>
          <w:sz w:val="24"/>
          <w:szCs w:val="24"/>
          <w:rtl w:val="0"/>
        </w:rPr>
        <w:t xml:space="preserve">                                           ASWIN T (REG NO:23083011802111016)</w:t>
      </w:r>
    </w:p>
    <w:p w:rsidR="00000000" w:rsidDel="00000000" w:rsidP="00000000" w:rsidRDefault="00000000" w:rsidRPr="00000000" w14:paraId="0000000B">
      <w:pPr>
        <w:tabs>
          <w:tab w:val="left" w:leader="none" w:pos="3135"/>
        </w:tabs>
        <w:spacing w:line="240" w:lineRule="auto"/>
        <w:ind w:left="720" w:firstLine="0"/>
        <w:rPr>
          <w:b w:val="1"/>
          <w:bCs w:val="1"/>
          <w:sz w:val="24"/>
          <w:szCs w:val="24"/>
        </w:rPr>
      </w:pPr>
      <w:r w:rsidDel="00000000" w:rsidR="00000000" w:rsidRPr="00000000">
        <w:rPr>
          <w:b w:val="1"/>
          <w:bCs w:val="1"/>
          <w:sz w:val="24"/>
          <w:szCs w:val="24"/>
          <w:rtl w:val="0"/>
        </w:rPr>
        <w:t xml:space="preserve">                                           RAGUL R S (REG NO:23083011802111030)</w:t>
      </w:r>
    </w:p>
    <w:p w:rsidR="00000000" w:rsidDel="00000000" w:rsidP="00000000" w:rsidRDefault="00000000" w:rsidRPr="00000000" w14:paraId="0000000C">
      <w:pPr>
        <w:tabs>
          <w:tab w:val="left" w:leader="none" w:pos="3135"/>
        </w:tabs>
        <w:spacing w:line="240" w:lineRule="auto"/>
        <w:rPr>
          <w:rFonts w:ascii="Libre Baskerville" w:cs="Libre Baskerville" w:eastAsia="Libre Baskerville" w:hAnsi="Libre Baskerville"/>
          <w:sz w:val="28"/>
          <w:szCs w:val="28"/>
        </w:rPr>
      </w:pPr>
      <w:r w:rsidDel="00000000" w:rsidR="00000000" w:rsidRPr="00000000">
        <w:rPr>
          <w:rFonts w:ascii="Libre Baskerville" w:cs="Libre Baskerville" w:eastAsia="Libre Baskerville" w:hAnsi="Libre Baskerville"/>
          <w:b w:val="1"/>
          <w:bCs w:val="1"/>
          <w:sz w:val="32"/>
          <w:szCs w:val="32"/>
          <w:rtl w:val="0"/>
        </w:rPr>
        <w:t xml:space="preserve">                                       </w:t>
      </w:r>
      <w:r w:rsidDel="00000000" w:rsidR="00000000" w:rsidRPr="00000000">
        <w:rPr>
          <w:rFonts w:ascii="Libre Baskerville" w:cs="Libre Baskerville" w:eastAsia="Libre Baskerville" w:hAnsi="Libre Baskerville"/>
          <w:sz w:val="28"/>
          <w:szCs w:val="28"/>
          <w:rtl w:val="0"/>
        </w:rPr>
        <w:t xml:space="preserve">Under the Guidance of</w:t>
      </w:r>
    </w:p>
    <w:p w:rsidR="00000000" w:rsidDel="00000000" w:rsidP="00000000" w:rsidRDefault="00000000" w:rsidRPr="00000000" w14:paraId="0000000D">
      <w:pPr>
        <w:tabs>
          <w:tab w:val="left" w:leader="none" w:pos="3135"/>
        </w:tabs>
        <w:spacing w:line="240" w:lineRule="auto"/>
        <w:jc w:val="center"/>
        <w:rPr>
          <w:rFonts w:ascii="Libre Baskerville" w:cs="Libre Baskerville" w:eastAsia="Libre Baskerville" w:hAnsi="Libre Baskerville"/>
          <w:sz w:val="28"/>
          <w:szCs w:val="28"/>
        </w:rPr>
      </w:pPr>
      <w:r w:rsidDel="00000000" w:rsidR="00000000" w:rsidRPr="00000000">
        <w:rPr>
          <w:rFonts w:ascii="Libre Baskerville" w:cs="Libre Baskerville" w:eastAsia="Libre Baskerville" w:hAnsi="Libre Baskerville"/>
          <w:sz w:val="28"/>
          <w:szCs w:val="28"/>
          <w:rtl w:val="0"/>
        </w:rPr>
        <w:t xml:space="preserve">Dr. P.M.  Jogi Priya M.C.A, M.Phil, M.Tech, Ph.D. </w:t>
      </w:r>
    </w:p>
    <w:p w:rsidR="00000000" w:rsidDel="00000000" w:rsidP="00000000" w:rsidRDefault="00000000" w:rsidRPr="00000000" w14:paraId="0000000E">
      <w:pPr>
        <w:tabs>
          <w:tab w:val="left" w:leader="none" w:pos="3135"/>
          <w:tab w:val="left" w:leader="none" w:pos="9360"/>
        </w:tabs>
        <w:spacing w:line="240" w:lineRule="auto"/>
        <w:jc w:val="center"/>
        <w:rPr>
          <w:rFonts w:ascii="Libre Baskerville" w:cs="Libre Baskerville" w:eastAsia="Libre Baskerville" w:hAnsi="Libre Baskerville"/>
          <w:b w:val="1"/>
          <w:bCs w:val="1"/>
          <w:sz w:val="32"/>
          <w:szCs w:val="32"/>
        </w:rPr>
      </w:pPr>
      <w:r w:rsidDel="00000000" w:rsidR="00000000" w:rsidRPr="00000000">
        <w:rPr>
          <w:rFonts w:ascii="Libre Baskerville" w:cs="Libre Baskerville" w:eastAsia="Libre Baskerville" w:hAnsi="Libre Baskerville"/>
          <w:sz w:val="28"/>
          <w:szCs w:val="28"/>
          <w:rtl w:val="0"/>
        </w:rPr>
        <w:t xml:space="preserve">(Asst. Prof. Dept of Computer Science)</w:t>
        <w:br w:type="textWrapping"/>
      </w:r>
      <w:r w:rsidDel="00000000" w:rsidR="00000000" w:rsidRPr="00000000">
        <w:rPr>
          <w:rFonts w:ascii="Aptos" w:cs="Aptos" w:eastAsia="Aptos" w:hAnsi="Aptos"/>
          <w:b w:val="1"/>
          <w:bCs w:val="1"/>
          <w:sz w:val="24"/>
          <w:szCs w:val="24"/>
        </w:rPr>
        <w:drawing>
          <wp:inline distB="0" distT="0" distL="0" distR="0">
            <wp:extent cx="1238250" cy="876300"/>
            <wp:effectExtent b="0" l="0" r="0" t="0"/>
            <wp:docPr id="209597633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2382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tabs>
          <w:tab w:val="left" w:leader="none" w:pos="3135"/>
        </w:tabs>
        <w:jc w:val="center"/>
        <w:rPr>
          <w:rFonts w:ascii="Libre Baskerville" w:cs="Libre Baskerville" w:eastAsia="Libre Baskerville" w:hAnsi="Libre Baskerville"/>
          <w:b w:val="1"/>
          <w:bCs w:val="1"/>
          <w:sz w:val="32"/>
          <w:szCs w:val="32"/>
        </w:rPr>
      </w:pPr>
      <w:r w:rsidDel="00000000" w:rsidR="00000000" w:rsidRPr="00000000">
        <w:rPr>
          <w:rFonts w:ascii="Libre Baskerville" w:cs="Libre Baskerville" w:eastAsia="Libre Baskerville" w:hAnsi="Libre Baskerville"/>
          <w:b w:val="1"/>
          <w:bCs w:val="1"/>
          <w:sz w:val="32"/>
          <w:szCs w:val="32"/>
          <w:rtl w:val="0"/>
        </w:rPr>
        <w:t xml:space="preserve">DEPARTMENT OF COMPUTER SCIENCE</w:t>
      </w:r>
    </w:p>
    <w:p w:rsidR="00000000" w:rsidDel="00000000" w:rsidP="00000000" w:rsidRDefault="00000000" w:rsidRPr="00000000" w14:paraId="00000010">
      <w:pPr>
        <w:tabs>
          <w:tab w:val="left" w:leader="none" w:pos="3135"/>
        </w:tabs>
        <w:jc w:val="center"/>
        <w:rPr>
          <w:rFonts w:ascii="Libre Baskerville" w:cs="Libre Baskerville" w:eastAsia="Libre Baskerville" w:hAnsi="Libre Baskerville"/>
          <w:b w:val="1"/>
          <w:bCs w:val="1"/>
          <w:sz w:val="32"/>
          <w:szCs w:val="32"/>
        </w:rPr>
      </w:pPr>
      <w:r w:rsidDel="00000000" w:rsidR="00000000" w:rsidRPr="00000000">
        <w:rPr>
          <w:rFonts w:ascii="Libre Baskerville" w:cs="Libre Baskerville" w:eastAsia="Libre Baskerville" w:hAnsi="Libre Baskerville"/>
          <w:b w:val="1"/>
          <w:bCs w:val="1"/>
          <w:sz w:val="32"/>
          <w:szCs w:val="32"/>
          <w:rtl w:val="0"/>
        </w:rPr>
        <w:t xml:space="preserve">ANNAI VELANKANNI COLLEGE</w:t>
      </w:r>
    </w:p>
    <w:p w:rsidR="00000000" w:rsidDel="00000000" w:rsidP="00000000" w:rsidRDefault="00000000" w:rsidRPr="00000000" w14:paraId="00000011">
      <w:pPr>
        <w:tabs>
          <w:tab w:val="left" w:leader="none" w:pos="3135"/>
        </w:tabs>
        <w:jc w:val="center"/>
        <w:rPr>
          <w:rFonts w:ascii="Libre Baskerville" w:cs="Libre Baskerville" w:eastAsia="Libre Baskerville" w:hAnsi="Libre Baskerville"/>
          <w:sz w:val="28"/>
          <w:szCs w:val="28"/>
        </w:rPr>
      </w:pPr>
      <w:r w:rsidDel="00000000" w:rsidR="00000000" w:rsidRPr="00000000">
        <w:rPr>
          <w:rFonts w:ascii="Libre Baskerville" w:cs="Libre Baskerville" w:eastAsia="Libre Baskerville" w:hAnsi="Libre Baskerville"/>
          <w:sz w:val="28"/>
          <w:szCs w:val="28"/>
          <w:rtl w:val="0"/>
        </w:rPr>
        <w:t xml:space="preserve">Accredited with ‘A’ Grade by NAAC (II Cycle)</w:t>
      </w:r>
    </w:p>
    <w:p w:rsidR="00000000" w:rsidDel="00000000" w:rsidP="00000000" w:rsidRDefault="00000000" w:rsidRPr="00000000" w14:paraId="00000012">
      <w:pPr>
        <w:tabs>
          <w:tab w:val="left" w:leader="none" w:pos="3135"/>
        </w:tabs>
        <w:jc w:val="center"/>
        <w:rPr/>
      </w:pPr>
      <w:r w:rsidDel="00000000" w:rsidR="00000000" w:rsidRPr="00000000">
        <w:rPr>
          <w:rFonts w:ascii="Libre Baskerville" w:cs="Libre Baskerville" w:eastAsia="Libre Baskerville" w:hAnsi="Libre Baskerville"/>
          <w:b w:val="1"/>
          <w:bCs w:val="1"/>
          <w:sz w:val="24"/>
          <w:szCs w:val="24"/>
          <w:rtl w:val="0"/>
        </w:rPr>
        <w:t xml:space="preserve">(AFFILIATED TO MANONMANIAM SUNDARANAR UNIVERSITY, TIRUNELVELI)                                                                       THOLAYAVATTAM-629157                                                                KANYAKUMARI DISTRICT, TAMILNADU,  Ph:04651-235270,       Website: </w:t>
      </w:r>
      <w:hyperlink r:id="rId8">
        <w:r w:rsidDel="00000000" w:rsidR="00000000" w:rsidRPr="00000000">
          <w:rPr>
            <w:rFonts w:ascii="Libre Baskerville" w:cs="Libre Baskerville" w:eastAsia="Libre Baskerville" w:hAnsi="Libre Baskerville"/>
            <w:b w:val="1"/>
            <w:bCs w:val="1"/>
            <w:color w:val="0563c1"/>
            <w:sz w:val="24"/>
            <w:szCs w:val="24"/>
            <w:u w:val="single"/>
            <w:rtl w:val="0"/>
          </w:rPr>
          <w:t xml:space="preserve">www.annaicollege.edu.in</w:t>
        </w:r>
      </w:hyperlink>
      <w:r w:rsidDel="00000000" w:rsidR="00000000" w:rsidRPr="00000000">
        <w:rPr>
          <w:rtl w:val="0"/>
        </w:rPr>
      </w:r>
    </w:p>
    <w:p w:rsidR="00000000" w:rsidDel="00000000" w:rsidP="00000000" w:rsidRDefault="00000000" w:rsidRPr="00000000" w14:paraId="00000013">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Doc-Genie </w:t>
      </w:r>
    </w:p>
    <w:p w:rsidR="00000000" w:rsidDel="00000000" w:rsidP="00000000" w:rsidRDefault="00000000" w:rsidRPr="00000000" w14:paraId="00000014">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       Professional Python Function Docstring Generator with AST Analysis</w:t>
      </w:r>
    </w:p>
    <w:p w:rsidR="00000000" w:rsidDel="00000000" w:rsidP="00000000" w:rsidRDefault="00000000" w:rsidRPr="00000000" w14:paraId="00000015">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Project Description</w:t>
      </w:r>
    </w:p>
    <w:p w:rsidR="00000000" w:rsidDel="00000000" w:rsidP="00000000" w:rsidRDefault="00000000" w:rsidRPr="00000000" w14:paraId="00000017">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Modern software development demands well-documented code for maintainability, readability, and collaboration. However, developers often skip writing proper docstrings due to time constraints, oversight, or lack of standardization. This leads to poorly documented Python codebases, making them difficult to understand, maintain, and scale.</w:t>
      </w:r>
    </w:p>
    <w:p w:rsidR="00000000" w:rsidDel="00000000" w:rsidP="00000000" w:rsidRDefault="00000000" w:rsidRPr="00000000" w14:paraId="00000018">
      <w:pPr>
        <w:tabs>
          <w:tab w:val="left" w:leader="none" w:pos="3135"/>
        </w:tabs>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9">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Existing documentation tools mainly generate external documentation but do not intelligently create meaningful function-level docstrings by understanding the code structure. There is a need for an automated system that can analyze Python source code and generate accurate, standardized docstrings. </w:t>
      </w:r>
    </w:p>
    <w:p w:rsidR="00000000" w:rsidDel="00000000" w:rsidP="00000000" w:rsidRDefault="00000000" w:rsidRPr="00000000" w14:paraId="0000001A">
      <w:pPr>
        <w:tabs>
          <w:tab w:val="left" w:leader="none" w:pos="3135"/>
        </w:tabs>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B">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Design and develop DocGenic, an automated Python tool that uses Abstract Syntax Tree (AST) analysis to examine Python functions and generate professional, context-aware docstrings following standard formats (such as Google, NumPy, or reStructuredText). The system should intelligently extract function signatures, parameters, return types, and basic behavior patterns to produce human-readable documentation.</w:t>
      </w:r>
    </w:p>
    <w:p w:rsidR="00000000" w:rsidDel="00000000" w:rsidP="00000000" w:rsidRDefault="00000000" w:rsidRPr="00000000" w14:paraId="0000001C">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1D">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1E">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1F">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20">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21">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22">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23">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24">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25">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Scenarios</w:t>
      </w:r>
    </w:p>
    <w:p w:rsidR="00000000" w:rsidDel="00000000" w:rsidP="00000000" w:rsidRDefault="00000000" w:rsidRPr="00000000" w14:paraId="00000026">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Scenario 1: Legacy Code Documentation</w:t>
      </w:r>
    </w:p>
    <w:p w:rsidR="00000000" w:rsidDel="00000000" w:rsidP="00000000" w:rsidRDefault="00000000" w:rsidRPr="00000000" w14:paraId="00000027">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28">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Many software organizations maintain large Python codebases that have evolved over years. In these legacy systems, developers often neglected to write proper docstrings or documentation. As a result:</w:t>
      </w:r>
    </w:p>
    <w:p w:rsidR="00000000" w:rsidDel="00000000" w:rsidP="00000000" w:rsidRDefault="00000000" w:rsidRPr="00000000" w14:paraId="00000029">
      <w:pPr>
        <w:numPr>
          <w:ilvl w:val="0"/>
          <w:numId w:val="1"/>
        </w:numPr>
        <w:tabs>
          <w:tab w:val="left" w:leader="none" w:pos="3135"/>
        </w:tabs>
        <w:ind w:left="720" w:hanging="36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Understanding old functions becomes time-consuming</w:t>
      </w:r>
    </w:p>
    <w:p w:rsidR="00000000" w:rsidDel="00000000" w:rsidP="00000000" w:rsidRDefault="00000000" w:rsidRPr="00000000" w14:paraId="0000002A">
      <w:pPr>
        <w:numPr>
          <w:ilvl w:val="0"/>
          <w:numId w:val="1"/>
        </w:numPr>
        <w:tabs>
          <w:tab w:val="left" w:leader="none" w:pos="3135"/>
        </w:tabs>
        <w:ind w:left="720" w:hanging="36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Onboarding new developers is difficult</w:t>
      </w:r>
    </w:p>
    <w:p w:rsidR="00000000" w:rsidDel="00000000" w:rsidP="00000000" w:rsidRDefault="00000000" w:rsidRPr="00000000" w14:paraId="0000002B">
      <w:pPr>
        <w:numPr>
          <w:ilvl w:val="0"/>
          <w:numId w:val="1"/>
        </w:numPr>
        <w:tabs>
          <w:tab w:val="left" w:leader="none" w:pos="3135"/>
        </w:tabs>
        <w:ind w:left="720" w:hanging="36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Code maintenance and debugging are error-prone</w:t>
      </w:r>
    </w:p>
    <w:p w:rsidR="00000000" w:rsidDel="00000000" w:rsidP="00000000" w:rsidRDefault="00000000" w:rsidRPr="00000000" w14:paraId="0000002C">
      <w:pPr>
        <w:numPr>
          <w:ilvl w:val="0"/>
          <w:numId w:val="1"/>
        </w:numPr>
        <w:tabs>
          <w:tab w:val="left" w:leader="none" w:pos="3135"/>
        </w:tabs>
        <w:ind w:left="720" w:hanging="36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Technical debt keeps increasing</w:t>
      </w:r>
    </w:p>
    <w:p w:rsidR="00000000" w:rsidDel="00000000" w:rsidP="00000000" w:rsidRDefault="00000000" w:rsidRPr="00000000" w14:paraId="0000002D">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To solve this problem, DocGenie, a professional Python function docstring generator powered by AST (Abstract Syntax Tree) analysis, is introduced.</w:t>
      </w:r>
    </w:p>
    <w:p w:rsidR="00000000" w:rsidDel="00000000" w:rsidP="00000000" w:rsidRDefault="00000000" w:rsidRPr="00000000" w14:paraId="0000002E">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2F">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Scenario 2:</w:t>
      </w:r>
    </w:p>
    <w:p w:rsidR="00000000" w:rsidDel="00000000" w:rsidP="00000000" w:rsidRDefault="00000000" w:rsidRPr="00000000" w14:paraId="00000030">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 API Development &amp; Documentation</w:t>
      </w:r>
    </w:p>
    <w:p w:rsidR="00000000" w:rsidDel="00000000" w:rsidP="00000000" w:rsidRDefault="00000000" w:rsidRPr="00000000" w14:paraId="00000031">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Modern software systems heavily rely on APIs for communication between services. In fast-paced development environments, developers often focus on functionality first and postpone writing proper API documentation. Over time, this leads to poorly documented endpoints that are difficult to understand and maintain.</w:t>
      </w:r>
    </w:p>
    <w:p w:rsidR="00000000" w:rsidDel="00000000" w:rsidP="00000000" w:rsidRDefault="00000000" w:rsidRPr="00000000" w14:paraId="00000032">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To address this challenge, DocGenie, a professional Python function docstring generator powered by AST analysis, is integrated into the API development workflow to automatically generate.</w:t>
      </w:r>
    </w:p>
    <w:p w:rsidR="00000000" w:rsidDel="00000000" w:rsidP="00000000" w:rsidRDefault="00000000" w:rsidRPr="00000000" w14:paraId="00000033">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34">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35">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Scenario 3: </w:t>
      </w:r>
    </w:p>
    <w:p w:rsidR="00000000" w:rsidDel="00000000" w:rsidP="00000000" w:rsidRDefault="00000000" w:rsidRPr="00000000" w14:paraId="00000036">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Team Collaboration &amp; Standards</w:t>
      </w:r>
    </w:p>
    <w:p w:rsidR="00000000" w:rsidDel="00000000" w:rsidP="00000000" w:rsidRDefault="00000000" w:rsidRPr="00000000" w14:paraId="00000037">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In modern software teams, multiple developers contribute to the same Python codebase. Each developer may follow a different documentation style—or skip documentation entirely. Over time, this leads to inconsistent docstrings, reduced readability, and confusion during collaboration.</w:t>
      </w:r>
    </w:p>
    <w:p w:rsidR="00000000" w:rsidDel="00000000" w:rsidP="00000000" w:rsidRDefault="00000000" w:rsidRPr="00000000" w14:paraId="00000038">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To ensure uniform documentation practices across the team, DocGenie, a professional Python function docstring generator powered by AST analysis, is introduced as a standardization tool in the development workflow.</w:t>
      </w:r>
    </w:p>
    <w:p w:rsidR="00000000" w:rsidDel="00000000" w:rsidP="00000000" w:rsidRDefault="00000000" w:rsidRPr="00000000" w14:paraId="00000039">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3A">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Scenario 4: </w:t>
      </w:r>
    </w:p>
    <w:p w:rsidR="00000000" w:rsidDel="00000000" w:rsidP="00000000" w:rsidRDefault="00000000" w:rsidRPr="00000000" w14:paraId="0000003B">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Educational &amp; Training Purpose</w:t>
      </w:r>
    </w:p>
    <w:p w:rsidR="00000000" w:rsidDel="00000000" w:rsidP="00000000" w:rsidRDefault="00000000" w:rsidRPr="00000000" w14:paraId="0000003C">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In academic environments and coding bootcamps, students often focus on writing functional Python code but neglect proper documentation practices. As a result, beginners struggle to understand the importance of docstrings, code readability, and professional coding standards.</w:t>
      </w:r>
    </w:p>
    <w:p w:rsidR="00000000" w:rsidDel="00000000" w:rsidP="00000000" w:rsidRDefault="00000000" w:rsidRPr="00000000" w14:paraId="0000003D">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To bridge this gap, DocGenie, a professional Python function docstring generator powered by AST analysis, is introduced as an educational support tool that helps students learn correct documentation practices automatically.</w:t>
      </w:r>
    </w:p>
    <w:p w:rsidR="00000000" w:rsidDel="00000000" w:rsidP="00000000" w:rsidRDefault="00000000" w:rsidRPr="00000000" w14:paraId="0000003E">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Scenario 5: </w:t>
      </w:r>
    </w:p>
    <w:p w:rsidR="00000000" w:rsidDel="00000000" w:rsidP="00000000" w:rsidRDefault="00000000" w:rsidRPr="00000000" w14:paraId="0000003F">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Code Review &amp; Quality Assurance</w:t>
      </w:r>
    </w:p>
    <w:p w:rsidR="00000000" w:rsidDel="00000000" w:rsidP="00000000" w:rsidRDefault="00000000" w:rsidRPr="00000000" w14:paraId="00000040">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In professional software development, code review is a critical step to ensure code quality, readability, and maintainability. However, reviewers often spend significant time checking for missing or poorly written docstrings instead of focusing on core logic and design.</w:t>
      </w:r>
    </w:p>
    <w:p w:rsidR="00000000" w:rsidDel="00000000" w:rsidP="00000000" w:rsidRDefault="00000000" w:rsidRPr="00000000" w14:paraId="00000041">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To streamline the review process and enforce documentation standards automatically, DocGenie, a professional Python function docstring generator powered by AST analysis, is integrated into the quality assurance workflow.</w:t>
      </w:r>
    </w:p>
    <w:p w:rsidR="00000000" w:rsidDel="00000000" w:rsidP="00000000" w:rsidRDefault="00000000" w:rsidRPr="00000000" w14:paraId="00000042">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43">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Architecture Overview</w:t>
      </w:r>
    </w:p>
    <w:p w:rsidR="00000000" w:rsidDel="00000000" w:rsidP="00000000" w:rsidRDefault="00000000" w:rsidRPr="00000000" w14:paraId="00000044">
      <w:pPr>
        <w:tabs>
          <w:tab w:val="left" w:leader="none" w:pos="3135"/>
        </w:tabs>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Doc-Genie is a document processing system built using Python that helps users upload, analyze, and retrieve information from documents easily. The architecture mainly consists of a user interface layer, application layer, processing layer, and storage layer. In the user interface layer, users interact with the system through a web interface where they can upload documents and ask questions about the content.The processing layer performs tasks like document parsing, text extraction, natural language processing (NLP), and information retrieval using Python libraries such as PyPDF, NLTK, or spaCy. This layer analyzes the document content and generates meaningful responses for the user. Finally, the storage layer stores uploaded documents and processed data using databases or file storage systems. Overall, the Doc-Genie architecture ensures efficient document management, quick search, and intelligent information extraction using Python technologies.</w:t>
      </w:r>
    </w:p>
    <w:p w:rsidR="00000000" w:rsidDel="00000000" w:rsidP="00000000" w:rsidRDefault="00000000" w:rsidRPr="00000000" w14:paraId="00000045">
      <w:pPr>
        <w:tabs>
          <w:tab w:val="left" w:leader="none" w:pos="3135"/>
        </w:tabs>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46">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Core Technologies</w:t>
      </w:r>
    </w:p>
    <w:p w:rsidR="00000000" w:rsidDel="00000000" w:rsidP="00000000" w:rsidRDefault="00000000" w:rsidRPr="00000000" w14:paraId="00000047">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3135"/>
        </w:tabs>
        <w:spacing w:after="200" w:before="0" w:line="276" w:lineRule="auto"/>
        <w:ind w:left="720" w:right="0" w:hanging="36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Python Programming Language</w:t>
      </w:r>
    </w:p>
    <w:p w:rsidR="00000000" w:rsidDel="00000000" w:rsidP="00000000" w:rsidRDefault="00000000" w:rsidRPr="00000000" w14:paraId="00000049">
      <w:pPr>
        <w:tabs>
          <w:tab w:val="left" w:leader="none" w:pos="3135"/>
        </w:tabs>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Python is the main programming language used to develop Doc-Genie because it is simple, powerful, and supports many libraries for data processing and artificial intelligence.</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135"/>
        </w:tabs>
        <w:spacing w:after="200" w:before="0" w:line="276" w:lineRule="auto"/>
        <w:ind w:left="720" w:right="0" w:hanging="36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Web Framework (Flask / Django)</w:t>
      </w:r>
    </w:p>
    <w:p w:rsidR="00000000" w:rsidDel="00000000" w:rsidP="00000000" w:rsidRDefault="00000000" w:rsidRPr="00000000" w14:paraId="0000004B">
      <w:pPr>
        <w:tabs>
          <w:tab w:val="left" w:leader="none" w:pos="3135"/>
        </w:tabs>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Frameworks like Flask or Django are used to build the backend of the application. They handle user requests, manage APIs, and connect the user interface with the processing system.</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3135"/>
        </w:tabs>
        <w:spacing w:after="200" w:before="0" w:line="276" w:lineRule="auto"/>
        <w:ind w:left="720" w:right="0" w:hanging="36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Document Processing Libraries</w:t>
      </w:r>
    </w:p>
    <w:p w:rsidR="00000000" w:rsidDel="00000000" w:rsidP="00000000" w:rsidRDefault="00000000" w:rsidRPr="00000000" w14:paraId="0000004D">
      <w:pPr>
        <w:tabs>
          <w:tab w:val="left" w:leader="none" w:pos="3135"/>
        </w:tabs>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Libraries such as PyPDF2, pdfplumber, or python-docx are used to read and extract text from documents like PDF and Word files.</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135"/>
        </w:tabs>
        <w:spacing w:after="200" w:before="0" w:line="276" w:lineRule="auto"/>
        <w:ind w:left="720" w:right="0" w:hanging="36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Natural Language Processing (NLP)</w:t>
      </w:r>
    </w:p>
    <w:p w:rsidR="00000000" w:rsidDel="00000000" w:rsidP="00000000" w:rsidRDefault="00000000" w:rsidRPr="00000000" w14:paraId="0000004F">
      <w:pPr>
        <w:tabs>
          <w:tab w:val="left" w:leader="none" w:pos="3135"/>
        </w:tabs>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NLP libraries such as NLTK and spaCy help the system understand and analyze the text in documents. They are used for tasks like tokenization, keyword extraction, and text analysis.</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135"/>
        </w:tabs>
        <w:spacing w:after="200" w:before="0" w:line="276" w:lineRule="auto"/>
        <w:ind w:left="720" w:right="0" w:hanging="360"/>
        <w:jc w:val="left"/>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Machine Learning / AI Models</w:t>
      </w:r>
      <w:r w:rsidDel="00000000" w:rsidR="00000000" w:rsidRPr="00000000">
        <w:rPr>
          <w:rtl w:val="0"/>
        </w:rPr>
      </w:r>
    </w:p>
    <w:p w:rsidR="00000000" w:rsidDel="00000000" w:rsidP="00000000" w:rsidRDefault="00000000" w:rsidRPr="00000000" w14:paraId="00000051">
      <w:pPr>
        <w:tabs>
          <w:tab w:val="left" w:leader="none" w:pos="3135"/>
        </w:tabs>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Machine learning models help Doc-Genie understand user queries and retrieve relevant information from documents. Libraries like scikit-learn or AI frameworks may be used for this purpose.</w:t>
      </w:r>
    </w:p>
    <w:p w:rsidR="00000000" w:rsidDel="00000000" w:rsidP="00000000" w:rsidRDefault="00000000" w:rsidRPr="00000000" w14:paraId="00000052">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53">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Pre-requisites</w:t>
      </w:r>
    </w:p>
    <w:p w:rsidR="00000000" w:rsidDel="00000000" w:rsidP="00000000" w:rsidRDefault="00000000" w:rsidRPr="00000000" w14:paraId="00000054">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Software Requirements</w:t>
      </w:r>
    </w:p>
    <w:p w:rsidR="00000000" w:rsidDel="00000000" w:rsidP="00000000" w:rsidRDefault="00000000" w:rsidRPr="00000000" w14:paraId="00000055">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To develop the Doc-Genie system using Python, the following software components are required:</w:t>
      </w:r>
    </w:p>
    <w:p w:rsidR="00000000" w:rsidDel="00000000" w:rsidP="00000000" w:rsidRDefault="00000000" w:rsidRPr="00000000" w14:paraId="00000056">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Operating System:</w:t>
      </w:r>
    </w:p>
    <w:p w:rsidR="00000000" w:rsidDel="00000000" w:rsidP="00000000" w:rsidRDefault="00000000" w:rsidRPr="00000000" w14:paraId="00000057">
      <w:pPr>
        <w:tabs>
          <w:tab w:val="left" w:leader="none" w:pos="3135"/>
        </w:tabs>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The system should run on an operating system such as Windows, Linux, or macOS.</w:t>
      </w:r>
    </w:p>
    <w:p w:rsidR="00000000" w:rsidDel="00000000" w:rsidP="00000000" w:rsidRDefault="00000000" w:rsidRPr="00000000" w14:paraId="00000058">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Programming Language:</w:t>
      </w:r>
    </w:p>
    <w:p w:rsidR="00000000" w:rsidDel="00000000" w:rsidP="00000000" w:rsidRDefault="00000000" w:rsidRPr="00000000" w14:paraId="00000059">
      <w:pPr>
        <w:tabs>
          <w:tab w:val="left" w:leader="none" w:pos="3135"/>
        </w:tabs>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The main programming language used for developing the application is Python.</w:t>
      </w:r>
    </w:p>
    <w:p w:rsidR="00000000" w:rsidDel="00000000" w:rsidP="00000000" w:rsidRDefault="00000000" w:rsidRPr="00000000" w14:paraId="0000005A">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Code Editor / IDE</w:t>
      </w:r>
    </w:p>
    <w:p w:rsidR="00000000" w:rsidDel="00000000" w:rsidP="00000000" w:rsidRDefault="00000000" w:rsidRPr="00000000" w14:paraId="0000005B">
      <w:pPr>
        <w:tabs>
          <w:tab w:val="left" w:leader="none" w:pos="3135"/>
        </w:tabs>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 development environment is required to write and manage the code. Common tools include:</w:t>
      </w:r>
    </w:p>
    <w:p w:rsidR="00000000" w:rsidDel="00000000" w:rsidP="00000000" w:rsidRDefault="00000000" w:rsidRPr="00000000" w14:paraId="0000005C">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Visual Studio Code</w:t>
      </w:r>
    </w:p>
    <w:p w:rsidR="00000000" w:rsidDel="00000000" w:rsidP="00000000" w:rsidRDefault="00000000" w:rsidRPr="00000000" w14:paraId="0000005D">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PyCharm</w:t>
      </w:r>
    </w:p>
    <w:p w:rsidR="00000000" w:rsidDel="00000000" w:rsidP="00000000" w:rsidRDefault="00000000" w:rsidRPr="00000000" w14:paraId="0000005E">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Jupyter Notebook</w:t>
      </w:r>
    </w:p>
    <w:p w:rsidR="00000000" w:rsidDel="00000000" w:rsidP="00000000" w:rsidRDefault="00000000" w:rsidRPr="00000000" w14:paraId="0000005F">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Python Libraries</w:t>
      </w:r>
    </w:p>
    <w:p w:rsidR="00000000" w:rsidDel="00000000" w:rsidP="00000000" w:rsidRDefault="00000000" w:rsidRPr="00000000" w14:paraId="00000060">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Several libraries are needed for document processing and data handling:</w:t>
      </w:r>
    </w:p>
    <w:p w:rsidR="00000000" w:rsidDel="00000000" w:rsidP="00000000" w:rsidRDefault="00000000" w:rsidRPr="00000000" w14:paraId="00000061">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NumPy – for numerical operations</w:t>
      </w:r>
    </w:p>
    <w:p w:rsidR="00000000" w:rsidDel="00000000" w:rsidP="00000000" w:rsidRDefault="00000000" w:rsidRPr="00000000" w14:paraId="00000062">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Pandas – for data manipulation</w:t>
      </w:r>
    </w:p>
    <w:p w:rsidR="00000000" w:rsidDel="00000000" w:rsidP="00000000" w:rsidRDefault="00000000" w:rsidRPr="00000000" w14:paraId="00000063">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PyPDF2 – to read and process PDF files</w:t>
      </w:r>
    </w:p>
    <w:p w:rsidR="00000000" w:rsidDel="00000000" w:rsidP="00000000" w:rsidRDefault="00000000" w:rsidRPr="00000000" w14:paraId="00000064">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python-docx – to create and edit Word files</w:t>
      </w:r>
    </w:p>
    <w:p w:rsidR="00000000" w:rsidDel="00000000" w:rsidP="00000000" w:rsidRDefault="00000000" w:rsidRPr="00000000" w14:paraId="00000065">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Database Software (Optional)</w:t>
      </w:r>
    </w:p>
    <w:p w:rsidR="00000000" w:rsidDel="00000000" w:rsidP="00000000" w:rsidRDefault="00000000" w:rsidRPr="00000000" w14:paraId="00000066">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To store documents and related data, a database like MySQL or SQLite can be used.</w:t>
      </w:r>
    </w:p>
    <w:p w:rsidR="00000000" w:rsidDel="00000000" w:rsidP="00000000" w:rsidRDefault="00000000" w:rsidRPr="00000000" w14:paraId="00000067">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Web Framework (Optional)</w:t>
      </w:r>
    </w:p>
    <w:p w:rsidR="00000000" w:rsidDel="00000000" w:rsidP="00000000" w:rsidRDefault="00000000" w:rsidRPr="00000000" w14:paraId="00000068">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If the system is web-based, frameworks such as Flask or Django can be used to build the interface.</w:t>
      </w:r>
    </w:p>
    <w:p w:rsidR="00000000" w:rsidDel="00000000" w:rsidP="00000000" w:rsidRDefault="00000000" w:rsidRPr="00000000" w14:paraId="00000069">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Knowledge Prerequisites</w:t>
      </w:r>
    </w:p>
    <w:p w:rsidR="00000000" w:rsidDel="00000000" w:rsidP="00000000" w:rsidRDefault="00000000" w:rsidRPr="00000000" w14:paraId="0000006A">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To develop the Doc-Genie system using Python, the developer should have the following basic knowledge:</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135"/>
        </w:tabs>
        <w:spacing w:after="200" w:before="0" w:line="276" w:lineRule="auto"/>
        <w:ind w:left="720" w:right="0" w:hanging="36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Basic Python Programming</w:t>
      </w:r>
    </w:p>
    <w:p w:rsidR="00000000" w:rsidDel="00000000" w:rsidP="00000000" w:rsidRDefault="00000000" w:rsidRPr="00000000" w14:paraId="0000006C">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         </w:t>
      </w:r>
      <w:r w:rsidDel="00000000" w:rsidR="00000000" w:rsidRPr="00000000">
        <w:rPr>
          <w:rFonts w:ascii="Libre Baskerville" w:cs="Libre Baskerville" w:eastAsia="Libre Baskerville" w:hAnsi="Libre Baskerville"/>
          <w:sz w:val="24"/>
          <w:szCs w:val="24"/>
          <w:rtl w:val="0"/>
        </w:rPr>
        <w:t xml:space="preserve">Understanding Python concepts such as variables, data types, loops, functions, anfilehandling is necessary to build the application.</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135"/>
        </w:tabs>
        <w:spacing w:after="200" w:before="0" w:line="276" w:lineRule="auto"/>
        <w:ind w:left="720" w:right="0" w:hanging="36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Object-Oriented Programming (OOP)</w:t>
      </w:r>
    </w:p>
    <w:p w:rsidR="00000000" w:rsidDel="00000000" w:rsidP="00000000" w:rsidRDefault="00000000" w:rsidRPr="00000000" w14:paraId="0000006E">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Knowledge of classes, objects, inheritance, and methods helps in designing the structure of the Doc-Genie system.</w:t>
      </w:r>
    </w:p>
    <w:p w:rsidR="00000000" w:rsidDel="00000000" w:rsidP="00000000" w:rsidRDefault="00000000" w:rsidRPr="00000000" w14:paraId="0000006F">
      <w:pPr>
        <w:numPr>
          <w:ilvl w:val="0"/>
          <w:numId w:val="2"/>
        </w:numPr>
        <w:tabs>
          <w:tab w:val="left" w:leader="none" w:pos="3135"/>
        </w:tabs>
        <w:ind w:left="720" w:hanging="360"/>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File and Document Handling</w:t>
      </w:r>
    </w:p>
    <w:p w:rsidR="00000000" w:rsidDel="00000000" w:rsidP="00000000" w:rsidRDefault="00000000" w:rsidRPr="00000000" w14:paraId="00000070">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Basic knowledge of working with document formats like PDF, DOCX, and TXT using Python libraries such as PyPDF2 and python-docx.</w:t>
      </w:r>
    </w:p>
    <w:p w:rsidR="00000000" w:rsidDel="00000000" w:rsidP="00000000" w:rsidRDefault="00000000" w:rsidRPr="00000000" w14:paraId="00000071">
      <w:pPr>
        <w:numPr>
          <w:ilvl w:val="0"/>
          <w:numId w:val="2"/>
        </w:numPr>
        <w:tabs>
          <w:tab w:val="left" w:leader="none" w:pos="3135"/>
        </w:tabs>
        <w:ind w:left="720" w:hanging="360"/>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Data Handling and Analysis</w:t>
      </w:r>
    </w:p>
    <w:p w:rsidR="00000000" w:rsidDel="00000000" w:rsidP="00000000" w:rsidRDefault="00000000" w:rsidRPr="00000000" w14:paraId="00000072">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Understanding how to manage and process data using libraries like Pandas.</w:t>
      </w:r>
    </w:p>
    <w:p w:rsidR="00000000" w:rsidDel="00000000" w:rsidP="00000000" w:rsidRDefault="00000000" w:rsidRPr="00000000" w14:paraId="00000073">
      <w:pPr>
        <w:numPr>
          <w:ilvl w:val="0"/>
          <w:numId w:val="2"/>
        </w:numPr>
        <w:tabs>
          <w:tab w:val="left" w:leader="none" w:pos="3135"/>
        </w:tabs>
        <w:ind w:left="720" w:hanging="360"/>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Basic Database Knowledge</w:t>
      </w:r>
    </w:p>
    <w:p w:rsidR="00000000" w:rsidDel="00000000" w:rsidP="00000000" w:rsidRDefault="00000000" w:rsidRPr="00000000" w14:paraId="00000074">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Knowledge of storing and retrieving data using databases like MySQL or SQLite.</w:t>
      </w:r>
    </w:p>
    <w:p w:rsidR="00000000" w:rsidDel="00000000" w:rsidP="00000000" w:rsidRDefault="00000000" w:rsidRPr="00000000" w14:paraId="00000075">
      <w:pPr>
        <w:numPr>
          <w:ilvl w:val="0"/>
          <w:numId w:val="2"/>
        </w:numPr>
        <w:tabs>
          <w:tab w:val="left" w:leader="none" w:pos="3135"/>
        </w:tabs>
        <w:ind w:left="720" w:hanging="360"/>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Basic Web Development (Optional)</w:t>
      </w:r>
    </w:p>
    <w:p w:rsidR="00000000" w:rsidDel="00000000" w:rsidP="00000000" w:rsidRDefault="00000000" w:rsidRPr="00000000" w14:paraId="00000076">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If the system includes a web interface, knowledge of HTML and Python web frameworks like Flask or Django is helpful.</w:t>
      </w:r>
    </w:p>
    <w:p w:rsidR="00000000" w:rsidDel="00000000" w:rsidP="00000000" w:rsidRDefault="00000000" w:rsidRPr="00000000" w14:paraId="00000077">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Hardware Requirements</w:t>
      </w:r>
    </w:p>
    <w:p w:rsidR="00000000" w:rsidDel="00000000" w:rsidP="00000000" w:rsidRDefault="00000000" w:rsidRPr="00000000" w14:paraId="00000078">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To develop and run the Doc-Genie system using Python, the following hardware components are required:</w:t>
      </w:r>
    </w:p>
    <w:p w:rsidR="00000000" w:rsidDel="00000000" w:rsidP="00000000" w:rsidRDefault="00000000" w:rsidRPr="00000000" w14:paraId="00000079">
      <w:pPr>
        <w:numPr>
          <w:ilvl w:val="0"/>
          <w:numId w:val="3"/>
        </w:numPr>
        <w:tabs>
          <w:tab w:val="left" w:leader="none" w:pos="3135"/>
        </w:tabs>
        <w:ind w:left="720" w:hanging="360"/>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Processor</w:t>
      </w:r>
    </w:p>
    <w:p w:rsidR="00000000" w:rsidDel="00000000" w:rsidP="00000000" w:rsidRDefault="00000000" w:rsidRPr="00000000" w14:paraId="0000007A">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A computer with a minimum Intel Core i3 processor or higher is recommended for smooth execution of the application.</w:t>
      </w:r>
    </w:p>
    <w:p w:rsidR="00000000" w:rsidDel="00000000" w:rsidP="00000000" w:rsidRDefault="00000000" w:rsidRPr="00000000" w14:paraId="0000007B">
      <w:pPr>
        <w:numPr>
          <w:ilvl w:val="0"/>
          <w:numId w:val="3"/>
        </w:numPr>
        <w:tabs>
          <w:tab w:val="left" w:leader="none" w:pos="3135"/>
        </w:tabs>
        <w:ind w:left="720" w:hanging="360"/>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RAM (Memory)</w:t>
      </w:r>
    </w:p>
    <w:p w:rsidR="00000000" w:rsidDel="00000000" w:rsidP="00000000" w:rsidRDefault="00000000" w:rsidRPr="00000000" w14:paraId="0000007C">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At least 4 GB RAM is required. For better performance while processing large documents, 8 GB RAM is recommended.</w:t>
      </w:r>
    </w:p>
    <w:p w:rsidR="00000000" w:rsidDel="00000000" w:rsidP="00000000" w:rsidRDefault="00000000" w:rsidRPr="00000000" w14:paraId="0000007D">
      <w:pPr>
        <w:numPr>
          <w:ilvl w:val="0"/>
          <w:numId w:val="3"/>
        </w:numPr>
        <w:tabs>
          <w:tab w:val="left" w:leader="none" w:pos="3135"/>
        </w:tabs>
        <w:ind w:left="720" w:hanging="360"/>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Storage (Hard Disk / SSD)</w:t>
      </w:r>
    </w:p>
    <w:p w:rsidR="00000000" w:rsidDel="00000000" w:rsidP="00000000" w:rsidRDefault="00000000" w:rsidRPr="00000000" w14:paraId="0000007E">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             </w:t>
      </w:r>
      <w:r w:rsidDel="00000000" w:rsidR="00000000" w:rsidRPr="00000000">
        <w:rPr>
          <w:rFonts w:ascii="Libre Baskerville" w:cs="Libre Baskerville" w:eastAsia="Libre Baskerville" w:hAnsi="Libre Baskerville"/>
          <w:sz w:val="24"/>
          <w:szCs w:val="24"/>
          <w:rtl w:val="0"/>
        </w:rPr>
        <w:t xml:space="preserve">Minimum 50 GB free storage space is required to store the software, libraries, and generated documents.</w:t>
      </w:r>
    </w:p>
    <w:p w:rsidR="00000000" w:rsidDel="00000000" w:rsidP="00000000" w:rsidRDefault="00000000" w:rsidRPr="00000000" w14:paraId="0000007F">
      <w:pPr>
        <w:numPr>
          <w:ilvl w:val="0"/>
          <w:numId w:val="3"/>
        </w:numPr>
        <w:tabs>
          <w:tab w:val="left" w:leader="none" w:pos="3135"/>
        </w:tabs>
        <w:ind w:left="720" w:hanging="360"/>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Display Monitor</w:t>
      </w:r>
    </w:p>
    <w:p w:rsidR="00000000" w:rsidDel="00000000" w:rsidP="00000000" w:rsidRDefault="00000000" w:rsidRPr="00000000" w14:paraId="00000080">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A standard monitor with good resolution is required for developing and testing the application.</w:t>
      </w:r>
    </w:p>
    <w:p w:rsidR="00000000" w:rsidDel="00000000" w:rsidP="00000000" w:rsidRDefault="00000000" w:rsidRPr="00000000" w14:paraId="00000081">
      <w:pPr>
        <w:numPr>
          <w:ilvl w:val="0"/>
          <w:numId w:val="3"/>
        </w:numPr>
        <w:tabs>
          <w:tab w:val="left" w:leader="none" w:pos="3135"/>
        </w:tabs>
        <w:ind w:left="720" w:hanging="360"/>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Input Devices</w:t>
      </w:r>
    </w:p>
    <w:p w:rsidR="00000000" w:rsidDel="00000000" w:rsidP="00000000" w:rsidRDefault="00000000" w:rsidRPr="00000000" w14:paraId="00000082">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Keyboard and mouse are required for coding, navigation, and managing documents.</w:t>
      </w:r>
    </w:p>
    <w:p w:rsidR="00000000" w:rsidDel="00000000" w:rsidP="00000000" w:rsidRDefault="00000000" w:rsidRPr="00000000" w14:paraId="00000083">
      <w:pPr>
        <w:numPr>
          <w:ilvl w:val="0"/>
          <w:numId w:val="3"/>
        </w:numPr>
        <w:tabs>
          <w:tab w:val="left" w:leader="none" w:pos="3135"/>
        </w:tabs>
        <w:ind w:left="720" w:hanging="360"/>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Internet Connection</w:t>
      </w:r>
    </w:p>
    <w:p w:rsidR="00000000" w:rsidDel="00000000" w:rsidP="00000000" w:rsidRDefault="00000000" w:rsidRPr="00000000" w14:paraId="00000084">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A stable internet connection is useful for installing Python libraries, updates, and accessing online resources.</w:t>
      </w:r>
    </w:p>
    <w:p w:rsidR="00000000" w:rsidDel="00000000" w:rsidP="00000000" w:rsidRDefault="00000000" w:rsidRPr="00000000" w14:paraId="00000085">
      <w:pPr>
        <w:tabs>
          <w:tab w:val="left" w:leader="none" w:pos="3135"/>
        </w:tabs>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86">
      <w:pPr>
        <w:tabs>
          <w:tab w:val="left" w:leader="none" w:pos="3135"/>
        </w:tabs>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87">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2. Multi-Style Docstring Support </w:t>
      </w:r>
    </w:p>
    <w:p w:rsidR="00000000" w:rsidDel="00000000" w:rsidP="00000000" w:rsidRDefault="00000000" w:rsidRPr="00000000" w14:paraId="00000088">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Allow users to choose different documentation styles.</w:t>
      </w:r>
    </w:p>
    <w:p w:rsidR="00000000" w:rsidDel="00000000" w:rsidP="00000000" w:rsidRDefault="00000000" w:rsidRPr="00000000" w14:paraId="00000089">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Supported formats</w:t>
      </w:r>
    </w:p>
    <w:p w:rsidR="00000000" w:rsidDel="00000000" w:rsidP="00000000" w:rsidRDefault="00000000" w:rsidRPr="00000000" w14:paraId="0000008A">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Google Style</w:t>
      </w:r>
    </w:p>
    <w:p w:rsidR="00000000" w:rsidDel="00000000" w:rsidP="00000000" w:rsidRDefault="00000000" w:rsidRPr="00000000" w14:paraId="0000008B">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NumPy Style</w:t>
      </w:r>
    </w:p>
    <w:p w:rsidR="00000000" w:rsidDel="00000000" w:rsidP="00000000" w:rsidRDefault="00000000" w:rsidRPr="00000000" w14:paraId="0000008C">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reStructuredText (reST)</w:t>
      </w:r>
    </w:p>
    <w:p w:rsidR="00000000" w:rsidDel="00000000" w:rsidP="00000000" w:rsidRDefault="00000000" w:rsidRPr="00000000" w14:paraId="0000008D">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Markdown documentation</w:t>
      </w:r>
    </w:p>
    <w:p w:rsidR="00000000" w:rsidDel="00000000" w:rsidP="00000000" w:rsidRDefault="00000000" w:rsidRPr="00000000" w14:paraId="0000008E">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Benefit:</w:t>
      </w:r>
    </w:p>
    <w:p w:rsidR="00000000" w:rsidDel="00000000" w:rsidP="00000000" w:rsidRDefault="00000000" w:rsidRPr="00000000" w14:paraId="0000008F">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    </w:t>
      </w:r>
      <w:r w:rsidDel="00000000" w:rsidR="00000000" w:rsidRPr="00000000">
        <w:rPr>
          <w:rFonts w:ascii="Libre Baskerville" w:cs="Libre Baskerville" w:eastAsia="Libre Baskerville" w:hAnsi="Libre Baskerville"/>
          <w:sz w:val="24"/>
          <w:szCs w:val="24"/>
          <w:rtl w:val="0"/>
        </w:rPr>
        <w:t xml:space="preserve">Compatible with different documentation tools like Sphinx.</w:t>
      </w:r>
    </w:p>
    <w:p w:rsidR="00000000" w:rsidDel="00000000" w:rsidP="00000000" w:rsidRDefault="00000000" w:rsidRPr="00000000" w14:paraId="00000090">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3. IDE Integration </w:t>
      </w:r>
    </w:p>
    <w:p w:rsidR="00000000" w:rsidDel="00000000" w:rsidP="00000000" w:rsidRDefault="00000000" w:rsidRPr="00000000" w14:paraId="00000091">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Create plugins for popular development environments.</w:t>
      </w:r>
    </w:p>
    <w:p w:rsidR="00000000" w:rsidDel="00000000" w:rsidP="00000000" w:rsidRDefault="00000000" w:rsidRPr="00000000" w14:paraId="00000092">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Possible IDE integrations</w:t>
      </w:r>
    </w:p>
    <w:p w:rsidR="00000000" w:rsidDel="00000000" w:rsidP="00000000" w:rsidRDefault="00000000" w:rsidRPr="00000000" w14:paraId="00000093">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VS Code Extension</w:t>
      </w:r>
    </w:p>
    <w:p w:rsidR="00000000" w:rsidDel="00000000" w:rsidP="00000000" w:rsidRDefault="00000000" w:rsidRPr="00000000" w14:paraId="00000094">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PyCharm Plugin</w:t>
      </w:r>
    </w:p>
    <w:p w:rsidR="00000000" w:rsidDel="00000000" w:rsidP="00000000" w:rsidRDefault="00000000" w:rsidRPr="00000000" w14:paraId="00000095">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Jupyter Notebook integration</w:t>
      </w:r>
    </w:p>
    <w:p w:rsidR="00000000" w:rsidDel="00000000" w:rsidP="00000000" w:rsidRDefault="00000000" w:rsidRPr="00000000" w14:paraId="00000096">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Features:</w:t>
      </w:r>
    </w:p>
    <w:p w:rsidR="00000000" w:rsidDel="00000000" w:rsidP="00000000" w:rsidRDefault="00000000" w:rsidRPr="00000000" w14:paraId="00000097">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Auto generate docstring with shortcut</w:t>
      </w:r>
    </w:p>
    <w:p w:rsidR="00000000" w:rsidDel="00000000" w:rsidP="00000000" w:rsidRDefault="00000000" w:rsidRPr="00000000" w14:paraId="00000098">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Real-time documentation suggestions</w:t>
      </w:r>
    </w:p>
    <w:p w:rsidR="00000000" w:rsidDel="00000000" w:rsidP="00000000" w:rsidRDefault="00000000" w:rsidRPr="00000000" w14:paraId="00000099">
      <w:pPr>
        <w:tabs>
          <w:tab w:val="left" w:leader="none" w:pos="3135"/>
        </w:tabs>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9A">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4. Automatic Code Example Generation </w:t>
      </w:r>
    </w:p>
    <w:p w:rsidR="00000000" w:rsidDel="00000000" w:rsidP="00000000" w:rsidRDefault="00000000" w:rsidRPr="00000000" w14:paraId="0000009B">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Doc_Genie can generate usage examples for functions.</w:t>
      </w:r>
    </w:p>
    <w:p w:rsidR="00000000" w:rsidDel="00000000" w:rsidP="00000000" w:rsidRDefault="00000000" w:rsidRPr="00000000" w14:paraId="0000009C">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Example:</w:t>
      </w:r>
    </w:p>
    <w:p w:rsidR="00000000" w:rsidDel="00000000" w:rsidP="00000000" w:rsidRDefault="00000000" w:rsidRPr="00000000" w14:paraId="0000009D">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result = add_numbers(5, 3)</w:t>
      </w:r>
    </w:p>
    <w:p w:rsidR="00000000" w:rsidDel="00000000" w:rsidP="00000000" w:rsidRDefault="00000000" w:rsidRPr="00000000" w14:paraId="0000009E">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print(result)  # Output: 8</w:t>
      </w:r>
    </w:p>
    <w:p w:rsidR="00000000" w:rsidDel="00000000" w:rsidP="00000000" w:rsidRDefault="00000000" w:rsidRPr="00000000" w14:paraId="0000009F">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Benefit:</w:t>
      </w:r>
    </w:p>
    <w:p w:rsidR="00000000" w:rsidDel="00000000" w:rsidP="00000000" w:rsidRDefault="00000000" w:rsidRPr="00000000" w14:paraId="000000A0">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   </w:t>
      </w:r>
      <w:r w:rsidDel="00000000" w:rsidR="00000000" w:rsidRPr="00000000">
        <w:rPr>
          <w:rFonts w:ascii="Libre Baskerville" w:cs="Libre Baskerville" w:eastAsia="Libre Baskerville" w:hAnsi="Libre Baskerville"/>
          <w:sz w:val="24"/>
          <w:szCs w:val="24"/>
          <w:rtl w:val="0"/>
        </w:rPr>
        <w:t xml:space="preserve">Helps beginners understand the function quickly.</w:t>
      </w:r>
    </w:p>
    <w:p w:rsidR="00000000" w:rsidDel="00000000" w:rsidP="00000000" w:rsidRDefault="00000000" w:rsidRPr="00000000" w14:paraId="000000A1">
      <w:pPr>
        <w:tabs>
          <w:tab w:val="left" w:leader="none" w:pos="3135"/>
        </w:tabs>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A2">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5. Documentation Quality Analyzer </w:t>
      </w:r>
    </w:p>
    <w:p w:rsidR="00000000" w:rsidDel="00000000" w:rsidP="00000000" w:rsidRDefault="00000000" w:rsidRPr="00000000" w14:paraId="000000A3">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Add a module to evaluate documentation quality.</w:t>
      </w:r>
    </w:p>
    <w:p w:rsidR="00000000" w:rsidDel="00000000" w:rsidP="00000000" w:rsidRDefault="00000000" w:rsidRPr="00000000" w14:paraId="000000A4">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Checks may include:</w:t>
      </w:r>
    </w:p>
    <w:p w:rsidR="00000000" w:rsidDel="00000000" w:rsidP="00000000" w:rsidRDefault="00000000" w:rsidRPr="00000000" w14:paraId="000000A5">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Missing parameter descriptions</w:t>
      </w:r>
    </w:p>
    <w:p w:rsidR="00000000" w:rsidDel="00000000" w:rsidP="00000000" w:rsidRDefault="00000000" w:rsidRPr="00000000" w14:paraId="000000A6">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Incomplete return descriptions</w:t>
      </w:r>
    </w:p>
    <w:p w:rsidR="00000000" w:rsidDel="00000000" w:rsidP="00000000" w:rsidRDefault="00000000" w:rsidRPr="00000000" w14:paraId="000000A7">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Poor naming conventions</w:t>
      </w:r>
    </w:p>
    <w:p w:rsidR="00000000" w:rsidDel="00000000" w:rsidP="00000000" w:rsidRDefault="00000000" w:rsidRPr="00000000" w14:paraId="000000A8">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Benefit:</w:t>
      </w:r>
    </w:p>
    <w:p w:rsidR="00000000" w:rsidDel="00000000" w:rsidP="00000000" w:rsidRDefault="00000000" w:rsidRPr="00000000" w14:paraId="000000A9">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Improves code quality during code reviews.</w:t>
      </w:r>
    </w:p>
    <w:p w:rsidR="00000000" w:rsidDel="00000000" w:rsidP="00000000" w:rsidRDefault="00000000" w:rsidRPr="00000000" w14:paraId="000000AA">
      <w:pPr>
        <w:tabs>
          <w:tab w:val="left" w:leader="none" w:pos="3135"/>
        </w:tabs>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AB">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6. Batch Project Analysis </w:t>
      </w:r>
    </w:p>
    <w:p w:rsidR="00000000" w:rsidDel="00000000" w:rsidP="00000000" w:rsidRDefault="00000000" w:rsidRPr="00000000" w14:paraId="000000AC">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Allow Doc_Genie to scan an entire project folder.</w:t>
      </w:r>
    </w:p>
    <w:p w:rsidR="00000000" w:rsidDel="00000000" w:rsidP="00000000" w:rsidRDefault="00000000" w:rsidRPr="00000000" w14:paraId="000000AD">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Features:</w:t>
      </w:r>
    </w:p>
    <w:p w:rsidR="00000000" w:rsidDel="00000000" w:rsidP="00000000" w:rsidRDefault="00000000" w:rsidRPr="00000000" w14:paraId="000000AE">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Analyze multiple Python files</w:t>
      </w:r>
    </w:p>
    <w:p w:rsidR="00000000" w:rsidDel="00000000" w:rsidP="00000000" w:rsidRDefault="00000000" w:rsidRPr="00000000" w14:paraId="000000AF">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Generate docstrings automatically</w:t>
      </w:r>
    </w:p>
    <w:p w:rsidR="00000000" w:rsidDel="00000000" w:rsidP="00000000" w:rsidRDefault="00000000" w:rsidRPr="00000000" w14:paraId="000000B0">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Create documentation reports</w:t>
      </w:r>
    </w:p>
    <w:p w:rsidR="00000000" w:rsidDel="00000000" w:rsidP="00000000" w:rsidRDefault="00000000" w:rsidRPr="00000000" w14:paraId="000000B1">
      <w:pPr>
        <w:tabs>
          <w:tab w:val="left" w:leader="none" w:pos="3135"/>
        </w:tabs>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B2">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7. Documentation Coverage Report </w:t>
      </w:r>
    </w:p>
    <w:p w:rsidR="00000000" w:rsidDel="00000000" w:rsidP="00000000" w:rsidRDefault="00000000" w:rsidRPr="00000000" w14:paraId="000000B3">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Add a coverage system similar to test coverage.</w:t>
      </w:r>
    </w:p>
    <w:p w:rsidR="00000000" w:rsidDel="00000000" w:rsidP="00000000" w:rsidRDefault="00000000" w:rsidRPr="00000000" w14:paraId="000000B4">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Example output:</w:t>
      </w:r>
    </w:p>
    <w:p w:rsidR="00000000" w:rsidDel="00000000" w:rsidP="00000000" w:rsidRDefault="00000000" w:rsidRPr="00000000" w14:paraId="000000B5">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Total Functions: 120</w:t>
      </w:r>
    </w:p>
    <w:p w:rsidR="00000000" w:rsidDel="00000000" w:rsidP="00000000" w:rsidRDefault="00000000" w:rsidRPr="00000000" w14:paraId="000000B6">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Documented: 85</w:t>
      </w:r>
    </w:p>
    <w:p w:rsidR="00000000" w:rsidDel="00000000" w:rsidP="00000000" w:rsidRDefault="00000000" w:rsidRPr="00000000" w14:paraId="000000B7">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Missing Docstrings: 35</w:t>
      </w:r>
    </w:p>
    <w:p w:rsidR="00000000" w:rsidDel="00000000" w:rsidP="00000000" w:rsidRDefault="00000000" w:rsidRPr="00000000" w14:paraId="000000B8">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Coverage: 70%</w:t>
      </w:r>
    </w:p>
    <w:p w:rsidR="00000000" w:rsidDel="00000000" w:rsidP="00000000" w:rsidRDefault="00000000" w:rsidRPr="00000000" w14:paraId="000000B9">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8. Web Dashboard Interface </w:t>
      </w:r>
    </w:p>
    <w:p w:rsidR="00000000" w:rsidDel="00000000" w:rsidP="00000000" w:rsidRDefault="00000000" w:rsidRPr="00000000" w14:paraId="000000BA">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Develop a web-based UI for documentation management.</w:t>
      </w:r>
    </w:p>
    <w:p w:rsidR="00000000" w:rsidDel="00000000" w:rsidP="00000000" w:rsidRDefault="00000000" w:rsidRPr="00000000" w14:paraId="000000BB">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Features:</w:t>
      </w:r>
    </w:p>
    <w:p w:rsidR="00000000" w:rsidDel="00000000" w:rsidP="00000000" w:rsidRDefault="00000000" w:rsidRPr="00000000" w14:paraId="000000BC">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Upload Python files</w:t>
      </w:r>
    </w:p>
    <w:p w:rsidR="00000000" w:rsidDel="00000000" w:rsidP="00000000" w:rsidRDefault="00000000" w:rsidRPr="00000000" w14:paraId="000000BD">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Generate docstrings</w:t>
      </w:r>
    </w:p>
    <w:p w:rsidR="00000000" w:rsidDel="00000000" w:rsidP="00000000" w:rsidRDefault="00000000" w:rsidRPr="00000000" w14:paraId="000000BE">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Edit generated documentation</w:t>
      </w:r>
    </w:p>
    <w:p w:rsidR="00000000" w:rsidDel="00000000" w:rsidP="00000000" w:rsidRDefault="00000000" w:rsidRPr="00000000" w14:paraId="000000BF">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Export documentation</w:t>
      </w:r>
    </w:p>
    <w:p w:rsidR="00000000" w:rsidDel="00000000" w:rsidP="00000000" w:rsidRDefault="00000000" w:rsidRPr="00000000" w14:paraId="000000C0">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Possible tools:</w:t>
      </w:r>
    </w:p>
    <w:p w:rsidR="00000000" w:rsidDel="00000000" w:rsidP="00000000" w:rsidRDefault="00000000" w:rsidRPr="00000000" w14:paraId="000000C1">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Gradio</w:t>
      </w:r>
    </w:p>
    <w:p w:rsidR="00000000" w:rsidDel="00000000" w:rsidP="00000000" w:rsidRDefault="00000000" w:rsidRPr="00000000" w14:paraId="000000C2">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Streamlit</w:t>
      </w:r>
    </w:p>
    <w:p w:rsidR="00000000" w:rsidDel="00000000" w:rsidP="00000000" w:rsidRDefault="00000000" w:rsidRPr="00000000" w14:paraId="000000C3">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Flask</w:t>
      </w:r>
    </w:p>
    <w:p w:rsidR="00000000" w:rsidDel="00000000" w:rsidP="00000000" w:rsidRDefault="00000000" w:rsidRPr="00000000" w14:paraId="000000C4">
      <w:pPr>
        <w:tabs>
          <w:tab w:val="left" w:leader="none" w:pos="3135"/>
        </w:tabs>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C5">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9. CI/CD Integration </w:t>
      </w:r>
    </w:p>
    <w:p w:rsidR="00000000" w:rsidDel="00000000" w:rsidP="00000000" w:rsidRDefault="00000000" w:rsidRPr="00000000" w14:paraId="000000C6">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 </w:t>
      </w:r>
      <w:r w:rsidDel="00000000" w:rsidR="00000000" w:rsidRPr="00000000">
        <w:rPr>
          <w:rFonts w:ascii="Libre Baskerville" w:cs="Libre Baskerville" w:eastAsia="Libre Baskerville" w:hAnsi="Libre Baskerville"/>
          <w:sz w:val="24"/>
          <w:szCs w:val="24"/>
          <w:rtl w:val="0"/>
        </w:rPr>
        <w:t xml:space="preserve">Integrate Doc_Genie with DevOps pipelines.</w:t>
      </w:r>
    </w:p>
    <w:p w:rsidR="00000000" w:rsidDel="00000000" w:rsidP="00000000" w:rsidRDefault="00000000" w:rsidRPr="00000000" w14:paraId="000000C7">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Examples:</w:t>
      </w:r>
    </w:p>
    <w:p w:rsidR="00000000" w:rsidDel="00000000" w:rsidP="00000000" w:rsidRDefault="00000000" w:rsidRPr="00000000" w14:paraId="000000C8">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GitHub Actions</w:t>
      </w:r>
    </w:p>
    <w:p w:rsidR="00000000" w:rsidDel="00000000" w:rsidP="00000000" w:rsidRDefault="00000000" w:rsidRPr="00000000" w14:paraId="000000C9">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GitLab CI</w:t>
      </w:r>
    </w:p>
    <w:p w:rsidR="00000000" w:rsidDel="00000000" w:rsidP="00000000" w:rsidRDefault="00000000" w:rsidRPr="00000000" w14:paraId="000000CA">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Jenkins</w:t>
      </w:r>
    </w:p>
    <w:p w:rsidR="00000000" w:rsidDel="00000000" w:rsidP="00000000" w:rsidRDefault="00000000" w:rsidRPr="00000000" w14:paraId="000000CB">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Purpose</w:t>
      </w:r>
    </w:p>
    <w:p w:rsidR="00000000" w:rsidDel="00000000" w:rsidP="00000000" w:rsidRDefault="00000000" w:rsidRPr="00000000" w14:paraId="000000CC">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Automatically check documentation during builds.</w:t>
      </w:r>
    </w:p>
    <w:p w:rsidR="00000000" w:rsidDel="00000000" w:rsidP="00000000" w:rsidRDefault="00000000" w:rsidRPr="00000000" w14:paraId="000000CD">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10. Multi-Language Support </w:t>
      </w:r>
    </w:p>
    <w:p w:rsidR="00000000" w:rsidDel="00000000" w:rsidP="00000000" w:rsidRDefault="00000000" w:rsidRPr="00000000" w14:paraId="000000CE">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   </w:t>
      </w:r>
      <w:r w:rsidDel="00000000" w:rsidR="00000000" w:rsidRPr="00000000">
        <w:rPr>
          <w:rFonts w:ascii="Libre Baskerville" w:cs="Libre Baskerville" w:eastAsia="Libre Baskerville" w:hAnsi="Libre Baskerville"/>
          <w:sz w:val="24"/>
          <w:szCs w:val="24"/>
          <w:rtl w:val="0"/>
        </w:rPr>
        <w:t xml:space="preserve">Extend the tool to support additional programming languages.</w:t>
      </w:r>
    </w:p>
    <w:p w:rsidR="00000000" w:rsidDel="00000000" w:rsidP="00000000" w:rsidRDefault="00000000" w:rsidRPr="00000000" w14:paraId="000000CF">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Future support:</w:t>
      </w:r>
    </w:p>
    <w:p w:rsidR="00000000" w:rsidDel="00000000" w:rsidP="00000000" w:rsidRDefault="00000000" w:rsidRPr="00000000" w14:paraId="000000D0">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    </w:t>
      </w:r>
      <w:r w:rsidDel="00000000" w:rsidR="00000000" w:rsidRPr="00000000">
        <w:rPr>
          <w:rFonts w:ascii="Libre Baskerville" w:cs="Libre Baskerville" w:eastAsia="Libre Baskerville" w:hAnsi="Libre Baskerville"/>
          <w:sz w:val="24"/>
          <w:szCs w:val="24"/>
          <w:rtl w:val="0"/>
        </w:rPr>
        <w:t xml:space="preserve"> Java</w:t>
      </w:r>
    </w:p>
    <w:p w:rsidR="00000000" w:rsidDel="00000000" w:rsidP="00000000" w:rsidRDefault="00000000" w:rsidRPr="00000000" w14:paraId="000000D1">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JavaScript</w:t>
      </w:r>
    </w:p>
    <w:p w:rsidR="00000000" w:rsidDel="00000000" w:rsidP="00000000" w:rsidRDefault="00000000" w:rsidRPr="00000000" w14:paraId="000000D2">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C++</w:t>
      </w:r>
    </w:p>
    <w:p w:rsidR="00000000" w:rsidDel="00000000" w:rsidP="00000000" w:rsidRDefault="00000000" w:rsidRPr="00000000" w14:paraId="000000D3">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Go</w:t>
      </w:r>
    </w:p>
    <w:p w:rsidR="00000000" w:rsidDel="00000000" w:rsidP="00000000" w:rsidRDefault="00000000" w:rsidRPr="00000000" w14:paraId="000000D4">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11. Visualization of Function Structure </w:t>
      </w:r>
    </w:p>
    <w:p w:rsidR="00000000" w:rsidDel="00000000" w:rsidP="00000000" w:rsidRDefault="00000000" w:rsidRPr="00000000" w14:paraId="000000D5">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        </w:t>
      </w:r>
      <w:r w:rsidDel="00000000" w:rsidR="00000000" w:rsidRPr="00000000">
        <w:rPr>
          <w:rFonts w:ascii="Libre Baskerville" w:cs="Libre Baskerville" w:eastAsia="Libre Baskerville" w:hAnsi="Libre Baskerville"/>
          <w:sz w:val="24"/>
          <w:szCs w:val="24"/>
          <w:rtl w:val="0"/>
        </w:rPr>
        <w:t xml:space="preserve">Create AST visualizations.</w:t>
      </w:r>
    </w:p>
    <w:p w:rsidR="00000000" w:rsidDel="00000000" w:rsidP="00000000" w:rsidRDefault="00000000" w:rsidRPr="00000000" w14:paraId="000000D6">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Example:</w:t>
      </w:r>
    </w:p>
    <w:p w:rsidR="00000000" w:rsidDel="00000000" w:rsidP="00000000" w:rsidRDefault="00000000" w:rsidRPr="00000000" w14:paraId="000000D7">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Function dependency graphs</w:t>
      </w:r>
    </w:p>
    <w:p w:rsidR="00000000" w:rsidDel="00000000" w:rsidP="00000000" w:rsidRDefault="00000000" w:rsidRPr="00000000" w14:paraId="000000D8">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Call hierarchy diagrams</w:t>
      </w:r>
    </w:p>
    <w:p w:rsidR="00000000" w:rsidDel="00000000" w:rsidP="00000000" w:rsidRDefault="00000000" w:rsidRPr="00000000" w14:paraId="000000D9">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Libraries:</w:t>
      </w:r>
    </w:p>
    <w:p w:rsidR="00000000" w:rsidDel="00000000" w:rsidP="00000000" w:rsidRDefault="00000000" w:rsidRPr="00000000" w14:paraId="000000DA">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Graphviz</w:t>
      </w:r>
    </w:p>
    <w:p w:rsidR="00000000" w:rsidDel="00000000" w:rsidP="00000000" w:rsidRDefault="00000000" w:rsidRPr="00000000" w14:paraId="000000DB">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NetworkX</w:t>
      </w:r>
    </w:p>
    <w:p w:rsidR="00000000" w:rsidDel="00000000" w:rsidP="00000000" w:rsidRDefault="00000000" w:rsidRPr="00000000" w14:paraId="000000DC">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12. Documentation Export System </w:t>
      </w:r>
    </w:p>
    <w:p w:rsidR="00000000" w:rsidDel="00000000" w:rsidP="00000000" w:rsidRDefault="00000000" w:rsidRPr="00000000" w14:paraId="000000DD">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Allow exporting documentation to different formats.</w:t>
      </w:r>
    </w:p>
    <w:p w:rsidR="00000000" w:rsidDel="00000000" w:rsidP="00000000" w:rsidRDefault="00000000" w:rsidRPr="00000000" w14:paraId="000000DE">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Formats:</w:t>
      </w:r>
    </w:p>
    <w:p w:rsidR="00000000" w:rsidDel="00000000" w:rsidP="00000000" w:rsidRDefault="00000000" w:rsidRPr="00000000" w14:paraId="000000DF">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PDF</w:t>
      </w:r>
    </w:p>
    <w:p w:rsidR="00000000" w:rsidDel="00000000" w:rsidP="00000000" w:rsidRDefault="00000000" w:rsidRPr="00000000" w14:paraId="000000E0">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HTML</w:t>
      </w:r>
    </w:p>
    <w:p w:rsidR="00000000" w:rsidDel="00000000" w:rsidP="00000000" w:rsidRDefault="00000000" w:rsidRPr="00000000" w14:paraId="000000E1">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Markdown</w:t>
      </w:r>
    </w:p>
    <w:p w:rsidR="00000000" w:rsidDel="00000000" w:rsidP="00000000" w:rsidRDefault="00000000" w:rsidRPr="00000000" w14:paraId="000000E2">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API documentation</w:t>
      </w:r>
    </w:p>
    <w:p w:rsidR="00000000" w:rsidDel="00000000" w:rsidP="00000000" w:rsidRDefault="00000000" w:rsidRPr="00000000" w14:paraId="000000E3">
      <w:pPr>
        <w:tabs>
          <w:tab w:val="left" w:leader="none" w:pos="3135"/>
        </w:tabs>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Tools:</w:t>
      </w:r>
    </w:p>
    <w:p w:rsidR="00000000" w:rsidDel="00000000" w:rsidP="00000000" w:rsidRDefault="00000000" w:rsidRPr="00000000" w14:paraId="000000E4">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    </w:t>
      </w:r>
      <w:r w:rsidDel="00000000" w:rsidR="00000000" w:rsidRPr="00000000">
        <w:rPr>
          <w:rFonts w:ascii="Libre Baskerville" w:cs="Libre Baskerville" w:eastAsia="Libre Baskerville" w:hAnsi="Libre Baskerville"/>
          <w:sz w:val="24"/>
          <w:szCs w:val="24"/>
          <w:rtl w:val="0"/>
        </w:rPr>
        <w:t xml:space="preserve">Sphinx</w:t>
      </w:r>
    </w:p>
    <w:p w:rsidR="00000000" w:rsidDel="00000000" w:rsidP="00000000" w:rsidRDefault="00000000" w:rsidRPr="00000000" w14:paraId="000000E5">
      <w:pPr>
        <w:tabs>
          <w:tab w:val="left" w:leader="none" w:pos="3135"/>
        </w:tabs>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MkDocs</w:t>
      </w:r>
    </w:p>
    <w:p w:rsidR="00000000" w:rsidDel="00000000" w:rsidP="00000000" w:rsidRDefault="00000000" w:rsidRPr="00000000" w14:paraId="000000E6">
      <w:pPr>
        <w:tabs>
          <w:tab w:val="left" w:leader="none" w:pos="3135"/>
        </w:tabs>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E7">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E8">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E9">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Create requirements.txt with the following dependencies:</w:t>
      </w:r>
    </w:p>
    <w:p w:rsidR="00000000" w:rsidDel="00000000" w:rsidP="00000000" w:rsidRDefault="00000000" w:rsidRPr="00000000" w14:paraId="000000EA">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EB">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5629275" cy="3219450"/>
            <wp:effectExtent b="0" l="0" r="0" t="0"/>
            <wp:docPr id="209597633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62927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Instialize core analyzer class:</w:t>
      </w:r>
    </w:p>
    <w:p w:rsidR="00000000" w:rsidDel="00000000" w:rsidP="00000000" w:rsidRDefault="00000000" w:rsidRPr="00000000" w14:paraId="000000ED">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EE">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EF">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F0">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F1">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4410075" cy="2505075"/>
            <wp:effectExtent b="0" l="0" r="0" t="0"/>
            <wp:docPr id="209597633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4100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ab/>
      </w:r>
      <w:r w:rsidDel="00000000" w:rsidR="00000000" w:rsidRPr="00000000">
        <w:rPr>
          <w:rFonts w:ascii="Libre Baskerville" w:cs="Libre Baskerville" w:eastAsia="Libre Baskerville" w:hAnsi="Libre Baskerville"/>
          <w:b w:val="1"/>
          <w:bCs w:val="1"/>
          <w:sz w:val="24"/>
          <w:szCs w:val="24"/>
        </w:rPr>
        <w:drawing>
          <wp:inline distB="0" distT="0" distL="0" distR="0">
            <wp:extent cx="4410075" cy="2505075"/>
            <wp:effectExtent b="0" l="0" r="0" t="0"/>
            <wp:docPr id="209597633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4100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4410075" cy="2495550"/>
            <wp:effectExtent b="0" l="0" r="0" t="0"/>
            <wp:docPr id="209597633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410075" cy="2495550"/>
                    </a:xfrm>
                    <a:prstGeom prst="rect"/>
                    <a:ln/>
                  </pic:spPr>
                </pic:pic>
              </a:graphicData>
            </a:graphic>
          </wp:inline>
        </w:drawing>
      </w:r>
      <w:r w:rsidDel="00000000" w:rsidR="00000000" w:rsidRPr="00000000">
        <w:rPr>
          <w:rFonts w:ascii="Libre Baskerville" w:cs="Libre Baskerville" w:eastAsia="Libre Baskerville" w:hAnsi="Libre Baskerville"/>
          <w:b w:val="1"/>
          <w:bCs w:val="1"/>
          <w:sz w:val="24"/>
          <w:szCs w:val="24"/>
        </w:rPr>
        <w:drawing>
          <wp:inline distB="0" distT="0" distL="0" distR="0">
            <wp:extent cx="5724525" cy="3038475"/>
            <wp:effectExtent b="0" l="0" r="0" t="0"/>
            <wp:docPr id="209597633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F5">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Function signature Extraction:</w:t>
      </w:r>
    </w:p>
    <w:p w:rsidR="00000000" w:rsidDel="00000000" w:rsidP="00000000" w:rsidRDefault="00000000" w:rsidRPr="00000000" w14:paraId="000000F6">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5724525" cy="3038475"/>
            <wp:effectExtent b="0" l="0" r="0" t="0"/>
            <wp:docPr id="209597633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5724525" cy="3038475"/>
            <wp:effectExtent b="0" l="0" r="0" t="0"/>
            <wp:docPr id="209597634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F9">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FA">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FB">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FC">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FD">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0FE">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Deep logic analysis</w:t>
      </w:r>
    </w:p>
    <w:p w:rsidR="00000000" w:rsidDel="00000000" w:rsidP="00000000" w:rsidRDefault="00000000" w:rsidRPr="00000000" w14:paraId="000000FF">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5724525" cy="3038475"/>
            <wp:effectExtent b="0" l="0" r="0" t="0"/>
            <wp:docPr id="209597633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1">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5724525" cy="3038475"/>
            <wp:effectExtent b="0" l="0" r="0" t="0"/>
            <wp:docPr id="209597634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3">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5724525" cy="3038475"/>
            <wp:effectExtent b="0" l="0" r="0" t="0"/>
            <wp:docPr id="209597634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5">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Google—style Docstring Generation:</w:t>
      </w:r>
    </w:p>
    <w:p w:rsidR="00000000" w:rsidDel="00000000" w:rsidP="00000000" w:rsidRDefault="00000000" w:rsidRPr="00000000" w14:paraId="00000106">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7">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5724525" cy="3038475"/>
            <wp:effectExtent b="0" l="0" r="0" t="0"/>
            <wp:docPr id="209597634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9">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5724525" cy="3038475"/>
            <wp:effectExtent b="0" l="0" r="0" t="0"/>
            <wp:docPr id="209597634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B">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C">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D">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E">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0F">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0">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5724525" cy="3038475"/>
            <wp:effectExtent b="0" l="0" r="0" t="0"/>
            <wp:docPr id="209597634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2">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Interface components overview:</w:t>
      </w:r>
    </w:p>
    <w:p w:rsidR="00000000" w:rsidDel="00000000" w:rsidP="00000000" w:rsidRDefault="00000000" w:rsidRPr="00000000" w14:paraId="00000113">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4">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5724525" cy="3038475"/>
            <wp:effectExtent b="0" l="0" r="0" t="0"/>
            <wp:docPr id="209597634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6">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Pr>
        <w:drawing>
          <wp:inline distB="0" distT="0" distL="0" distR="0">
            <wp:extent cx="5724525" cy="3038475"/>
            <wp:effectExtent b="0" l="0" r="0" t="0"/>
            <wp:docPr id="2095976347"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8">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9">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A">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B">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C">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D">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E">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1F">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20">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21">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22">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23">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24">
      <w:pPr>
        <w:tabs>
          <w:tab w:val="left" w:leader="none" w:pos="3135"/>
        </w:tabs>
        <w:jc w:val="lef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25">
      <w:pPr>
        <w:tabs>
          <w:tab w:val="left" w:leader="none" w:pos="3135"/>
        </w:tabs>
        <w:jc w:val="left"/>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                                                     Future Enhancement:</w:t>
      </w:r>
    </w:p>
    <w:p w:rsidR="00000000" w:rsidDel="00000000" w:rsidP="00000000" w:rsidRDefault="00000000" w:rsidRPr="00000000" w14:paraId="00000126">
      <w:pPr>
        <w:tabs>
          <w:tab w:val="left" w:leader="none" w:pos="3135"/>
        </w:tabs>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     </w:t>
      </w:r>
      <w:r w:rsidDel="00000000" w:rsidR="00000000" w:rsidRPr="00000000">
        <w:rPr>
          <w:rFonts w:ascii="Libre Baskerville" w:cs="Libre Baskerville" w:eastAsia="Libre Baskerville" w:hAnsi="Libre Baskerville"/>
          <w:sz w:val="24"/>
          <w:szCs w:val="24"/>
          <w:rtl w:val="0"/>
        </w:rPr>
        <w:t xml:space="preserve">AI-Powered Smart Docstring Generation, Multi-style Docstring Support, IDE integration, Automatic code example generation, Documentation Quality Analyzer, Batch project Analysis, Documentation coverage report, web Dashboard interface, CI/CD integration, Multi-Language support, Visualization of function structure, Documentation Export System.</w:t>
      </w:r>
    </w:p>
    <w:p w:rsidR="00000000" w:rsidDel="00000000" w:rsidP="00000000" w:rsidRDefault="00000000" w:rsidRPr="00000000" w14:paraId="00000127">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28">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Conclusion </w:t>
      </w:r>
    </w:p>
    <w:p w:rsidR="00000000" w:rsidDel="00000000" w:rsidP="00000000" w:rsidRDefault="00000000" w:rsidRPr="00000000" w14:paraId="00000129">
      <w:pPr>
        <w:tabs>
          <w:tab w:val="left" w:leader="none" w:pos="3135"/>
        </w:tabs>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   </w:t>
      </w:r>
      <w:r w:rsidDel="00000000" w:rsidR="00000000" w:rsidRPr="00000000">
        <w:rPr>
          <w:rFonts w:ascii="Libre Baskerville" w:cs="Libre Baskerville" w:eastAsia="Libre Baskerville" w:hAnsi="Libre Baskerville"/>
          <w:sz w:val="24"/>
          <w:szCs w:val="24"/>
          <w:rtl w:val="0"/>
        </w:rPr>
        <w:t xml:space="preserve">Doc-Genie project was developed to simplify and automate the process of generation python function docstrings using Abstract Syntax Tree(AST) analysis. Writing proper documentation, but many developers often skip it because it takes times and efforts. This project helps solve that problem by automatically analyzing Python code and generating well-structured docstrings.</w:t>
      </w:r>
    </w:p>
    <w:p w:rsidR="00000000" w:rsidDel="00000000" w:rsidP="00000000" w:rsidRDefault="00000000" w:rsidRPr="00000000" w14:paraId="0000012A">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2B">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2C">
      <w:pPr>
        <w:tabs>
          <w:tab w:val="left" w:leader="none" w:pos="3135"/>
        </w:tabs>
        <w:jc w:val="center"/>
        <w:rPr>
          <w:rFonts w:ascii="Libre Baskerville" w:cs="Libre Baskerville" w:eastAsia="Libre Baskerville" w:hAnsi="Libre Baskerville"/>
          <w:b w:val="1"/>
          <w:bCs w:val="1"/>
          <w:sz w:val="24"/>
          <w:szCs w:val="24"/>
        </w:rPr>
      </w:pPr>
      <w:r w:rsidDel="00000000" w:rsidR="00000000" w:rsidRPr="00000000">
        <w:rPr>
          <w:rtl w:val="0"/>
        </w:rPr>
      </w:r>
    </w:p>
    <w:sectPr>
      <w:footerReference r:id="rId23" w:type="default"/>
      <w:pgSz w:h="15840" w:w="12240" w:orient="portrait"/>
      <w:pgMar w:bottom="1440" w:top="1440" w:left="1440" w:right="1440" w:header="45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Algerian"/>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Bell M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B799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B799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B799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B799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B799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B799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B799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B799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B799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B799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B799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B799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B799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B799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B799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B799D"/>
    <w:rPr>
      <w:i w:val="1"/>
      <w:iCs w:val="1"/>
      <w:color w:val="404040" w:themeColor="text1" w:themeTint="0000BF"/>
    </w:rPr>
  </w:style>
  <w:style w:type="paragraph" w:styleId="ListParagraph">
    <w:name w:val="List Paragraph"/>
    <w:basedOn w:val="Normal"/>
    <w:uiPriority w:val="34"/>
    <w:qFormat w:val="1"/>
    <w:rsid w:val="000B799D"/>
    <w:pPr>
      <w:ind w:left="720"/>
      <w:contextualSpacing w:val="1"/>
    </w:pPr>
  </w:style>
  <w:style w:type="character" w:styleId="IntenseEmphasis">
    <w:name w:val="Intense Emphasis"/>
    <w:basedOn w:val="DefaultParagraphFont"/>
    <w:uiPriority w:val="21"/>
    <w:qFormat w:val="1"/>
    <w:rsid w:val="000B799D"/>
    <w:rPr>
      <w:i w:val="1"/>
      <w:iCs w:val="1"/>
      <w:color w:val="2f5496" w:themeColor="accent1" w:themeShade="0000BF"/>
    </w:rPr>
  </w:style>
  <w:style w:type="paragraph" w:styleId="IntenseQuote">
    <w:name w:val="Intense Quote"/>
    <w:basedOn w:val="Normal"/>
    <w:next w:val="Normal"/>
    <w:link w:val="IntenseQuoteChar"/>
    <w:uiPriority w:val="30"/>
    <w:qFormat w:val="1"/>
    <w:rsid w:val="000B799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B799D"/>
    <w:rPr>
      <w:i w:val="1"/>
      <w:iCs w:val="1"/>
      <w:color w:val="2f5496" w:themeColor="accent1" w:themeShade="0000BF"/>
    </w:rPr>
  </w:style>
  <w:style w:type="character" w:styleId="IntenseReference">
    <w:name w:val="Intense Reference"/>
    <w:basedOn w:val="DefaultParagraphFont"/>
    <w:uiPriority w:val="32"/>
    <w:qFormat w:val="1"/>
    <w:rsid w:val="000B799D"/>
    <w:rPr>
      <w:b w:val="1"/>
      <w:bCs w:val="1"/>
      <w:smallCaps w:val="1"/>
      <w:color w:val="2f5496" w:themeColor="accent1" w:themeShade="0000BF"/>
      <w:spacing w:val="5"/>
    </w:rPr>
  </w:style>
  <w:style w:type="character" w:styleId="Hyperlink">
    <w:name w:val="Hyperlink"/>
    <w:basedOn w:val="DefaultParagraphFont"/>
    <w:uiPriority w:val="99"/>
    <w:unhideWhenUsed w:val="1"/>
    <w:rsid w:val="000B799D"/>
    <w:rPr>
      <w:color w:val="0563c1" w:themeColor="hyperlink"/>
      <w:u w:val="single"/>
    </w:rPr>
  </w:style>
  <w:style w:type="paragraph" w:styleId="Header">
    <w:name w:val="header"/>
    <w:basedOn w:val="Normal"/>
    <w:link w:val="HeaderChar"/>
    <w:uiPriority w:val="99"/>
    <w:unhideWhenUsed w:val="1"/>
    <w:rsid w:val="000B799D"/>
    <w:pPr>
      <w:tabs>
        <w:tab w:val="center" w:pos="4680"/>
        <w:tab w:val="right" w:pos="9360"/>
      </w:tabs>
      <w:spacing w:after="0" w:line="240" w:lineRule="auto"/>
    </w:pPr>
  </w:style>
  <w:style w:type="character" w:styleId="HeaderChar" w:customStyle="1">
    <w:name w:val="Header Char"/>
    <w:basedOn w:val="DefaultParagraphFont"/>
    <w:link w:val="Header"/>
    <w:uiPriority w:val="99"/>
    <w:rsid w:val="000B799D"/>
    <w:rPr>
      <w:kern w:val="0"/>
      <w:sz w:val="22"/>
      <w:szCs w:val="22"/>
      <w:lang w:val="en-GB"/>
    </w:rPr>
  </w:style>
  <w:style w:type="paragraph" w:styleId="Footer">
    <w:name w:val="footer"/>
    <w:basedOn w:val="Normal"/>
    <w:link w:val="FooterChar"/>
    <w:uiPriority w:val="99"/>
    <w:unhideWhenUsed w:val="1"/>
    <w:rsid w:val="000B799D"/>
    <w:pPr>
      <w:tabs>
        <w:tab w:val="center" w:pos="4680"/>
        <w:tab w:val="right" w:pos="9360"/>
      </w:tabs>
      <w:spacing w:after="0" w:line="240" w:lineRule="auto"/>
    </w:pPr>
  </w:style>
  <w:style w:type="character" w:styleId="FooterChar" w:customStyle="1">
    <w:name w:val="Footer Char"/>
    <w:basedOn w:val="DefaultParagraphFont"/>
    <w:link w:val="Footer"/>
    <w:uiPriority w:val="99"/>
    <w:rsid w:val="000B799D"/>
    <w:rPr>
      <w:kern w:val="0"/>
      <w:sz w:val="22"/>
      <w:szCs w:val="22"/>
      <w:lang w:val="en-GB"/>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1.png"/><Relationship Id="rId22" Type="http://schemas.openxmlformats.org/officeDocument/2006/relationships/image" Target="media/image1.png"/><Relationship Id="rId10" Type="http://schemas.openxmlformats.org/officeDocument/2006/relationships/image" Target="media/image14.png"/><Relationship Id="rId21"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7.png"/><Relationship Id="rId8" Type="http://schemas.openxmlformats.org/officeDocument/2006/relationships/hyperlink" Target="http://www.annaicollege.edu.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10" Type="http://schemas.openxmlformats.org/officeDocument/2006/relationships/font" Target="fonts/BellMT-boldItalic.ttf"/><Relationship Id="rId9" Type="http://schemas.openxmlformats.org/officeDocument/2006/relationships/font" Target="fonts/BellMT-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BellMT-regular.ttf"/><Relationship Id="rId8" Type="http://schemas.openxmlformats.org/officeDocument/2006/relationships/font" Target="fonts/BellM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HLkQ9xgYV+jj1MylLLTkClM5Q==">CgMxLjA4AHIhMTc2ZlBvNGV3c2hVZTdvTUlTLVVuTWFTWWVYa1F0QXlf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2026-03-09T07:27:00Z</dcterms:created>
  <dc:creator>BSc5</dc:creator>
</cp:coreProperties>
</file>