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7E46A" w14:textId="77777777" w:rsidR="009025DF" w:rsidRPr="00707886" w:rsidRDefault="009025DF" w:rsidP="009025DF">
      <w:pPr>
        <w:spacing w:line="240" w:lineRule="auto"/>
        <w:rPr>
          <w:b/>
          <w:sz w:val="28"/>
          <w:szCs w:val="28"/>
          <w:u w:val="single"/>
        </w:rPr>
      </w:pPr>
      <w:r w:rsidRPr="00707886">
        <w:rPr>
          <w:b/>
          <w:sz w:val="28"/>
          <w:szCs w:val="28"/>
        </w:rPr>
        <w:t>1.  Заказчик</w:t>
      </w:r>
    </w:p>
    <w:p w14:paraId="47C28615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 xml:space="preserve">2. Описание объекта </w:t>
      </w:r>
    </w:p>
    <w:p w14:paraId="0C9EA9BA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3. Вопросы, поставленные перед экспертом</w:t>
      </w:r>
    </w:p>
    <w:p w14:paraId="3DE1ECBB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4. Процедура обследования</w:t>
      </w:r>
    </w:p>
    <w:p w14:paraId="1F43A990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5. Примененные приборы и инструменты</w:t>
      </w:r>
    </w:p>
    <w:p w14:paraId="01CCB4CF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6. Результат обследования</w:t>
      </w:r>
    </w:p>
    <w:p w14:paraId="25412538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7. Рекомендации</w:t>
      </w:r>
    </w:p>
    <w:p w14:paraId="4F3D9BC7" w14:textId="77777777" w:rsidR="009025DF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8. Выводы</w:t>
      </w:r>
    </w:p>
    <w:p w14:paraId="098E0840" w14:textId="77777777" w:rsidR="00B62B31" w:rsidRPr="00B62B31" w:rsidRDefault="00B62B31" w:rsidP="009025DF">
      <w:pPr>
        <w:spacing w:line="240" w:lineRule="auto"/>
        <w:rPr>
          <w:b/>
          <w:sz w:val="28"/>
          <w:szCs w:val="28"/>
        </w:rPr>
      </w:pPr>
    </w:p>
    <w:p w14:paraId="28DF2265" w14:textId="77777777" w:rsidR="009025DF" w:rsidRPr="00B62B31" w:rsidRDefault="009025DF" w:rsidP="00B62B3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07886">
        <w:rPr>
          <w:b/>
          <w:sz w:val="28"/>
          <w:szCs w:val="28"/>
        </w:rPr>
        <w:t>Заказчик</w:t>
      </w:r>
      <w:r w:rsidRPr="00660ADE">
        <w:rPr>
          <w:sz w:val="28"/>
          <w:szCs w:val="28"/>
        </w:rPr>
        <w:t xml:space="preserve"> - частное лицо</w:t>
      </w:r>
    </w:p>
    <w:p w14:paraId="13373770" w14:textId="77777777" w:rsidR="009025DF" w:rsidRPr="008A4DE5" w:rsidRDefault="009025DF" w:rsidP="008A4DE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07886">
        <w:rPr>
          <w:b/>
          <w:sz w:val="28"/>
          <w:szCs w:val="28"/>
        </w:rPr>
        <w:t>Адрес объекта:</w:t>
      </w:r>
      <w:r w:rsidRPr="00455835">
        <w:rPr>
          <w:sz w:val="28"/>
          <w:szCs w:val="28"/>
        </w:rPr>
        <w:t xml:space="preserve"> </w:t>
      </w:r>
      <w:r w:rsidR="00B629CE">
        <w:rPr>
          <w:sz w:val="28"/>
          <w:szCs w:val="28"/>
        </w:rPr>
        <w:t xml:space="preserve">Московская обл., </w:t>
      </w:r>
      <w:r w:rsidR="0092247B">
        <w:rPr>
          <w:sz w:val="28"/>
          <w:szCs w:val="28"/>
        </w:rPr>
        <w:t>Раменский район с.</w:t>
      </w:r>
      <w:r w:rsidR="00B62B31">
        <w:rPr>
          <w:sz w:val="28"/>
          <w:szCs w:val="28"/>
        </w:rPr>
        <w:t xml:space="preserve"> </w:t>
      </w:r>
      <w:r w:rsidR="0092247B">
        <w:rPr>
          <w:sz w:val="28"/>
          <w:szCs w:val="28"/>
        </w:rPr>
        <w:t>Никоновское</w:t>
      </w:r>
      <w:bookmarkStart w:id="0" w:name="_GoBack"/>
      <w:bookmarkEnd w:id="0"/>
    </w:p>
    <w:p w14:paraId="485686C0" w14:textId="77777777" w:rsidR="00B62B31" w:rsidRDefault="00B62B31" w:rsidP="009025DF">
      <w:pPr>
        <w:pStyle w:val="a3"/>
        <w:ind w:left="1080"/>
        <w:jc w:val="both"/>
        <w:rPr>
          <w:sz w:val="28"/>
          <w:szCs w:val="28"/>
        </w:rPr>
      </w:pPr>
    </w:p>
    <w:p w14:paraId="3A7C3D08" w14:textId="77777777" w:rsidR="0012524C" w:rsidRPr="00B62B31" w:rsidRDefault="009025DF" w:rsidP="00B62B31">
      <w:pPr>
        <w:pStyle w:val="a3"/>
        <w:numPr>
          <w:ilvl w:val="0"/>
          <w:numId w:val="1"/>
        </w:numPr>
        <w:ind w:firstLine="54"/>
        <w:jc w:val="both"/>
        <w:rPr>
          <w:b/>
          <w:sz w:val="28"/>
          <w:szCs w:val="28"/>
        </w:rPr>
      </w:pPr>
      <w:r w:rsidRPr="007A6B32">
        <w:rPr>
          <w:b/>
          <w:sz w:val="28"/>
          <w:szCs w:val="28"/>
        </w:rPr>
        <w:t>Вопро</w:t>
      </w:r>
      <w:r w:rsidR="00B62B31">
        <w:rPr>
          <w:b/>
          <w:sz w:val="28"/>
          <w:szCs w:val="28"/>
        </w:rPr>
        <w:t>сы, поставленные перед экспертом</w:t>
      </w:r>
      <w:r w:rsidR="00391A1C" w:rsidRPr="00B62B31">
        <w:rPr>
          <w:sz w:val="28"/>
          <w:szCs w:val="28"/>
        </w:rPr>
        <w:tab/>
      </w:r>
    </w:p>
    <w:p w14:paraId="4B3E281C" w14:textId="77777777" w:rsidR="009025DF" w:rsidRPr="00B62B31" w:rsidRDefault="0012524C" w:rsidP="00B62B31">
      <w:pPr>
        <w:jc w:val="both"/>
        <w:rPr>
          <w:sz w:val="28"/>
          <w:szCs w:val="28"/>
        </w:rPr>
      </w:pPr>
      <w:r w:rsidRPr="00B62B31">
        <w:rPr>
          <w:sz w:val="28"/>
          <w:szCs w:val="28"/>
        </w:rPr>
        <w:t>Выполнить инженерно-технические работы по обследованию строительных конструкций жилого , деревянного, каркасного-щитового здания и составить экспертное заключение по результатам обследования.</w:t>
      </w:r>
    </w:p>
    <w:p w14:paraId="2A958999" w14:textId="77777777" w:rsidR="00391A1C" w:rsidRPr="007A6B32" w:rsidRDefault="00391A1C" w:rsidP="008A1F73">
      <w:pPr>
        <w:pStyle w:val="a3"/>
        <w:ind w:left="1080" w:firstLine="54"/>
        <w:jc w:val="both"/>
        <w:rPr>
          <w:sz w:val="28"/>
          <w:szCs w:val="28"/>
        </w:rPr>
      </w:pPr>
    </w:p>
    <w:p w14:paraId="45CC7ABD" w14:textId="77777777" w:rsidR="009025DF" w:rsidRPr="007A6B32" w:rsidRDefault="00707886" w:rsidP="008A1F73">
      <w:pPr>
        <w:pStyle w:val="a3"/>
        <w:numPr>
          <w:ilvl w:val="0"/>
          <w:numId w:val="1"/>
        </w:numPr>
        <w:ind w:firstLine="54"/>
        <w:jc w:val="both"/>
        <w:rPr>
          <w:rFonts w:eastAsia="Times New Roman"/>
          <w:b/>
          <w:sz w:val="28"/>
          <w:szCs w:val="28"/>
          <w:lang w:eastAsia="ru-RU"/>
        </w:rPr>
      </w:pPr>
      <w:r w:rsidRPr="007A6B32">
        <w:rPr>
          <w:rFonts w:eastAsia="Times New Roman"/>
          <w:b/>
          <w:sz w:val="28"/>
          <w:szCs w:val="28"/>
          <w:lang w:eastAsia="ru-RU"/>
        </w:rPr>
        <w:t>Процедура обследования</w:t>
      </w:r>
    </w:p>
    <w:p w14:paraId="508D7B6D" w14:textId="77777777" w:rsidR="0012524C" w:rsidRPr="007A6B32" w:rsidRDefault="0012524C" w:rsidP="000E1CBF">
      <w:pPr>
        <w:pStyle w:val="a3"/>
        <w:ind w:firstLine="54"/>
        <w:rPr>
          <w:rFonts w:eastAsia="Times New Roman"/>
          <w:sz w:val="28"/>
          <w:szCs w:val="28"/>
          <w:lang w:eastAsia="ru-RU"/>
        </w:rPr>
      </w:pPr>
    </w:p>
    <w:p w14:paraId="5EC4EB79" w14:textId="77777777" w:rsidR="0012524C" w:rsidRPr="00B62B31" w:rsidRDefault="0012524C" w:rsidP="000E1CBF">
      <w:pPr>
        <w:rPr>
          <w:rFonts w:eastAsia="Times New Roman"/>
          <w:sz w:val="28"/>
          <w:szCs w:val="28"/>
          <w:lang w:eastAsia="ru-RU"/>
        </w:rPr>
      </w:pPr>
      <w:r w:rsidRPr="00B62B31">
        <w:rPr>
          <w:rFonts w:eastAsia="Times New Roman"/>
          <w:sz w:val="28"/>
          <w:szCs w:val="28"/>
          <w:lang w:eastAsia="ru-RU"/>
        </w:rPr>
        <w:t>1. Осмотр и диагностические исследования:</w:t>
      </w:r>
    </w:p>
    <w:p w14:paraId="438A69DB" w14:textId="77777777" w:rsidR="0012524C" w:rsidRPr="00B62B31" w:rsidRDefault="0012524C" w:rsidP="000E1CBF">
      <w:pPr>
        <w:rPr>
          <w:rFonts w:eastAsia="Times New Roman"/>
          <w:sz w:val="28"/>
          <w:szCs w:val="28"/>
          <w:lang w:eastAsia="ru-RU"/>
        </w:rPr>
      </w:pPr>
      <w:r w:rsidRPr="00B62B31">
        <w:rPr>
          <w:rFonts w:eastAsia="Times New Roman"/>
          <w:sz w:val="28"/>
          <w:szCs w:val="28"/>
          <w:lang w:eastAsia="ru-RU"/>
        </w:rPr>
        <w:t>- общий осмотр объекта  его технического состояния.</w:t>
      </w:r>
    </w:p>
    <w:p w14:paraId="300BDBCA" w14:textId="77777777" w:rsidR="00B62B31" w:rsidRDefault="0012524C" w:rsidP="000E1CBF">
      <w:pPr>
        <w:rPr>
          <w:rFonts w:eastAsia="Times New Roman"/>
          <w:sz w:val="28"/>
          <w:szCs w:val="28"/>
          <w:lang w:eastAsia="ru-RU"/>
        </w:rPr>
      </w:pPr>
      <w:r w:rsidRPr="00B62B31">
        <w:rPr>
          <w:rFonts w:eastAsia="Times New Roman"/>
          <w:sz w:val="28"/>
          <w:szCs w:val="28"/>
          <w:lang w:eastAsia="ru-RU"/>
        </w:rPr>
        <w:t xml:space="preserve"> - исследовательские мероприятия по определению состояния жилого, деревянного,  каркасно-щитового здания.</w:t>
      </w:r>
    </w:p>
    <w:p w14:paraId="51FB9711" w14:textId="77777777" w:rsidR="0012524C" w:rsidRPr="00B62B31" w:rsidRDefault="00B62B31" w:rsidP="000E1CBF">
      <w:pPr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2.  Фот</w:t>
      </w:r>
      <w:r w:rsidR="0012524C" w:rsidRPr="00B62B31">
        <w:rPr>
          <w:rFonts w:eastAsia="Times New Roman"/>
          <w:sz w:val="28"/>
          <w:szCs w:val="28"/>
          <w:lang w:eastAsia="ru-RU"/>
        </w:rPr>
        <w:t>офиксация состояния объекта и выявленных  дефектов.</w:t>
      </w:r>
    </w:p>
    <w:p w14:paraId="3BDF5A57" w14:textId="77777777" w:rsidR="00707886" w:rsidRPr="00B62B31" w:rsidRDefault="0012524C" w:rsidP="000E1CBF">
      <w:pPr>
        <w:rPr>
          <w:rFonts w:eastAsia="Times New Roman"/>
          <w:sz w:val="28"/>
          <w:szCs w:val="28"/>
          <w:lang w:eastAsia="ru-RU"/>
        </w:rPr>
      </w:pPr>
      <w:r w:rsidRPr="00B62B31">
        <w:rPr>
          <w:rFonts w:eastAsia="Times New Roman"/>
          <w:sz w:val="28"/>
          <w:szCs w:val="28"/>
          <w:lang w:eastAsia="ru-RU"/>
        </w:rPr>
        <w:t>3.  Анализ собранной информации и составление экспертного заключения.</w:t>
      </w:r>
    </w:p>
    <w:p w14:paraId="02999C6B" w14:textId="77777777" w:rsidR="00391A1C" w:rsidRPr="007A6B32" w:rsidRDefault="00391A1C" w:rsidP="008A1F73">
      <w:pPr>
        <w:pStyle w:val="a3"/>
        <w:ind w:left="1080" w:firstLine="54"/>
        <w:jc w:val="both"/>
        <w:rPr>
          <w:rFonts w:eastAsia="Times New Roman"/>
          <w:sz w:val="28"/>
          <w:szCs w:val="28"/>
          <w:lang w:eastAsia="ru-RU"/>
        </w:rPr>
      </w:pPr>
    </w:p>
    <w:p w14:paraId="5A125C0F" w14:textId="77777777" w:rsidR="009025DF" w:rsidRPr="00B62B31" w:rsidRDefault="009025DF" w:rsidP="00B62B31">
      <w:pPr>
        <w:pStyle w:val="a3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B62B31">
        <w:rPr>
          <w:b/>
          <w:sz w:val="28"/>
          <w:szCs w:val="28"/>
        </w:rPr>
        <w:t>При</w:t>
      </w:r>
      <w:r w:rsidR="00707886" w:rsidRPr="00B62B31">
        <w:rPr>
          <w:b/>
          <w:sz w:val="28"/>
          <w:szCs w:val="28"/>
        </w:rPr>
        <w:t>мененные</w:t>
      </w:r>
      <w:r w:rsidRPr="00B62B31">
        <w:rPr>
          <w:b/>
          <w:sz w:val="28"/>
          <w:szCs w:val="28"/>
        </w:rPr>
        <w:t xml:space="preserve"> приборы и оборудование:</w:t>
      </w:r>
    </w:p>
    <w:p w14:paraId="0D628538" w14:textId="77777777" w:rsidR="00391A1C" w:rsidRPr="007A6B32" w:rsidRDefault="00B62B31" w:rsidP="00B62B31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</w:t>
      </w:r>
      <w:r w:rsidR="00391A1C" w:rsidRPr="007A6B32">
        <w:rPr>
          <w:sz w:val="28"/>
          <w:szCs w:val="28"/>
          <w:lang w:bidi="fa-IR"/>
        </w:rPr>
        <w:t xml:space="preserve">При обследовании </w:t>
      </w:r>
      <w:r w:rsidR="00391A1C" w:rsidRPr="007A6B32">
        <w:rPr>
          <w:sz w:val="28"/>
          <w:szCs w:val="28"/>
        </w:rPr>
        <w:t xml:space="preserve">жилого, деревянного,  каркасно-обшивного здания  </w:t>
      </w:r>
      <w:r w:rsidR="00391A1C" w:rsidRPr="007A6B32">
        <w:rPr>
          <w:sz w:val="28"/>
          <w:szCs w:val="28"/>
          <w:lang w:bidi="fa-IR"/>
        </w:rPr>
        <w:t xml:space="preserve">использовались визуально-инструментальные методы исследований. </w:t>
      </w:r>
      <w:r w:rsidR="00391A1C" w:rsidRPr="007A6B32">
        <w:rPr>
          <w:sz w:val="28"/>
          <w:szCs w:val="28"/>
          <w:lang w:bidi="fa-IR"/>
        </w:rPr>
        <w:lastRenderedPageBreak/>
        <w:t>Визуально выявлялись видимые дефекты строительных конструкций: деформации, сколы, трещины, ко</w:t>
      </w:r>
      <w:r>
        <w:rPr>
          <w:sz w:val="28"/>
          <w:szCs w:val="28"/>
          <w:lang w:bidi="fa-IR"/>
        </w:rPr>
        <w:t>ррозия, отслоения, увлажнения, н</w:t>
      </w:r>
      <w:r w:rsidR="00391A1C" w:rsidRPr="007A6B32">
        <w:rPr>
          <w:sz w:val="28"/>
          <w:szCs w:val="28"/>
          <w:lang w:bidi="fa-IR"/>
        </w:rPr>
        <w:t>амокания.</w:t>
      </w:r>
    </w:p>
    <w:p w14:paraId="179D70B1" w14:textId="77777777" w:rsidR="00391A1C" w:rsidRPr="007A6B32" w:rsidRDefault="00391A1C" w:rsidP="00B62B31">
      <w:pPr>
        <w:rPr>
          <w:sz w:val="28"/>
          <w:szCs w:val="28"/>
          <w:lang w:bidi="fa-IR"/>
        </w:rPr>
      </w:pPr>
      <w:r w:rsidRPr="007A6B32">
        <w:rPr>
          <w:sz w:val="28"/>
          <w:szCs w:val="28"/>
          <w:lang w:bidi="fa-IR"/>
        </w:rPr>
        <w:t>Линейные измерения выполнялись лазерным построителем, стандартной рулеткой.</w:t>
      </w:r>
    </w:p>
    <w:p w14:paraId="0DF8E463" w14:textId="77777777" w:rsidR="00391A1C" w:rsidRPr="007A6B32" w:rsidRDefault="00391A1C" w:rsidP="008A1F73">
      <w:pPr>
        <w:keepNext/>
        <w:spacing w:line="360" w:lineRule="auto"/>
        <w:ind w:left="851" w:firstLine="54"/>
        <w:jc w:val="center"/>
        <w:rPr>
          <w:sz w:val="28"/>
          <w:szCs w:val="28"/>
          <w:lang w:bidi="fa-IR"/>
        </w:rPr>
      </w:pPr>
      <w:r w:rsidRPr="007A6B32">
        <w:rPr>
          <w:sz w:val="28"/>
          <w:szCs w:val="28"/>
          <w:lang w:bidi="fa-IR"/>
        </w:rPr>
        <w:t>Средства измерения и контроля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  <w:gridCol w:w="4962"/>
      </w:tblGrid>
      <w:tr w:rsidR="007A6B32" w:rsidRPr="007A6B32" w14:paraId="283BB5E4" w14:textId="77777777" w:rsidTr="00B62B31">
        <w:trPr>
          <w:cantSplit/>
          <w:trHeight w:val="641"/>
          <w:tblHeader/>
        </w:trPr>
        <w:tc>
          <w:tcPr>
            <w:tcW w:w="2388" w:type="pct"/>
          </w:tcPr>
          <w:p w14:paraId="205E5247" w14:textId="77777777" w:rsidR="00391A1C" w:rsidRPr="007A6B32" w:rsidRDefault="00B62B31" w:rsidP="00B62B31">
            <w:pPr>
              <w:keepNext/>
              <w:spacing w:before="60" w:after="100" w:line="240" w:lineRule="auto"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Наименование </w:t>
            </w:r>
            <w:r w:rsidR="00391A1C" w:rsidRPr="007A6B32">
              <w:rPr>
                <w:sz w:val="28"/>
                <w:szCs w:val="28"/>
                <w:lang w:bidi="fa-IR"/>
              </w:rPr>
              <w:t>средства</w:t>
            </w:r>
          </w:p>
        </w:tc>
        <w:tc>
          <w:tcPr>
            <w:tcW w:w="2612" w:type="pct"/>
          </w:tcPr>
          <w:p w14:paraId="5D873CFE" w14:textId="77777777" w:rsidR="00391A1C" w:rsidRPr="007A6B32" w:rsidRDefault="00391A1C" w:rsidP="00B62B31">
            <w:pPr>
              <w:keepNext/>
              <w:spacing w:before="60" w:after="100" w:line="360" w:lineRule="auto"/>
              <w:jc w:val="center"/>
              <w:rPr>
                <w:caps/>
                <w:sz w:val="28"/>
                <w:szCs w:val="28"/>
                <w:lang w:bidi="fa-IR"/>
              </w:rPr>
            </w:pPr>
            <w:r w:rsidRPr="007A6B32">
              <w:rPr>
                <w:sz w:val="28"/>
                <w:szCs w:val="28"/>
                <w:lang w:bidi="fa-IR"/>
              </w:rPr>
              <w:t>Назначение</w:t>
            </w:r>
          </w:p>
        </w:tc>
      </w:tr>
      <w:tr w:rsidR="007A6B32" w:rsidRPr="007A6B32" w14:paraId="31A0818F" w14:textId="77777777" w:rsidTr="00FE6CC9">
        <w:trPr>
          <w:cantSplit/>
          <w:trHeight w:val="716"/>
        </w:trPr>
        <w:tc>
          <w:tcPr>
            <w:tcW w:w="2388" w:type="pct"/>
          </w:tcPr>
          <w:p w14:paraId="15BDA899" w14:textId="77777777" w:rsidR="00391A1C" w:rsidRPr="007A6B32" w:rsidRDefault="00391A1C" w:rsidP="00FE6CC9">
            <w:pPr>
              <w:tabs>
                <w:tab w:val="num" w:pos="1134"/>
              </w:tabs>
              <w:spacing w:after="40" w:line="240" w:lineRule="auto"/>
              <w:rPr>
                <w:sz w:val="28"/>
                <w:szCs w:val="28"/>
                <w:lang w:bidi="fa-IR"/>
              </w:rPr>
            </w:pPr>
            <w:r w:rsidRPr="007A6B32">
              <w:rPr>
                <w:sz w:val="28"/>
                <w:szCs w:val="28"/>
                <w:lang w:bidi="fa-IR"/>
              </w:rPr>
              <w:t>Лазерный  построитель</w:t>
            </w:r>
            <w:r w:rsidR="00FE6CC9">
              <w:rPr>
                <w:sz w:val="28"/>
                <w:szCs w:val="28"/>
                <w:lang w:bidi="fa-IR"/>
              </w:rPr>
              <w:t xml:space="preserve"> </w:t>
            </w:r>
            <w:r w:rsidRPr="007A6B32">
              <w:rPr>
                <w:sz w:val="28"/>
                <w:szCs w:val="28"/>
                <w:lang w:val="en-US" w:bidi="fa-IR"/>
              </w:rPr>
              <w:t>ADA</w:t>
            </w:r>
            <w:r w:rsidRPr="007A6B32">
              <w:rPr>
                <w:sz w:val="28"/>
                <w:szCs w:val="28"/>
                <w:lang w:bidi="fa-IR"/>
              </w:rPr>
              <w:t xml:space="preserve"> 3</w:t>
            </w:r>
            <w:r w:rsidRPr="007A6B32">
              <w:rPr>
                <w:sz w:val="28"/>
                <w:szCs w:val="28"/>
                <w:lang w:val="en-US" w:bidi="fa-IR"/>
              </w:rPr>
              <w:t>D</w:t>
            </w:r>
            <w:r w:rsidRPr="007A6B32">
              <w:rPr>
                <w:sz w:val="28"/>
                <w:szCs w:val="28"/>
                <w:lang w:bidi="fa-IR"/>
              </w:rPr>
              <w:t xml:space="preserve"> </w:t>
            </w:r>
            <w:r w:rsidRPr="007A6B32">
              <w:rPr>
                <w:sz w:val="28"/>
                <w:szCs w:val="28"/>
                <w:lang w:val="en-US" w:bidi="fa-IR"/>
              </w:rPr>
              <w:t>Liner</w:t>
            </w:r>
          </w:p>
        </w:tc>
        <w:tc>
          <w:tcPr>
            <w:tcW w:w="2612" w:type="pct"/>
          </w:tcPr>
          <w:p w14:paraId="27F9B4F9" w14:textId="77777777" w:rsidR="00391A1C" w:rsidRPr="007A6B32" w:rsidRDefault="00391A1C" w:rsidP="00B62B31">
            <w:pPr>
              <w:spacing w:after="40" w:line="360" w:lineRule="auto"/>
              <w:jc w:val="center"/>
              <w:rPr>
                <w:sz w:val="28"/>
                <w:szCs w:val="28"/>
                <w:lang w:bidi="fa-IR"/>
              </w:rPr>
            </w:pPr>
            <w:r w:rsidRPr="007A6B32">
              <w:rPr>
                <w:sz w:val="28"/>
                <w:szCs w:val="28"/>
                <w:lang w:bidi="fa-IR"/>
              </w:rPr>
              <w:t>Выполнение  линейных измерений</w:t>
            </w:r>
          </w:p>
        </w:tc>
      </w:tr>
      <w:tr w:rsidR="007A6B32" w:rsidRPr="007A6B32" w14:paraId="657220B0" w14:textId="77777777" w:rsidTr="00B62B31">
        <w:trPr>
          <w:cantSplit/>
          <w:trHeight w:val="533"/>
        </w:trPr>
        <w:tc>
          <w:tcPr>
            <w:tcW w:w="2388" w:type="pct"/>
          </w:tcPr>
          <w:p w14:paraId="75972143" w14:textId="77777777" w:rsidR="00391A1C" w:rsidRPr="007A6B32" w:rsidRDefault="00391A1C" w:rsidP="00B62B31">
            <w:pPr>
              <w:rPr>
                <w:sz w:val="28"/>
                <w:szCs w:val="28"/>
              </w:rPr>
            </w:pPr>
            <w:r w:rsidRPr="007A6B32">
              <w:rPr>
                <w:sz w:val="28"/>
                <w:szCs w:val="28"/>
              </w:rPr>
              <w:t>Стандартная рулетка 3м.</w:t>
            </w:r>
          </w:p>
        </w:tc>
        <w:tc>
          <w:tcPr>
            <w:tcW w:w="2612" w:type="pct"/>
          </w:tcPr>
          <w:p w14:paraId="41E41122" w14:textId="77777777" w:rsidR="00391A1C" w:rsidRPr="007A6B32" w:rsidRDefault="00391A1C" w:rsidP="00B62B31">
            <w:pPr>
              <w:spacing w:after="40" w:line="360" w:lineRule="auto"/>
              <w:jc w:val="center"/>
              <w:rPr>
                <w:sz w:val="28"/>
                <w:szCs w:val="28"/>
                <w:lang w:bidi="fa-IR"/>
              </w:rPr>
            </w:pPr>
            <w:r w:rsidRPr="007A6B32">
              <w:rPr>
                <w:sz w:val="28"/>
                <w:szCs w:val="28"/>
                <w:lang w:bidi="fa-IR"/>
              </w:rPr>
              <w:t>Контроль  геометрических параметров</w:t>
            </w:r>
          </w:p>
        </w:tc>
      </w:tr>
      <w:tr w:rsidR="007A6B32" w:rsidRPr="007A6B32" w14:paraId="3D1F639D" w14:textId="77777777" w:rsidTr="00B62B31">
        <w:trPr>
          <w:cantSplit/>
          <w:trHeight w:val="682"/>
        </w:trPr>
        <w:tc>
          <w:tcPr>
            <w:tcW w:w="2388" w:type="pct"/>
          </w:tcPr>
          <w:p w14:paraId="665CE9E2" w14:textId="77777777" w:rsidR="00391A1C" w:rsidRPr="007A6B32" w:rsidRDefault="00391A1C" w:rsidP="00B62B31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7A6B32">
              <w:rPr>
                <w:sz w:val="28"/>
                <w:szCs w:val="28"/>
              </w:rPr>
              <w:t>Фотоаппарат</w:t>
            </w:r>
            <w:r w:rsidRPr="007A6B32">
              <w:rPr>
                <w:sz w:val="28"/>
                <w:szCs w:val="28"/>
                <w:lang w:val="en-US"/>
              </w:rPr>
              <w:t xml:space="preserve"> SONY Cyber-shot DSC-N1</w:t>
            </w:r>
            <w:r w:rsidR="00B62B31" w:rsidRPr="00B62B31">
              <w:rPr>
                <w:sz w:val="28"/>
                <w:szCs w:val="28"/>
                <w:lang w:val="en-US"/>
              </w:rPr>
              <w:t xml:space="preserve"> </w:t>
            </w:r>
            <w:r w:rsidRPr="007A6B32">
              <w:rPr>
                <w:sz w:val="28"/>
                <w:szCs w:val="28"/>
                <w:lang w:val="en-US" w:bidi="fa-IR"/>
              </w:rPr>
              <w:t>Panasonic DMC-FS35</w:t>
            </w:r>
          </w:p>
        </w:tc>
        <w:tc>
          <w:tcPr>
            <w:tcW w:w="2612" w:type="pct"/>
          </w:tcPr>
          <w:p w14:paraId="15857D2A" w14:textId="77777777" w:rsidR="00391A1C" w:rsidRPr="007A6B32" w:rsidRDefault="00391A1C" w:rsidP="00B62B31">
            <w:pPr>
              <w:spacing w:after="40" w:line="360" w:lineRule="auto"/>
              <w:jc w:val="center"/>
              <w:rPr>
                <w:sz w:val="28"/>
                <w:szCs w:val="28"/>
                <w:lang w:bidi="fa-IR"/>
              </w:rPr>
            </w:pPr>
            <w:r w:rsidRPr="007A6B32">
              <w:rPr>
                <w:sz w:val="28"/>
                <w:szCs w:val="28"/>
                <w:lang w:bidi="fa-IR"/>
              </w:rPr>
              <w:t>Фотофиксация</w:t>
            </w:r>
          </w:p>
        </w:tc>
      </w:tr>
    </w:tbl>
    <w:p w14:paraId="783D5014" w14:textId="77777777" w:rsidR="00391A1C" w:rsidRPr="007A6B32" w:rsidRDefault="00391A1C" w:rsidP="008A1F73">
      <w:pPr>
        <w:spacing w:line="360" w:lineRule="auto"/>
        <w:ind w:left="709" w:firstLine="54"/>
        <w:jc w:val="both"/>
        <w:rPr>
          <w:rFonts w:ascii="Calibri" w:hAnsi="Calibri"/>
          <w:sz w:val="28"/>
          <w:szCs w:val="28"/>
        </w:rPr>
      </w:pPr>
    </w:p>
    <w:p w14:paraId="63360B7F" w14:textId="77777777" w:rsidR="009025DF" w:rsidRPr="007A6B32" w:rsidRDefault="007904AA" w:rsidP="008A1F73">
      <w:pPr>
        <w:pStyle w:val="a3"/>
        <w:numPr>
          <w:ilvl w:val="0"/>
          <w:numId w:val="1"/>
        </w:numPr>
        <w:ind w:firstLine="54"/>
        <w:jc w:val="both"/>
        <w:rPr>
          <w:b/>
          <w:sz w:val="28"/>
          <w:szCs w:val="28"/>
        </w:rPr>
      </w:pPr>
      <w:r w:rsidRPr="007A6B32">
        <w:rPr>
          <w:b/>
          <w:sz w:val="28"/>
          <w:szCs w:val="28"/>
        </w:rPr>
        <w:lastRenderedPageBreak/>
        <w:t>Результат обследования</w:t>
      </w:r>
      <w:r w:rsidR="004A37AB">
        <w:rPr>
          <w:b/>
          <w:sz w:val="28"/>
          <w:szCs w:val="28"/>
        </w:rPr>
        <w:t>.</w:t>
      </w:r>
    </w:p>
    <w:p w14:paraId="2B63E745" w14:textId="77777777" w:rsidR="0012524C" w:rsidRPr="00FE6CC9" w:rsidRDefault="0012524C" w:rsidP="008A1F73">
      <w:pPr>
        <w:ind w:left="743" w:right="142" w:firstLine="54"/>
        <w:rPr>
          <w:sz w:val="28"/>
          <w:szCs w:val="28"/>
        </w:rPr>
      </w:pPr>
      <w:r w:rsidRPr="00FE6CC9">
        <w:rPr>
          <w:sz w:val="28"/>
          <w:szCs w:val="28"/>
        </w:rPr>
        <w:t xml:space="preserve">В результате обследования жилого, деревянного,  каркасно-щитового здания </w:t>
      </w:r>
      <w:r w:rsidR="00FE6CC9">
        <w:rPr>
          <w:sz w:val="28"/>
          <w:szCs w:val="28"/>
        </w:rPr>
        <w:t>были выявлены следующие дефекты:</w:t>
      </w:r>
    </w:p>
    <w:p w14:paraId="32AC1DA1" w14:textId="77777777" w:rsidR="0012524C" w:rsidRDefault="0012524C" w:rsidP="00FE6CC9">
      <w:pPr>
        <w:pStyle w:val="a3"/>
        <w:numPr>
          <w:ilvl w:val="0"/>
          <w:numId w:val="10"/>
        </w:numPr>
        <w:spacing w:after="0" w:line="240" w:lineRule="auto"/>
        <w:ind w:firstLine="54"/>
        <w:rPr>
          <w:sz w:val="28"/>
          <w:szCs w:val="28"/>
        </w:rPr>
      </w:pPr>
      <w:r w:rsidRPr="007A6B32">
        <w:rPr>
          <w:b/>
          <w:sz w:val="28"/>
          <w:szCs w:val="28"/>
        </w:rPr>
        <w:t xml:space="preserve">  Кровля: </w:t>
      </w:r>
      <w:r w:rsidRPr="007A6B32">
        <w:rPr>
          <w:sz w:val="28"/>
          <w:szCs w:val="28"/>
        </w:rPr>
        <w:t xml:space="preserve"> Отсутствуют кровельные саморезы для крепления к обрешетке металлочерепицы. Крепление не  соответствует нормативному.</w:t>
      </w:r>
    </w:p>
    <w:p w14:paraId="0FF981FB" w14:textId="77777777" w:rsidR="00FE6CC9" w:rsidRPr="00FE6CC9" w:rsidRDefault="00FE6CC9" w:rsidP="00FE6CC9">
      <w:pPr>
        <w:pStyle w:val="a3"/>
        <w:spacing w:after="0" w:line="240" w:lineRule="auto"/>
        <w:ind w:left="414"/>
        <w:rPr>
          <w:sz w:val="28"/>
          <w:szCs w:val="28"/>
        </w:rPr>
      </w:pPr>
    </w:p>
    <w:p w14:paraId="71FC4183" w14:textId="77777777" w:rsidR="0012524C" w:rsidRPr="00FE6CC9" w:rsidRDefault="0012524C" w:rsidP="00FE6CC9">
      <w:pPr>
        <w:spacing w:after="0"/>
        <w:ind w:right="142"/>
        <w:jc w:val="both"/>
        <w:rPr>
          <w:b/>
          <w:i/>
          <w:sz w:val="24"/>
          <w:szCs w:val="24"/>
        </w:rPr>
      </w:pPr>
      <w:r w:rsidRPr="007A6B32">
        <w:rPr>
          <w:sz w:val="28"/>
          <w:szCs w:val="28"/>
        </w:rPr>
        <w:t>Крепеж металлочерепицы выполнен с нарушением</w:t>
      </w:r>
      <w:r w:rsidR="00FE6CC9">
        <w:t xml:space="preserve">, см. </w:t>
      </w:r>
      <w:r w:rsidRPr="00FE6CC9">
        <w:rPr>
          <w:rFonts w:eastAsia="Palatino Linotype"/>
          <w:bCs/>
          <w:i/>
          <w:caps/>
          <w:position w:val="1"/>
          <w:sz w:val="24"/>
          <w:szCs w:val="24"/>
        </w:rPr>
        <w:t>АОЗТ ЦНИИО МТП</w:t>
      </w:r>
      <w:r w:rsidRPr="00FE6CC9">
        <w:rPr>
          <w:rFonts w:eastAsia="Palatino Linotype"/>
          <w:i/>
          <w:caps/>
          <w:position w:val="1"/>
          <w:sz w:val="24"/>
          <w:szCs w:val="24"/>
        </w:rPr>
        <w:t xml:space="preserve"> </w:t>
      </w:r>
      <w:r w:rsidRPr="00FE6CC9">
        <w:rPr>
          <w:rFonts w:eastAsia="Palatino Linotype"/>
          <w:bCs/>
          <w:i/>
          <w:caps/>
          <w:position w:val="1"/>
          <w:sz w:val="24"/>
          <w:szCs w:val="24"/>
        </w:rPr>
        <w:t>ТИПОВАЯ ТЕХНОЛОГИЧЕСКАЯ КАРТА НА УСТРОЙСТВО КРОВЕЛЬ ИЗ МЕТАЛЛОЧЕРЕПИЦЫ</w:t>
      </w:r>
      <w:r w:rsidR="00FE6CC9">
        <w:rPr>
          <w:i/>
          <w:sz w:val="24"/>
          <w:szCs w:val="24"/>
        </w:rPr>
        <w:t>.</w:t>
      </w:r>
    </w:p>
    <w:p w14:paraId="756A3BCB" w14:textId="77777777" w:rsidR="0012524C" w:rsidRPr="007A6B32" w:rsidRDefault="00FE6CC9" w:rsidP="00FE6CC9">
      <w:pPr>
        <w:ind w:right="142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  </w:t>
      </w:r>
      <w:r w:rsidR="0012524C" w:rsidRPr="007A6B32">
        <w:rPr>
          <w:iCs/>
          <w:sz w:val="28"/>
          <w:szCs w:val="28"/>
        </w:rPr>
        <w:t>Перекос конькового элемента на кровле, крепление конькового элемента выполнено неверно</w:t>
      </w:r>
      <w:r>
        <w:rPr>
          <w:iCs/>
          <w:sz w:val="28"/>
          <w:szCs w:val="28"/>
        </w:rPr>
        <w:t>, см.</w:t>
      </w:r>
      <w:r w:rsidR="0012524C" w:rsidRPr="007A6B32">
        <w:rPr>
          <w:iCs/>
          <w:sz w:val="28"/>
          <w:szCs w:val="28"/>
        </w:rPr>
        <w:t xml:space="preserve"> </w:t>
      </w:r>
      <w:r w:rsidR="0012524C" w:rsidRPr="007A6B32">
        <w:rPr>
          <w:sz w:val="28"/>
          <w:szCs w:val="28"/>
        </w:rPr>
        <w:t xml:space="preserve"> </w:t>
      </w:r>
      <w:r w:rsidR="0012524C" w:rsidRPr="00BB3599">
        <w:rPr>
          <w:i/>
          <w:sz w:val="28"/>
          <w:szCs w:val="28"/>
        </w:rPr>
        <w:t>СО 002-02495342-2005</w:t>
      </w:r>
    </w:p>
    <w:p w14:paraId="0784C8AB" w14:textId="77777777" w:rsidR="0012524C" w:rsidRPr="007A6B32" w:rsidRDefault="0012524C" w:rsidP="00FE6CC9">
      <w:pPr>
        <w:ind w:right="142"/>
        <w:jc w:val="both"/>
        <w:rPr>
          <w:sz w:val="28"/>
          <w:szCs w:val="28"/>
        </w:rPr>
      </w:pPr>
      <w:r w:rsidRPr="007A6B32">
        <w:rPr>
          <w:sz w:val="28"/>
          <w:szCs w:val="28"/>
        </w:rPr>
        <w:t>Крепление элементов примыкания к стене выполнено с нарушениями технологий монтажа</w:t>
      </w:r>
      <w:r w:rsidR="00FE6CC9">
        <w:rPr>
          <w:sz w:val="28"/>
          <w:szCs w:val="28"/>
        </w:rPr>
        <w:t xml:space="preserve">, см. </w:t>
      </w:r>
      <w:r w:rsidR="00BB3599" w:rsidRPr="00BB3599">
        <w:rPr>
          <w:i/>
          <w:sz w:val="28"/>
          <w:szCs w:val="28"/>
        </w:rPr>
        <w:t>СО 002-02495342-2005</w:t>
      </w:r>
    </w:p>
    <w:p w14:paraId="0C130D95" w14:textId="77777777" w:rsidR="00BB3599" w:rsidRPr="00FE6CC9" w:rsidRDefault="0012524C" w:rsidP="00FE6CC9">
      <w:pPr>
        <w:numPr>
          <w:ilvl w:val="0"/>
          <w:numId w:val="10"/>
        </w:numPr>
        <w:spacing w:after="0" w:line="240" w:lineRule="auto"/>
        <w:ind w:firstLine="54"/>
        <w:jc w:val="both"/>
        <w:rPr>
          <w:rFonts w:ascii="Arial" w:hAnsi="Arial"/>
          <w:i/>
          <w:noProof/>
          <w:sz w:val="18"/>
        </w:rPr>
      </w:pPr>
      <w:r w:rsidRPr="007A6B32">
        <w:rPr>
          <w:b/>
          <w:sz w:val="28"/>
          <w:szCs w:val="28"/>
        </w:rPr>
        <w:t xml:space="preserve">  </w:t>
      </w:r>
      <w:r w:rsidRPr="001B593A">
        <w:rPr>
          <w:sz w:val="28"/>
          <w:szCs w:val="28"/>
        </w:rPr>
        <w:t>Стены:</w:t>
      </w:r>
      <w:r w:rsidRPr="007A6B32">
        <w:rPr>
          <w:sz w:val="28"/>
          <w:szCs w:val="28"/>
        </w:rPr>
        <w:t xml:space="preserve"> Отклонение стен в вертик</w:t>
      </w:r>
      <w:r w:rsidR="00FE6CC9">
        <w:rPr>
          <w:sz w:val="28"/>
          <w:szCs w:val="28"/>
        </w:rPr>
        <w:t>альной плоскости между 1-ым и 2-</w:t>
      </w:r>
      <w:r w:rsidRPr="00FE6CC9">
        <w:rPr>
          <w:sz w:val="28"/>
          <w:szCs w:val="28"/>
        </w:rPr>
        <w:t xml:space="preserve">ым этажом, а также на лестничной клетке 2-го этажа больше допустимых нормативных значений согласно </w:t>
      </w:r>
      <w:r w:rsidRPr="00FE6CC9">
        <w:rPr>
          <w:i/>
          <w:sz w:val="28"/>
          <w:szCs w:val="28"/>
        </w:rPr>
        <w:t>СНиП 3.03.01-87</w:t>
      </w:r>
      <w:r w:rsidRPr="00FE6CC9">
        <w:rPr>
          <w:sz w:val="28"/>
          <w:szCs w:val="28"/>
        </w:rPr>
        <w:t xml:space="preserve"> </w:t>
      </w:r>
      <w:r w:rsidRPr="00FE6CC9">
        <w:rPr>
          <w:i/>
          <w:sz w:val="28"/>
          <w:szCs w:val="28"/>
        </w:rPr>
        <w:t>«Несущие и ограждающие конструкц</w:t>
      </w:r>
      <w:r w:rsidR="006B6816" w:rsidRPr="00FE6CC9">
        <w:rPr>
          <w:i/>
          <w:sz w:val="28"/>
          <w:szCs w:val="28"/>
        </w:rPr>
        <w:t xml:space="preserve">ии» </w:t>
      </w:r>
    </w:p>
    <w:p w14:paraId="51FCCF37" w14:textId="77777777" w:rsidR="0012524C" w:rsidRPr="007A6B32" w:rsidRDefault="0012524C" w:rsidP="00FE6CC9">
      <w:pPr>
        <w:spacing w:after="0" w:line="240" w:lineRule="auto"/>
        <w:jc w:val="both"/>
        <w:rPr>
          <w:i/>
          <w:sz w:val="28"/>
          <w:szCs w:val="28"/>
        </w:rPr>
      </w:pPr>
    </w:p>
    <w:p w14:paraId="6AA652C2" w14:textId="77777777" w:rsidR="00BB3599" w:rsidRPr="00FE6CC9" w:rsidRDefault="0012524C" w:rsidP="00FE6CC9">
      <w:pPr>
        <w:pStyle w:val="aa"/>
        <w:shd w:val="clear" w:color="auto" w:fill="FFFFFF"/>
        <w:spacing w:before="0" w:beforeAutospacing="0" w:after="0" w:afterAutospacing="0" w:line="276" w:lineRule="auto"/>
        <w:rPr>
          <w:b/>
          <w:i/>
        </w:rPr>
      </w:pPr>
      <w:r w:rsidRPr="00FE6CC9">
        <w:rPr>
          <w:sz w:val="28"/>
          <w:szCs w:val="28"/>
        </w:rPr>
        <w:t>- Ненормативные трещины, недопустимое превышение</w:t>
      </w:r>
      <w:r w:rsidRPr="00FE6CC9">
        <w:rPr>
          <w:i/>
          <w:sz w:val="28"/>
          <w:szCs w:val="28"/>
        </w:rPr>
        <w:t xml:space="preserve"> </w:t>
      </w:r>
      <w:r w:rsidR="00FE6CC9" w:rsidRPr="00FE6CC9">
        <w:rPr>
          <w:sz w:val="28"/>
          <w:szCs w:val="28"/>
        </w:rPr>
        <w:t>количества сучков а так</w:t>
      </w:r>
      <w:r w:rsidRPr="00FE6CC9">
        <w:rPr>
          <w:sz w:val="28"/>
          <w:szCs w:val="28"/>
        </w:rPr>
        <w:t xml:space="preserve">же их размеры на деревянной обшивочной доске и других деревянных конструкциях каркаса стен нарушает </w:t>
      </w:r>
      <w:r w:rsidRPr="00FE6CC9">
        <w:rPr>
          <w:shd w:val="clear" w:color="auto" w:fill="FFFFFF"/>
        </w:rPr>
        <w:t xml:space="preserve"> </w:t>
      </w:r>
      <w:r w:rsidRPr="00FE6CC9">
        <w:rPr>
          <w:i/>
          <w:shd w:val="clear" w:color="auto" w:fill="FFFFFF"/>
        </w:rPr>
        <w:t>СП 31-105-2002</w:t>
      </w:r>
      <w:r w:rsidRPr="007A6B32">
        <w:rPr>
          <w:b/>
          <w:i/>
          <w:shd w:val="clear" w:color="auto" w:fill="FFFFFF"/>
        </w:rPr>
        <w:t xml:space="preserve"> </w:t>
      </w:r>
      <w:r w:rsidRPr="007A6B32">
        <w:rPr>
          <w:i/>
          <w:sz w:val="28"/>
          <w:szCs w:val="28"/>
          <w:shd w:val="clear" w:color="auto" w:fill="FFFFFF"/>
        </w:rPr>
        <w:t>«Проектирование и строительство энергоэффективных одноквартирных жилых домов с деревянным каркасом»</w:t>
      </w:r>
    </w:p>
    <w:p w14:paraId="09C1DE42" w14:textId="77777777" w:rsidR="00FE6CC9" w:rsidRDefault="0012524C" w:rsidP="00FE6CC9">
      <w:r w:rsidRPr="00FE6CC9">
        <w:rPr>
          <w:sz w:val="28"/>
          <w:szCs w:val="28"/>
        </w:rPr>
        <w:t xml:space="preserve">- Отсутствует пароизоляционная мембрана на оконных откосах стен </w:t>
      </w:r>
      <w:r w:rsidRPr="00FE6CC9">
        <w:t xml:space="preserve">СНиП 31-02-2001 «ДОМА ЖИЛЫЕ ОДНОКВАРТИРНЫЕ»   </w:t>
      </w:r>
      <w:r w:rsidR="00FE6CC9">
        <w:t xml:space="preserve">                               </w:t>
      </w:r>
      <w:r w:rsidRPr="00FE6CC9">
        <w:t xml:space="preserve">      </w:t>
      </w:r>
      <w:r w:rsidR="00FE6CC9">
        <w:t xml:space="preserve">                                            </w:t>
      </w:r>
      <w:r w:rsidR="00FE6CC9">
        <w:rPr>
          <w:sz w:val="28"/>
          <w:szCs w:val="28"/>
        </w:rPr>
        <w:t>- не</w:t>
      </w:r>
      <w:r w:rsidRPr="00FE6CC9">
        <w:rPr>
          <w:sz w:val="28"/>
          <w:szCs w:val="28"/>
        </w:rPr>
        <w:t>достаточно закреплены оконные откосы из деревянной профильной обшивочной доски.</w:t>
      </w:r>
    </w:p>
    <w:p w14:paraId="6D782E2A" w14:textId="77777777" w:rsidR="0012524C" w:rsidRPr="00FE6CC9" w:rsidRDefault="0012524C" w:rsidP="001B593A">
      <w:pPr>
        <w:jc w:val="both"/>
      </w:pPr>
      <w:r w:rsidRPr="00FE6CC9">
        <w:rPr>
          <w:sz w:val="28"/>
          <w:szCs w:val="28"/>
        </w:rPr>
        <w:t xml:space="preserve">- панели обшивки </w:t>
      </w:r>
      <w:r w:rsidRPr="00FE6CC9">
        <w:rPr>
          <w:sz w:val="28"/>
          <w:szCs w:val="28"/>
          <w:lang w:val="en-US"/>
        </w:rPr>
        <w:t>OSB</w:t>
      </w:r>
      <w:r w:rsidRPr="00FE6CC9">
        <w:rPr>
          <w:sz w:val="28"/>
          <w:szCs w:val="28"/>
        </w:rPr>
        <w:t xml:space="preserve"> смонтированы на каркас здания без дополнительных опорных горизонтальных связей и креплений к ним, в связи с чем листы в местах стыковки по горизонтали имеют недопустимую деформацию и щели.</w:t>
      </w:r>
    </w:p>
    <w:p w14:paraId="368FF732" w14:textId="77777777" w:rsidR="0012524C" w:rsidRPr="001B593A" w:rsidRDefault="0012524C" w:rsidP="001B593A">
      <w:pPr>
        <w:keepNext/>
        <w:spacing w:before="120" w:after="120" w:line="240" w:lineRule="auto"/>
        <w:outlineLvl w:val="0"/>
        <w:rPr>
          <w:rFonts w:eastAsia="Times New Roman"/>
          <w:bCs/>
          <w:i/>
          <w:kern w:val="36"/>
          <w:sz w:val="28"/>
          <w:szCs w:val="28"/>
          <w:lang w:eastAsia="ru-RU"/>
        </w:rPr>
      </w:pPr>
      <w:r w:rsidRPr="00FE6CC9">
        <w:rPr>
          <w:rFonts w:eastAsia="Times New Roman"/>
          <w:bCs/>
          <w:i/>
          <w:kern w:val="36"/>
          <w:sz w:val="28"/>
          <w:szCs w:val="28"/>
          <w:lang w:eastAsia="ru-RU"/>
        </w:rPr>
        <w:t xml:space="preserve">Пособие к  </w:t>
      </w:r>
      <w:hyperlink r:id="rId9" w:tooltip="Несущие и ограждающие конструкции" w:history="1">
        <w:r w:rsidRPr="00FE6CC9">
          <w:rPr>
            <w:rFonts w:eastAsia="Times New Roman"/>
            <w:bCs/>
            <w:i/>
            <w:sz w:val="28"/>
            <w:szCs w:val="28"/>
            <w:u w:val="single"/>
            <w:lang w:eastAsia="ru-RU"/>
          </w:rPr>
          <w:t>СНиП 3.03.01-87</w:t>
        </w:r>
      </w:hyperlink>
      <w:r w:rsidRPr="00FE6CC9">
        <w:rPr>
          <w:rFonts w:eastAsia="Times New Roman"/>
          <w:bCs/>
          <w:i/>
          <w:kern w:val="36"/>
          <w:sz w:val="28"/>
          <w:szCs w:val="28"/>
          <w:lang w:eastAsia="ru-RU"/>
        </w:rPr>
        <w:t xml:space="preserve">  «МОНТАЖ КАРКАСНО-ОБШИВНЫХ  ПЕРЕГОРОДОК </w:t>
      </w:r>
    </w:p>
    <w:p w14:paraId="4C0B0F68" w14:textId="77777777" w:rsidR="0012524C" w:rsidRPr="001B593A" w:rsidRDefault="0012524C" w:rsidP="001B593A">
      <w:pPr>
        <w:numPr>
          <w:ilvl w:val="0"/>
          <w:numId w:val="10"/>
        </w:numPr>
        <w:spacing w:after="0" w:line="240" w:lineRule="auto"/>
        <w:ind w:firstLine="54"/>
        <w:rPr>
          <w:sz w:val="28"/>
          <w:szCs w:val="28"/>
        </w:rPr>
      </w:pPr>
      <w:r w:rsidRPr="001B593A">
        <w:rPr>
          <w:sz w:val="28"/>
          <w:szCs w:val="28"/>
        </w:rPr>
        <w:t xml:space="preserve">  Полы :  </w:t>
      </w:r>
    </w:p>
    <w:p w14:paraId="5F5AE53E" w14:textId="77777777" w:rsidR="0012524C" w:rsidRPr="00FE6CC9" w:rsidRDefault="0012524C" w:rsidP="00FE6CC9">
      <w:pPr>
        <w:spacing w:after="0" w:line="240" w:lineRule="auto"/>
        <w:rPr>
          <w:sz w:val="28"/>
          <w:szCs w:val="28"/>
        </w:rPr>
      </w:pPr>
      <w:r w:rsidRPr="00FE6CC9">
        <w:rPr>
          <w:sz w:val="28"/>
          <w:szCs w:val="28"/>
        </w:rPr>
        <w:t>- Перепад по полам на 2-ом этаже дома в помещениях 9мм на 3м</w:t>
      </w:r>
    </w:p>
    <w:p w14:paraId="3D195AE8" w14:textId="77777777" w:rsidR="0012524C" w:rsidRPr="00FE6CC9" w:rsidRDefault="0012524C" w:rsidP="00FE6CC9">
      <w:pPr>
        <w:spacing w:after="0" w:line="240" w:lineRule="auto"/>
        <w:rPr>
          <w:sz w:val="28"/>
          <w:szCs w:val="28"/>
        </w:rPr>
      </w:pPr>
      <w:r w:rsidRPr="00FE6CC9">
        <w:rPr>
          <w:sz w:val="28"/>
          <w:szCs w:val="28"/>
        </w:rPr>
        <w:t>- уступы между досками покрытия пола</w:t>
      </w:r>
    </w:p>
    <w:p w14:paraId="10C158E4" w14:textId="77777777" w:rsidR="00FE6CC9" w:rsidRDefault="0012524C" w:rsidP="00FE6CC9">
      <w:pPr>
        <w:spacing w:after="0" w:line="240" w:lineRule="auto"/>
        <w:rPr>
          <w:sz w:val="28"/>
          <w:szCs w:val="28"/>
        </w:rPr>
      </w:pPr>
      <w:r w:rsidRPr="00FE6CC9">
        <w:rPr>
          <w:sz w:val="28"/>
          <w:szCs w:val="28"/>
        </w:rPr>
        <w:t xml:space="preserve">- зазоры между плинтусом пола и стен </w:t>
      </w:r>
    </w:p>
    <w:p w14:paraId="647BD7CD" w14:textId="77777777" w:rsidR="0012524C" w:rsidRPr="001B593A" w:rsidRDefault="0012524C" w:rsidP="00FE6CC9">
      <w:pPr>
        <w:spacing w:after="0" w:line="240" w:lineRule="auto"/>
        <w:rPr>
          <w:sz w:val="28"/>
          <w:szCs w:val="28"/>
        </w:rPr>
      </w:pPr>
      <w:r w:rsidRPr="001B593A">
        <w:rPr>
          <w:sz w:val="28"/>
          <w:szCs w:val="28"/>
        </w:rPr>
        <w:t xml:space="preserve">- трещины сколы, вырывы, сердцевина на деревянном покрытии пола 1-го и 2-го этажей. </w:t>
      </w:r>
    </w:p>
    <w:p w14:paraId="7E12BD6B" w14:textId="77777777" w:rsidR="0012524C" w:rsidRPr="001B593A" w:rsidRDefault="0012524C" w:rsidP="001B593A">
      <w:pPr>
        <w:spacing w:after="0" w:line="240" w:lineRule="auto"/>
        <w:jc w:val="both"/>
        <w:rPr>
          <w:sz w:val="28"/>
          <w:szCs w:val="28"/>
        </w:rPr>
      </w:pPr>
      <w:r w:rsidRPr="001B593A">
        <w:rPr>
          <w:sz w:val="28"/>
          <w:szCs w:val="28"/>
        </w:rPr>
        <w:lastRenderedPageBreak/>
        <w:t>- не антисептирована нижняя сторона досок и кромка покрытия пола.</w:t>
      </w:r>
    </w:p>
    <w:p w14:paraId="2FF9ABEE" w14:textId="77777777" w:rsidR="0012524C" w:rsidRPr="001B593A" w:rsidRDefault="0012524C" w:rsidP="001B593A">
      <w:pPr>
        <w:keepNext/>
        <w:spacing w:before="120" w:after="120" w:line="240" w:lineRule="auto"/>
        <w:jc w:val="both"/>
        <w:outlineLvl w:val="0"/>
        <w:rPr>
          <w:rFonts w:eastAsia="Times New Roman"/>
          <w:bCs/>
          <w:i/>
          <w:kern w:val="36"/>
          <w:sz w:val="28"/>
          <w:szCs w:val="28"/>
          <w:lang w:eastAsia="ru-RU"/>
        </w:rPr>
      </w:pPr>
      <w:r w:rsidRPr="001B593A">
        <w:rPr>
          <w:rFonts w:eastAsia="Times New Roman"/>
          <w:i/>
          <w:sz w:val="28"/>
          <w:szCs w:val="28"/>
          <w:lang w:eastAsia="ru-RU"/>
        </w:rPr>
        <w:t xml:space="preserve">Пособие к </w:t>
      </w:r>
      <w:hyperlink r:id="rId10" w:tooltip="Изоляционные и отделочные покрытия" w:history="1">
        <w:r w:rsidRPr="001B593A">
          <w:rPr>
            <w:rFonts w:eastAsia="Times New Roman"/>
            <w:bCs/>
            <w:i/>
            <w:sz w:val="28"/>
            <w:szCs w:val="28"/>
            <w:u w:val="single"/>
            <w:lang w:eastAsia="ru-RU"/>
          </w:rPr>
          <w:t>СНиП 3.04.01-87</w:t>
        </w:r>
      </w:hyperlink>
      <w:r w:rsidRPr="001B593A">
        <w:rPr>
          <w:rFonts w:eastAsia="Times New Roman"/>
          <w:i/>
          <w:sz w:val="28"/>
          <w:szCs w:val="28"/>
          <w:lang w:eastAsia="ru-RU"/>
        </w:rPr>
        <w:t> </w:t>
      </w:r>
      <w:r w:rsidRPr="001B593A">
        <w:rPr>
          <w:rFonts w:eastAsia="Times New Roman"/>
          <w:bCs/>
          <w:i/>
          <w:kern w:val="36"/>
          <w:sz w:val="28"/>
          <w:szCs w:val="28"/>
          <w:lang w:eastAsia="ru-RU"/>
        </w:rPr>
        <w:t xml:space="preserve"> «Устройство дощатых полов»</w:t>
      </w:r>
      <w:r w:rsidRPr="001B593A">
        <w:rPr>
          <w:rFonts w:eastAsia="Times New Roman"/>
          <w:i/>
          <w:sz w:val="28"/>
          <w:szCs w:val="28"/>
          <w:lang w:eastAsia="ru-RU"/>
        </w:rPr>
        <w:t xml:space="preserve"> </w:t>
      </w:r>
    </w:p>
    <w:p w14:paraId="18459F42" w14:textId="77777777" w:rsidR="0012524C" w:rsidRPr="001B593A" w:rsidRDefault="0012524C" w:rsidP="001B593A">
      <w:pPr>
        <w:spacing w:after="0" w:line="240" w:lineRule="auto"/>
        <w:jc w:val="both"/>
        <w:rPr>
          <w:rFonts w:eastAsia="Times New Roman"/>
          <w:i/>
          <w:sz w:val="28"/>
          <w:szCs w:val="28"/>
          <w:lang w:eastAsia="ru-RU"/>
        </w:rPr>
      </w:pPr>
      <w:r w:rsidRPr="001B593A">
        <w:rPr>
          <w:rFonts w:eastAsia="Times New Roman"/>
          <w:i/>
          <w:sz w:val="28"/>
          <w:szCs w:val="28"/>
          <w:lang w:eastAsia="ru-RU"/>
        </w:rPr>
        <w:t>пола или стенами (перегородками).</w:t>
      </w:r>
    </w:p>
    <w:p w14:paraId="41FB59A1" w14:textId="77777777" w:rsidR="0012524C" w:rsidRPr="001B593A" w:rsidRDefault="0012524C" w:rsidP="001B593A">
      <w:pPr>
        <w:keepNext/>
        <w:spacing w:before="120" w:after="120" w:line="240" w:lineRule="auto"/>
        <w:jc w:val="both"/>
        <w:outlineLvl w:val="1"/>
        <w:rPr>
          <w:rFonts w:eastAsia="Times New Roman"/>
          <w:bCs/>
          <w:i/>
          <w:sz w:val="28"/>
          <w:szCs w:val="28"/>
          <w:lang w:eastAsia="ru-RU"/>
        </w:rPr>
      </w:pPr>
      <w:bookmarkStart w:id="1" w:name="i1001001"/>
      <w:r w:rsidRPr="001B593A">
        <w:rPr>
          <w:rFonts w:eastAsia="Times New Roman"/>
          <w:bCs/>
          <w:i/>
          <w:sz w:val="28"/>
          <w:szCs w:val="28"/>
          <w:u w:val="single"/>
          <w:lang w:eastAsia="ru-RU"/>
        </w:rPr>
        <w:t>ТРЕБОВАНИЯ К ГОТОВОМУ ПОКРЫТИЮ ПОЛА</w:t>
      </w:r>
      <w:bookmarkEnd w:id="1"/>
      <w:r w:rsidRPr="001B593A">
        <w:rPr>
          <w:rFonts w:eastAsia="Times New Roman"/>
          <w:i/>
          <w:sz w:val="28"/>
          <w:szCs w:val="28"/>
          <w:lang w:eastAsia="ru-RU"/>
        </w:rPr>
        <w:t xml:space="preserve"> </w:t>
      </w:r>
      <w:hyperlink r:id="rId11" w:tooltip="Изоляционные и отделочные покрытия" w:history="1">
        <w:r w:rsidRPr="001B593A">
          <w:rPr>
            <w:rFonts w:eastAsia="Times New Roman"/>
            <w:bCs/>
            <w:i/>
            <w:sz w:val="28"/>
            <w:szCs w:val="28"/>
            <w:u w:val="single"/>
            <w:lang w:eastAsia="ru-RU"/>
          </w:rPr>
          <w:t>СНиП 3.04.01-87</w:t>
        </w:r>
      </w:hyperlink>
      <w:r w:rsidRPr="001B593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1B593A">
        <w:rPr>
          <w:bCs/>
          <w:i/>
          <w:sz w:val="28"/>
          <w:szCs w:val="28"/>
        </w:rPr>
        <w:t>"Изоляционные и отделочные покрытия"</w:t>
      </w:r>
    </w:p>
    <w:p w14:paraId="62AA473C" w14:textId="77777777" w:rsidR="0012524C" w:rsidRPr="001B593A" w:rsidRDefault="0012524C" w:rsidP="001B593A">
      <w:pPr>
        <w:pStyle w:val="Heading"/>
        <w:ind w:left="426"/>
        <w:jc w:val="both"/>
        <w:rPr>
          <w:rFonts w:ascii="Times New Roman" w:hAnsi="Times New Roman"/>
          <w:b w:val="0"/>
          <w:sz w:val="28"/>
          <w:szCs w:val="28"/>
        </w:rPr>
      </w:pPr>
    </w:p>
    <w:p w14:paraId="397BA928" w14:textId="77777777" w:rsidR="0012524C" w:rsidRPr="001B593A" w:rsidRDefault="0012524C" w:rsidP="001B593A">
      <w:pPr>
        <w:pStyle w:val="Heading"/>
        <w:jc w:val="both"/>
        <w:rPr>
          <w:rFonts w:ascii="Times New Roman" w:hAnsi="Times New Roman"/>
          <w:b w:val="0"/>
          <w:i/>
          <w:caps/>
          <w:sz w:val="24"/>
          <w:szCs w:val="24"/>
        </w:rPr>
      </w:pPr>
      <w:r w:rsidRPr="001B593A">
        <w:rPr>
          <w:rFonts w:ascii="Times New Roman" w:hAnsi="Times New Roman"/>
          <w:b w:val="0"/>
          <w:sz w:val="28"/>
          <w:szCs w:val="28"/>
        </w:rPr>
        <w:t xml:space="preserve">- Недопустимое количество и размеры сучков и других пороков древесины( трещина, выщербина, скол). См. п 2 табл.2.в результатах обследования  </w:t>
      </w:r>
      <w:r w:rsidRPr="001B593A">
        <w:rPr>
          <w:rFonts w:ascii="Times New Roman" w:hAnsi="Times New Roman"/>
          <w:b w:val="0"/>
          <w:i/>
          <w:sz w:val="28"/>
          <w:szCs w:val="28"/>
        </w:rPr>
        <w:t xml:space="preserve">«Пороки древесины»  ГОСТ 2140-81 и  </w:t>
      </w:r>
      <w:r w:rsidRPr="001B593A">
        <w:rPr>
          <w:rFonts w:ascii="Times New Roman" w:hAnsi="Times New Roman"/>
          <w:b w:val="0"/>
          <w:i/>
          <w:caps/>
          <w:sz w:val="24"/>
          <w:szCs w:val="24"/>
        </w:rPr>
        <w:t>ГОСТ 8486-86  «ПИЛОМАТЕРИАЛЫ ХВОЙНЫХ ПОРОД»</w:t>
      </w:r>
    </w:p>
    <w:p w14:paraId="58152DA2" w14:textId="77777777" w:rsidR="0012524C" w:rsidRPr="001B593A" w:rsidRDefault="0012524C" w:rsidP="001B593A">
      <w:pPr>
        <w:spacing w:after="0" w:line="240" w:lineRule="auto"/>
        <w:jc w:val="both"/>
        <w:rPr>
          <w:i/>
          <w:sz w:val="28"/>
          <w:szCs w:val="28"/>
        </w:rPr>
      </w:pPr>
      <w:r w:rsidRPr="001B593A">
        <w:rPr>
          <w:sz w:val="28"/>
          <w:szCs w:val="28"/>
        </w:rPr>
        <w:t xml:space="preserve">-  Утепление полов 1-го этажа выполнена из минераловатного утеплителя </w:t>
      </w:r>
      <w:r w:rsidRPr="001B593A">
        <w:rPr>
          <w:sz w:val="28"/>
          <w:szCs w:val="28"/>
          <w:lang w:val="en-US"/>
        </w:rPr>
        <w:t>KNAUF</w:t>
      </w:r>
      <w:r w:rsidRPr="001B593A">
        <w:rPr>
          <w:sz w:val="28"/>
          <w:szCs w:val="28"/>
        </w:rPr>
        <w:t xml:space="preserve"> </w:t>
      </w:r>
      <w:r w:rsidRPr="001B593A">
        <w:rPr>
          <w:sz w:val="28"/>
          <w:szCs w:val="28"/>
          <w:lang w:val="en-US"/>
        </w:rPr>
        <w:t>INSULATION</w:t>
      </w:r>
      <w:r w:rsidRPr="001B593A">
        <w:rPr>
          <w:sz w:val="28"/>
          <w:szCs w:val="28"/>
        </w:rPr>
        <w:t xml:space="preserve"> толщиной 100 мм, что негативно влияет на условия необходимые для соблюдения нормативов согласно СНиП II-3-79</w:t>
      </w:r>
      <w:r w:rsidRPr="001B593A">
        <w:rPr>
          <w:i/>
          <w:sz w:val="28"/>
          <w:szCs w:val="28"/>
        </w:rPr>
        <w:t xml:space="preserve"> «Строительная  теплотехника» (таблица №2)</w:t>
      </w:r>
    </w:p>
    <w:p w14:paraId="3F849258" w14:textId="77777777" w:rsidR="0012524C" w:rsidRPr="001B593A" w:rsidRDefault="0012524C" w:rsidP="001B593A">
      <w:pPr>
        <w:spacing w:after="0" w:line="240" w:lineRule="auto"/>
        <w:jc w:val="both"/>
        <w:rPr>
          <w:sz w:val="28"/>
          <w:szCs w:val="28"/>
        </w:rPr>
      </w:pPr>
      <w:r w:rsidRPr="001B593A">
        <w:rPr>
          <w:i/>
          <w:sz w:val="28"/>
          <w:szCs w:val="28"/>
        </w:rPr>
        <w:t>«разница температур воздуха в подпольном пространстве с температурой поверхности подвальных перекрытий не должна превышать 2°С»</w:t>
      </w:r>
    </w:p>
    <w:p w14:paraId="5BEF026C" w14:textId="77777777" w:rsidR="0012524C" w:rsidRPr="001B593A" w:rsidRDefault="0012524C" w:rsidP="001B593A">
      <w:pPr>
        <w:spacing w:after="0" w:line="240" w:lineRule="auto"/>
        <w:ind w:left="426"/>
        <w:jc w:val="both"/>
        <w:rPr>
          <w:sz w:val="28"/>
          <w:szCs w:val="28"/>
        </w:rPr>
      </w:pPr>
    </w:p>
    <w:p w14:paraId="7B3CDBDF" w14:textId="77777777" w:rsidR="0012524C" w:rsidRPr="001B593A" w:rsidRDefault="00FE6CC9" w:rsidP="001B593A">
      <w:pPr>
        <w:spacing w:after="0" w:line="240" w:lineRule="auto"/>
        <w:ind w:left="709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4)</w:t>
      </w:r>
      <w:r w:rsidR="0012524C" w:rsidRPr="001B593A">
        <w:rPr>
          <w:sz w:val="28"/>
          <w:szCs w:val="28"/>
        </w:rPr>
        <w:t xml:space="preserve">  Двери:  </w:t>
      </w:r>
    </w:p>
    <w:p w14:paraId="68CBF6C4" w14:textId="77777777" w:rsidR="0012524C" w:rsidRPr="001B593A" w:rsidRDefault="0012524C" w:rsidP="001B593A">
      <w:pPr>
        <w:spacing w:after="0" w:line="240" w:lineRule="auto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- В помещении 2-го этажа дверная коробка имеет отклонение по вертикали более 3мм.</w:t>
      </w:r>
    </w:p>
    <w:p w14:paraId="73C6A7AC" w14:textId="77777777" w:rsidR="00FE6CC9" w:rsidRPr="001B593A" w:rsidRDefault="00BB3599" w:rsidP="001B593A">
      <w:pPr>
        <w:spacing w:line="240" w:lineRule="auto"/>
        <w:jc w:val="both"/>
        <w:rPr>
          <w:i/>
          <w:sz w:val="28"/>
          <w:szCs w:val="28"/>
        </w:rPr>
      </w:pPr>
      <w:r w:rsidRPr="001B593A">
        <w:rPr>
          <w:i/>
          <w:sz w:val="28"/>
          <w:szCs w:val="28"/>
        </w:rPr>
        <w:t xml:space="preserve"> </w:t>
      </w:r>
      <w:r w:rsidR="0012524C" w:rsidRPr="001B593A">
        <w:rPr>
          <w:i/>
          <w:sz w:val="28"/>
          <w:szCs w:val="28"/>
        </w:rPr>
        <w:t xml:space="preserve">Справочное пособие к </w:t>
      </w:r>
      <w:hyperlink r:id="rId12" w:tooltip="Несущие и ограждающие конструкции" w:history="1">
        <w:r w:rsidR="0012524C" w:rsidRPr="001B593A">
          <w:rPr>
            <w:rStyle w:val="ad"/>
            <w:i/>
            <w:color w:val="auto"/>
            <w:sz w:val="28"/>
            <w:szCs w:val="28"/>
          </w:rPr>
          <w:t>СНиП 3.03.01-87</w:t>
        </w:r>
      </w:hyperlink>
    </w:p>
    <w:p w14:paraId="271B75F6" w14:textId="77777777" w:rsidR="0012524C" w:rsidRPr="001B593A" w:rsidRDefault="0012524C" w:rsidP="001B593A">
      <w:pPr>
        <w:spacing w:line="240" w:lineRule="auto"/>
        <w:jc w:val="both"/>
        <w:rPr>
          <w:i/>
          <w:sz w:val="28"/>
          <w:szCs w:val="28"/>
        </w:rPr>
      </w:pPr>
      <w:r w:rsidRPr="001B593A">
        <w:rPr>
          <w:sz w:val="28"/>
          <w:szCs w:val="28"/>
        </w:rPr>
        <w:t>- часть дверей плотно не закрываются, дефекты монтажа дверных петель</w:t>
      </w:r>
    </w:p>
    <w:p w14:paraId="6389173C" w14:textId="77777777" w:rsidR="00FE6CC9" w:rsidRPr="001B593A" w:rsidRDefault="0012524C" w:rsidP="001B593A">
      <w:pPr>
        <w:pStyle w:val="1"/>
        <w:numPr>
          <w:ilvl w:val="0"/>
          <w:numId w:val="13"/>
        </w:numPr>
        <w:jc w:val="both"/>
        <w:rPr>
          <w:rFonts w:ascii="Times New Roman" w:hAnsi="Times New Roman" w:cs="Arial"/>
          <w:b w:val="0"/>
          <w:i/>
          <w:kern w:val="28"/>
          <w:sz w:val="24"/>
        </w:rPr>
      </w:pPr>
      <w:r w:rsidRPr="001B593A">
        <w:rPr>
          <w:rFonts w:ascii="Times New Roman" w:hAnsi="Times New Roman"/>
          <w:b w:val="0"/>
          <w:sz w:val="28"/>
          <w:szCs w:val="28"/>
        </w:rPr>
        <w:t xml:space="preserve">Окна: </w:t>
      </w:r>
    </w:p>
    <w:p w14:paraId="1D4D53D5" w14:textId="77777777" w:rsidR="0012524C" w:rsidRPr="001B593A" w:rsidRDefault="0012524C" w:rsidP="001B593A">
      <w:pPr>
        <w:pStyle w:val="1"/>
        <w:jc w:val="both"/>
        <w:rPr>
          <w:b w:val="0"/>
          <w:i/>
          <w:sz w:val="24"/>
          <w:szCs w:val="21"/>
        </w:rPr>
      </w:pPr>
      <w:r w:rsidRPr="001B593A">
        <w:rPr>
          <w:rFonts w:ascii="Times New Roman" w:hAnsi="Times New Roman"/>
          <w:b w:val="0"/>
          <w:sz w:val="28"/>
          <w:szCs w:val="28"/>
        </w:rPr>
        <w:t>-</w:t>
      </w:r>
      <w:r w:rsidR="00BB3599" w:rsidRPr="001B593A">
        <w:rPr>
          <w:rFonts w:ascii="Times New Roman" w:hAnsi="Times New Roman"/>
          <w:b w:val="0"/>
          <w:sz w:val="28"/>
          <w:szCs w:val="28"/>
        </w:rPr>
        <w:t xml:space="preserve"> </w:t>
      </w:r>
      <w:r w:rsidRPr="001B593A">
        <w:rPr>
          <w:rFonts w:ascii="Times New Roman" w:hAnsi="Times New Roman"/>
          <w:b w:val="0"/>
          <w:sz w:val="28"/>
          <w:szCs w:val="28"/>
        </w:rPr>
        <w:t xml:space="preserve">оконный блок установлен с нарушениями (нет пароизоляции , </w:t>
      </w:r>
      <w:r w:rsidR="00BB3599" w:rsidRPr="001B593A">
        <w:rPr>
          <w:rFonts w:ascii="Times New Roman" w:hAnsi="Times New Roman"/>
          <w:b w:val="0"/>
          <w:sz w:val="28"/>
          <w:szCs w:val="28"/>
        </w:rPr>
        <w:t xml:space="preserve"> </w:t>
      </w:r>
      <w:r w:rsidRPr="001B593A">
        <w:rPr>
          <w:rFonts w:ascii="Times New Roman" w:hAnsi="Times New Roman"/>
          <w:b w:val="0"/>
          <w:sz w:val="28"/>
          <w:szCs w:val="28"/>
        </w:rPr>
        <w:t>гидроизоляции ПСУЛ, подоконная доска отсутствует</w:t>
      </w:r>
      <w:r w:rsidR="00FE6CC9" w:rsidRPr="001B593A">
        <w:rPr>
          <w:rFonts w:ascii="Times New Roman" w:hAnsi="Times New Roman"/>
          <w:b w:val="0"/>
          <w:sz w:val="28"/>
          <w:szCs w:val="28"/>
        </w:rPr>
        <w:t xml:space="preserve">                         </w:t>
      </w:r>
      <w:r w:rsidRPr="001B593A">
        <w:rPr>
          <w:b w:val="0"/>
          <w:i/>
          <w:sz w:val="24"/>
          <w:szCs w:val="21"/>
        </w:rPr>
        <w:t xml:space="preserve">Пособие к </w:t>
      </w:r>
      <w:hyperlink r:id="rId13" w:tooltip="Несущие и ограждающие конструкции" w:history="1">
        <w:r w:rsidRPr="001B593A">
          <w:rPr>
            <w:b w:val="0"/>
            <w:i/>
            <w:sz w:val="24"/>
            <w:szCs w:val="21"/>
            <w:u w:val="single"/>
          </w:rPr>
          <w:t>СНиП 3.03.01-87</w:t>
        </w:r>
      </w:hyperlink>
      <w:r w:rsidRPr="001B593A">
        <w:rPr>
          <w:b w:val="0"/>
          <w:i/>
          <w:sz w:val="24"/>
          <w:szCs w:val="21"/>
        </w:rPr>
        <w:t xml:space="preserve"> </w:t>
      </w:r>
      <w:r w:rsidR="00FE6CC9" w:rsidRPr="001B593A">
        <w:rPr>
          <w:b w:val="0"/>
          <w:i/>
          <w:sz w:val="24"/>
          <w:szCs w:val="21"/>
        </w:rPr>
        <w:t xml:space="preserve">                                                                                                                      </w:t>
      </w:r>
      <w:r w:rsidR="00FE6CC9" w:rsidRPr="001B593A">
        <w:rPr>
          <w:b w:val="0"/>
          <w:sz w:val="28"/>
          <w:szCs w:val="28"/>
        </w:rPr>
        <w:t>- не</w:t>
      </w:r>
      <w:r w:rsidRPr="001B593A">
        <w:rPr>
          <w:b w:val="0"/>
          <w:sz w:val="28"/>
          <w:szCs w:val="28"/>
        </w:rPr>
        <w:t>плотно заполнены полиуретановым пенным утеплителем (ППУ) монтажные швы</w:t>
      </w:r>
    </w:p>
    <w:p w14:paraId="3A95CF99" w14:textId="77777777" w:rsidR="0012524C" w:rsidRPr="001B593A" w:rsidRDefault="0012524C" w:rsidP="001B593A">
      <w:pPr>
        <w:jc w:val="both"/>
        <w:rPr>
          <w:sz w:val="28"/>
          <w:szCs w:val="28"/>
        </w:rPr>
      </w:pPr>
      <w:r w:rsidRPr="001B593A">
        <w:rPr>
          <w:sz w:val="28"/>
          <w:szCs w:val="28"/>
        </w:rPr>
        <w:t>- наличие недопустимых деревянных вкладышей между стеклопакетом и профилем оконного бока</w:t>
      </w:r>
      <w:r w:rsidR="00FE6CC9" w:rsidRPr="001B593A">
        <w:rPr>
          <w:sz w:val="28"/>
          <w:szCs w:val="28"/>
        </w:rPr>
        <w:t xml:space="preserve">                                                                                    </w:t>
      </w:r>
      <w:r w:rsidRPr="001B593A">
        <w:rPr>
          <w:sz w:val="28"/>
          <w:szCs w:val="28"/>
        </w:rPr>
        <w:t>- обшивка профильной обшивочной доской оконных откосов выполнена с недопустимым перекосом.</w:t>
      </w:r>
    </w:p>
    <w:p w14:paraId="2049E36C" w14:textId="77777777" w:rsidR="0012524C" w:rsidRDefault="0012524C" w:rsidP="001B593A">
      <w:pPr>
        <w:jc w:val="both"/>
        <w:rPr>
          <w:sz w:val="28"/>
          <w:szCs w:val="28"/>
        </w:rPr>
      </w:pPr>
      <w:r w:rsidRPr="001B593A">
        <w:rPr>
          <w:sz w:val="28"/>
          <w:szCs w:val="28"/>
        </w:rPr>
        <w:t>- элемент для плотного закрывания окна смонтирован неверно (перевернут обратной стороной),слабо закреплен.</w:t>
      </w:r>
    </w:p>
    <w:p w14:paraId="4DA65A9C" w14:textId="77777777" w:rsidR="00B061C4" w:rsidRPr="0060714D" w:rsidRDefault="0060714D" w:rsidP="006071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6) Потолки</w:t>
      </w:r>
    </w:p>
    <w:p w14:paraId="01EEEB3E" w14:textId="77777777" w:rsidR="001B593A" w:rsidRPr="0060714D" w:rsidRDefault="0060714D" w:rsidP="001B593A">
      <w:pPr>
        <w:rPr>
          <w:i/>
          <w:caps/>
          <w:sz w:val="24"/>
          <w:szCs w:val="24"/>
        </w:rPr>
      </w:pPr>
      <w:r>
        <w:rPr>
          <w:sz w:val="28"/>
          <w:szCs w:val="28"/>
        </w:rPr>
        <w:t>- Н</w:t>
      </w:r>
      <w:r w:rsidR="0012524C" w:rsidRPr="001B593A">
        <w:rPr>
          <w:sz w:val="28"/>
          <w:szCs w:val="28"/>
        </w:rPr>
        <w:t xml:space="preserve">едопустимое количество сучков и их размеры, а также другие пороки </w:t>
      </w:r>
      <w:r w:rsidR="0012524C" w:rsidRPr="0060714D">
        <w:rPr>
          <w:sz w:val="28"/>
          <w:szCs w:val="28"/>
        </w:rPr>
        <w:t xml:space="preserve">древесины( трещины, выщербины, сколы). </w:t>
      </w:r>
      <w:r w:rsidR="0012524C" w:rsidRPr="0060714D">
        <w:rPr>
          <w:i/>
          <w:sz w:val="28"/>
          <w:szCs w:val="28"/>
        </w:rPr>
        <w:t>См.</w:t>
      </w:r>
      <w:r w:rsidR="0012524C" w:rsidRPr="001B593A">
        <w:rPr>
          <w:i/>
          <w:sz w:val="28"/>
          <w:szCs w:val="28"/>
        </w:rPr>
        <w:t xml:space="preserve"> ГОСТ 2140-81 и  </w:t>
      </w:r>
      <w:r w:rsidR="0012524C" w:rsidRPr="001B593A">
        <w:rPr>
          <w:i/>
          <w:caps/>
          <w:sz w:val="24"/>
          <w:szCs w:val="24"/>
        </w:rPr>
        <w:t>ГОСТ 8486-86  «ПИЛОМАТЕРИАЛЫ ХВОЙНЫХ ПОРОД»</w:t>
      </w:r>
    </w:p>
    <w:p w14:paraId="45C35176" w14:textId="77777777" w:rsidR="002B787D" w:rsidRDefault="002B787D" w:rsidP="008A1F73">
      <w:pPr>
        <w:spacing w:after="0" w:line="240" w:lineRule="auto"/>
        <w:ind w:left="720" w:firstLine="5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7) Крыльцо и лестничный марш </w:t>
      </w:r>
    </w:p>
    <w:p w14:paraId="7118EE96" w14:textId="77777777" w:rsidR="0060714D" w:rsidRDefault="0060714D" w:rsidP="008A1F73">
      <w:pPr>
        <w:spacing w:after="0" w:line="240" w:lineRule="auto"/>
        <w:ind w:left="720" w:firstLine="54"/>
        <w:rPr>
          <w:sz w:val="28"/>
          <w:szCs w:val="28"/>
        </w:rPr>
      </w:pPr>
    </w:p>
    <w:p w14:paraId="6485F5B6" w14:textId="77777777" w:rsidR="0012524C" w:rsidRPr="001B593A" w:rsidRDefault="0012524C" w:rsidP="00137315">
      <w:pPr>
        <w:spacing w:after="0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- незакрепленное ограждение на лестничном марше, недопустимый порожек на площадке лестничного марша с выступающей частью косоурного деревянного прогона .</w:t>
      </w:r>
    </w:p>
    <w:p w14:paraId="023045D3" w14:textId="77777777" w:rsidR="0012524C" w:rsidRDefault="0012524C" w:rsidP="00137315">
      <w:pPr>
        <w:spacing w:after="0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- некачественно смонтированы элементы лестничного марша.</w:t>
      </w:r>
    </w:p>
    <w:p w14:paraId="10F3690D" w14:textId="77777777" w:rsidR="002B787D" w:rsidRDefault="002B787D" w:rsidP="0013731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фундамент под крыльцо выполнен из недопустимых материалов и с нарушением технологий.</w:t>
      </w:r>
    </w:p>
    <w:p w14:paraId="6511D072" w14:textId="77777777" w:rsidR="002B787D" w:rsidRDefault="002B787D" w:rsidP="0013731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обшивка из цокольной части «сайдинг» смонтирована технологически неверно.</w:t>
      </w:r>
    </w:p>
    <w:p w14:paraId="77768325" w14:textId="77777777" w:rsidR="002B787D" w:rsidRPr="001B593A" w:rsidRDefault="002B787D" w:rsidP="0013731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-Крепление </w:t>
      </w:r>
      <w:r w:rsidR="0060714D">
        <w:rPr>
          <w:sz w:val="28"/>
          <w:szCs w:val="28"/>
        </w:rPr>
        <w:t xml:space="preserve">элементов ограждения крыльца </w:t>
      </w:r>
      <w:r>
        <w:rPr>
          <w:sz w:val="28"/>
          <w:szCs w:val="28"/>
        </w:rPr>
        <w:t xml:space="preserve">саморезами </w:t>
      </w:r>
      <w:r w:rsidR="0060714D">
        <w:rPr>
          <w:sz w:val="28"/>
          <w:szCs w:val="28"/>
        </w:rPr>
        <w:t>выполнено с нарушениями</w:t>
      </w:r>
    </w:p>
    <w:p w14:paraId="18922B90" w14:textId="77777777" w:rsidR="0012524C" w:rsidRPr="002B787D" w:rsidRDefault="0012524C" w:rsidP="00137315">
      <w:pPr>
        <w:jc w:val="both"/>
        <w:rPr>
          <w:sz w:val="28"/>
          <w:szCs w:val="28"/>
          <w:shd w:val="clear" w:color="auto" w:fill="F5F9FD"/>
        </w:rPr>
      </w:pPr>
      <w:r w:rsidRPr="002B787D">
        <w:rPr>
          <w:sz w:val="28"/>
          <w:szCs w:val="28"/>
          <w:shd w:val="clear" w:color="auto" w:fill="F5F9FD"/>
        </w:rPr>
        <w:t>-</w:t>
      </w:r>
      <w:r w:rsidRPr="002B787D">
        <w:rPr>
          <w:sz w:val="28"/>
          <w:szCs w:val="28"/>
        </w:rPr>
        <w:t xml:space="preserve">  Недопустимое количество и размеры сучков и других пороков древесины</w:t>
      </w:r>
      <w:r w:rsidR="0060714D">
        <w:rPr>
          <w:sz w:val="28"/>
          <w:szCs w:val="28"/>
        </w:rPr>
        <w:t xml:space="preserve"> </w:t>
      </w:r>
      <w:r w:rsidR="0060714D">
        <w:rPr>
          <w:i/>
          <w:sz w:val="28"/>
          <w:szCs w:val="28"/>
        </w:rPr>
        <w:t>(с</w:t>
      </w:r>
      <w:r w:rsidRPr="002B787D">
        <w:rPr>
          <w:i/>
          <w:sz w:val="28"/>
          <w:szCs w:val="28"/>
        </w:rPr>
        <w:t xml:space="preserve">м. «Пороки древесины»  ГОСТ 2140-81 и  </w:t>
      </w:r>
      <w:r w:rsidRPr="002B787D">
        <w:rPr>
          <w:i/>
          <w:caps/>
          <w:sz w:val="24"/>
          <w:szCs w:val="24"/>
        </w:rPr>
        <w:t>ГОСТ 8486-86  «ПИЛОМАТЕРИАЛЫ ХВОЙНЫХ ПОРОД»</w:t>
      </w:r>
      <w:r w:rsidR="0060714D">
        <w:rPr>
          <w:i/>
          <w:caps/>
          <w:sz w:val="24"/>
          <w:szCs w:val="24"/>
        </w:rPr>
        <w:t>).</w:t>
      </w:r>
    </w:p>
    <w:p w14:paraId="3A9DF660" w14:textId="77777777" w:rsidR="0012524C" w:rsidRPr="002B787D" w:rsidRDefault="0012524C" w:rsidP="002B787D">
      <w:pPr>
        <w:pStyle w:val="Default"/>
        <w:numPr>
          <w:ilvl w:val="0"/>
          <w:numId w:val="13"/>
        </w:numPr>
        <w:rPr>
          <w:bCs/>
          <w:i/>
          <w:color w:val="auto"/>
          <w:sz w:val="20"/>
          <w:szCs w:val="20"/>
        </w:rPr>
      </w:pPr>
      <w:r w:rsidRPr="001B593A">
        <w:rPr>
          <w:color w:val="auto"/>
          <w:sz w:val="28"/>
          <w:szCs w:val="28"/>
        </w:rPr>
        <w:t>Фундамент</w:t>
      </w:r>
    </w:p>
    <w:p w14:paraId="59018A27" w14:textId="77777777" w:rsidR="002B787D" w:rsidRPr="001B593A" w:rsidRDefault="002B787D" w:rsidP="00137315">
      <w:pPr>
        <w:pStyle w:val="Default"/>
        <w:spacing w:line="276" w:lineRule="auto"/>
        <w:ind w:left="1069"/>
        <w:jc w:val="both"/>
        <w:rPr>
          <w:bCs/>
          <w:i/>
          <w:color w:val="auto"/>
          <w:sz w:val="20"/>
          <w:szCs w:val="20"/>
        </w:rPr>
      </w:pPr>
    </w:p>
    <w:p w14:paraId="2B1DECBC" w14:textId="77777777" w:rsidR="0012524C" w:rsidRPr="001B593A" w:rsidRDefault="0012524C" w:rsidP="00137315">
      <w:pPr>
        <w:jc w:val="both"/>
        <w:rPr>
          <w:i/>
          <w:sz w:val="28"/>
          <w:szCs w:val="28"/>
        </w:rPr>
      </w:pPr>
      <w:r w:rsidRPr="001B593A">
        <w:rPr>
          <w:sz w:val="28"/>
          <w:szCs w:val="28"/>
        </w:rPr>
        <w:t>- Устройство  монолитного желе</w:t>
      </w:r>
      <w:r w:rsidR="0060714D">
        <w:rPr>
          <w:sz w:val="28"/>
          <w:szCs w:val="28"/>
        </w:rPr>
        <w:t>зобетонного фундамента выполнено</w:t>
      </w:r>
      <w:r w:rsidRPr="001B593A">
        <w:rPr>
          <w:sz w:val="28"/>
          <w:szCs w:val="28"/>
        </w:rPr>
        <w:t xml:space="preserve"> не  в соответствии </w:t>
      </w:r>
      <w:r w:rsidR="00287FB9" w:rsidRPr="001B593A">
        <w:rPr>
          <w:i/>
          <w:sz w:val="28"/>
          <w:szCs w:val="28"/>
        </w:rPr>
        <w:t xml:space="preserve">с </w:t>
      </w:r>
      <w:r w:rsidRPr="001B593A">
        <w:rPr>
          <w:i/>
          <w:sz w:val="28"/>
          <w:szCs w:val="28"/>
        </w:rPr>
        <w:t xml:space="preserve">СП 31-105-2002 «Проектирование и строительство энергоэффективных одноквартирных жилых домов с деревянным каркасом», СНиП 2.02.01-83* «Основания зданий и сооружений» и </w:t>
      </w:r>
      <w:r w:rsidRPr="001B593A">
        <w:rPr>
          <w:bCs/>
        </w:rPr>
        <w:t xml:space="preserve"> </w:t>
      </w:r>
      <w:r w:rsidRPr="001B593A">
        <w:rPr>
          <w:bCs/>
          <w:i/>
          <w:sz w:val="28"/>
          <w:szCs w:val="28"/>
        </w:rPr>
        <w:t>СП 50-101-2004</w:t>
      </w:r>
      <w:r w:rsidRPr="001B593A">
        <w:rPr>
          <w:bCs/>
          <w:sz w:val="28"/>
          <w:szCs w:val="28"/>
        </w:rPr>
        <w:t xml:space="preserve"> </w:t>
      </w:r>
      <w:r w:rsidRPr="001B593A">
        <w:rPr>
          <w:bCs/>
          <w:i/>
          <w:sz w:val="28"/>
          <w:szCs w:val="28"/>
        </w:rPr>
        <w:t>«Проектирование и устройство оснований и фундаментов зданий и сооружений»</w:t>
      </w:r>
    </w:p>
    <w:p w14:paraId="360FB7B9" w14:textId="77777777" w:rsidR="0012524C" w:rsidRPr="001B593A" w:rsidRDefault="0012524C" w:rsidP="00137315">
      <w:pPr>
        <w:jc w:val="both"/>
        <w:rPr>
          <w:i/>
          <w:sz w:val="28"/>
          <w:szCs w:val="28"/>
        </w:rPr>
      </w:pPr>
      <w:r w:rsidRPr="001B593A">
        <w:rPr>
          <w:i/>
          <w:sz w:val="28"/>
          <w:szCs w:val="28"/>
        </w:rPr>
        <w:t>СП 31-105-2002  Глубину заложения и размеры фундаментов на естественном основании следует  принимать в соответствии с требованиями СНиП 2.02.01-83</w:t>
      </w:r>
      <w:r w:rsidR="00287FB9" w:rsidRPr="001B593A">
        <w:rPr>
          <w:i/>
          <w:sz w:val="28"/>
          <w:szCs w:val="28"/>
        </w:rPr>
        <w:t xml:space="preserve"> </w:t>
      </w:r>
      <w:r w:rsidR="00287FB9" w:rsidRPr="001B593A">
        <w:rPr>
          <w:i/>
          <w:sz w:val="24"/>
          <w:szCs w:val="24"/>
          <w:shd w:val="clear" w:color="auto" w:fill="FFFFFF"/>
        </w:rPr>
        <w:t xml:space="preserve">и </w:t>
      </w:r>
      <w:r w:rsidRPr="001B593A">
        <w:rPr>
          <w:i/>
          <w:sz w:val="24"/>
          <w:szCs w:val="24"/>
          <w:shd w:val="clear" w:color="auto" w:fill="FFFFFF"/>
        </w:rPr>
        <w:t>ТСН МФ-97 М</w:t>
      </w:r>
      <w:r w:rsidR="0060714D">
        <w:rPr>
          <w:i/>
          <w:sz w:val="24"/>
          <w:szCs w:val="24"/>
          <w:shd w:val="clear" w:color="auto" w:fill="FFFFFF"/>
        </w:rPr>
        <w:t>О.</w:t>
      </w:r>
    </w:p>
    <w:p w14:paraId="1407FC5E" w14:textId="77777777" w:rsidR="002B787D" w:rsidRDefault="0012524C" w:rsidP="00137315">
      <w:pPr>
        <w:jc w:val="both"/>
        <w:rPr>
          <w:sz w:val="28"/>
          <w:szCs w:val="28"/>
        </w:rPr>
      </w:pPr>
      <w:r w:rsidRPr="002B787D">
        <w:rPr>
          <w:sz w:val="28"/>
          <w:szCs w:val="28"/>
        </w:rPr>
        <w:t>- Гидроизоляционный слой между опорной доской и фундаментом выполнен из некаче</w:t>
      </w:r>
      <w:r w:rsidR="00137315">
        <w:rPr>
          <w:sz w:val="28"/>
          <w:szCs w:val="28"/>
        </w:rPr>
        <w:t xml:space="preserve">ственного материала   (толщина </w:t>
      </w:r>
      <w:r w:rsidRPr="002B787D">
        <w:rPr>
          <w:sz w:val="28"/>
          <w:szCs w:val="28"/>
        </w:rPr>
        <w:t xml:space="preserve">&lt; 1мм), в некоторых местах отсутствует или смонтирован не на всю ширину фундамента.  </w:t>
      </w:r>
    </w:p>
    <w:p w14:paraId="1169528E" w14:textId="77777777" w:rsidR="0012524C" w:rsidRPr="002B787D" w:rsidRDefault="002B787D" w:rsidP="001373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2524C" w:rsidRPr="002B787D">
        <w:rPr>
          <w:sz w:val="28"/>
          <w:szCs w:val="28"/>
        </w:rPr>
        <w:t>Вентиляционный п</w:t>
      </w:r>
      <w:r w:rsidR="0060714D">
        <w:rPr>
          <w:sz w:val="28"/>
          <w:szCs w:val="28"/>
        </w:rPr>
        <w:t>родух фундамента забит цементно-</w:t>
      </w:r>
      <w:r w:rsidR="0012524C" w:rsidRPr="002B787D">
        <w:rPr>
          <w:sz w:val="28"/>
          <w:szCs w:val="28"/>
        </w:rPr>
        <w:t xml:space="preserve">песчаным раствором и остатками бетона. </w:t>
      </w:r>
    </w:p>
    <w:p w14:paraId="1090D21A" w14:textId="77777777" w:rsidR="0060714D" w:rsidRPr="002B787D" w:rsidRDefault="0012524C" w:rsidP="00137315">
      <w:pPr>
        <w:jc w:val="both"/>
        <w:rPr>
          <w:sz w:val="28"/>
          <w:szCs w:val="28"/>
        </w:rPr>
      </w:pPr>
      <w:r w:rsidRPr="002B787D">
        <w:rPr>
          <w:sz w:val="28"/>
          <w:szCs w:val="28"/>
        </w:rPr>
        <w:t>- Опорная доска местами не обработана огнебиозащитой.</w:t>
      </w:r>
    </w:p>
    <w:p w14:paraId="1ED8F1FC" w14:textId="77777777" w:rsidR="007832A4" w:rsidRPr="001B593A" w:rsidRDefault="007832A4" w:rsidP="001B593A">
      <w:pPr>
        <w:pStyle w:val="a3"/>
        <w:numPr>
          <w:ilvl w:val="0"/>
          <w:numId w:val="1"/>
        </w:numPr>
        <w:ind w:right="142"/>
        <w:jc w:val="both"/>
        <w:rPr>
          <w:b/>
          <w:sz w:val="28"/>
          <w:szCs w:val="28"/>
        </w:rPr>
      </w:pPr>
      <w:r w:rsidRPr="001B593A">
        <w:rPr>
          <w:b/>
          <w:sz w:val="28"/>
          <w:szCs w:val="28"/>
        </w:rPr>
        <w:t>Рекомендации</w:t>
      </w:r>
    </w:p>
    <w:p w14:paraId="03C80F6A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  <w:lang w:eastAsia="ru-RU"/>
        </w:rPr>
        <w:t xml:space="preserve">Получить от застройщика </w:t>
      </w:r>
      <w:r w:rsidR="00137315">
        <w:rPr>
          <w:rFonts w:ascii="Times New Roman" w:hAnsi="Times New Roman"/>
          <w:sz w:val="28"/>
          <w:szCs w:val="28"/>
        </w:rPr>
        <w:t>проектно-сметную документацию</w:t>
      </w:r>
      <w:r w:rsidRPr="001B593A">
        <w:rPr>
          <w:rFonts w:ascii="Times New Roman" w:hAnsi="Times New Roman"/>
          <w:sz w:val="28"/>
          <w:szCs w:val="28"/>
        </w:rPr>
        <w:t xml:space="preserve">, технологические карты на конструктивы здания, исполнительную </w:t>
      </w:r>
      <w:r w:rsidRPr="001B593A">
        <w:rPr>
          <w:rFonts w:ascii="Times New Roman" w:hAnsi="Times New Roman"/>
          <w:sz w:val="28"/>
          <w:szCs w:val="28"/>
        </w:rPr>
        <w:lastRenderedPageBreak/>
        <w:t>документацию в полном объеме согласно СНиП 12-04-2004  «Организация строительного производства»</w:t>
      </w:r>
    </w:p>
    <w:p w14:paraId="2D041832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Выполнить дополнительное крепление кровли саморезами.</w:t>
      </w:r>
    </w:p>
    <w:p w14:paraId="112102F8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Демонтировать обшивку оконных откосов, сделать замеры вертикальности каркаса стен, привести линейные размеры согласно нормативов. Заменить дефектные деревянные элементы стен.</w:t>
      </w:r>
    </w:p>
    <w:p w14:paraId="3A7B9E8A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Установить подоконную доску .</w:t>
      </w:r>
    </w:p>
    <w:p w14:paraId="337DE1AF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Демонтировать дверную коробку и установить согласно нормативов.</w:t>
      </w:r>
    </w:p>
    <w:p w14:paraId="7F47D056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Демонтировать покрытие полов на 2-ом этаже, для дальнейшего выравнивания.</w:t>
      </w:r>
    </w:p>
    <w:p w14:paraId="01106450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Заменить дефектные деревянные элементы полов.</w:t>
      </w:r>
    </w:p>
    <w:p w14:paraId="6CE50848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Устранить дефекты наружной обшивки стен и крыльца сайдингом.</w:t>
      </w:r>
    </w:p>
    <w:p w14:paraId="297BAD57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 xml:space="preserve"> Устранить дефекты оконных проемов.</w:t>
      </w:r>
    </w:p>
    <w:p w14:paraId="08B5B94D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Сделать пароизоляцию на оконных откосах.</w:t>
      </w:r>
    </w:p>
    <w:p w14:paraId="3E927885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Заделать монтажные швы окон пеной (ППУ) согласно нормативам.</w:t>
      </w:r>
    </w:p>
    <w:p w14:paraId="14264CFA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Сделать расчет несущей способности фундамента.</w:t>
      </w:r>
    </w:p>
    <w:p w14:paraId="1C63D150" w14:textId="77777777" w:rsidR="008C1B0A" w:rsidRPr="001B593A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>Заменить ступени лестничного марша внутри здания.</w:t>
      </w:r>
    </w:p>
    <w:p w14:paraId="3C61B045" w14:textId="77777777" w:rsidR="008D0B63" w:rsidRDefault="008C1B0A" w:rsidP="0060714D">
      <w:pPr>
        <w:pStyle w:val="ae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B593A">
        <w:rPr>
          <w:rFonts w:ascii="Times New Roman" w:hAnsi="Times New Roman"/>
          <w:sz w:val="28"/>
          <w:szCs w:val="28"/>
        </w:rPr>
        <w:t xml:space="preserve">При проведении работ пригласить специализированную организацию для проведения технического надзора за выполнения ремонтно-строительных работ.   </w:t>
      </w:r>
    </w:p>
    <w:p w14:paraId="0AB4287A" w14:textId="77777777" w:rsidR="002B787D" w:rsidRPr="002B787D" w:rsidRDefault="002B787D" w:rsidP="0060714D">
      <w:pPr>
        <w:pStyle w:val="ae"/>
        <w:ind w:left="360"/>
        <w:jc w:val="both"/>
        <w:rPr>
          <w:rFonts w:ascii="Times New Roman" w:hAnsi="Times New Roman"/>
          <w:sz w:val="28"/>
          <w:szCs w:val="28"/>
        </w:rPr>
      </w:pPr>
    </w:p>
    <w:p w14:paraId="3C8188E4" w14:textId="77777777" w:rsidR="00D3671E" w:rsidRPr="002B787D" w:rsidRDefault="008C1B0A" w:rsidP="0060714D">
      <w:pPr>
        <w:pStyle w:val="a3"/>
        <w:numPr>
          <w:ilvl w:val="0"/>
          <w:numId w:val="1"/>
        </w:numPr>
        <w:ind w:right="142"/>
        <w:jc w:val="both"/>
        <w:rPr>
          <w:b/>
          <w:sz w:val="28"/>
          <w:szCs w:val="28"/>
        </w:rPr>
      </w:pPr>
      <w:r w:rsidRPr="002B787D">
        <w:rPr>
          <w:b/>
          <w:sz w:val="28"/>
          <w:szCs w:val="28"/>
        </w:rPr>
        <w:t>Выводы</w:t>
      </w:r>
      <w:r w:rsidR="00D3671E" w:rsidRPr="002B787D">
        <w:rPr>
          <w:b/>
          <w:sz w:val="28"/>
          <w:szCs w:val="28"/>
        </w:rPr>
        <w:t xml:space="preserve">  </w:t>
      </w:r>
    </w:p>
    <w:p w14:paraId="506D71FD" w14:textId="77777777" w:rsidR="008C1B0A" w:rsidRPr="001B593A" w:rsidRDefault="008C1B0A" w:rsidP="0060714D">
      <w:pPr>
        <w:numPr>
          <w:ilvl w:val="0"/>
          <w:numId w:val="11"/>
        </w:numPr>
        <w:spacing w:after="0" w:line="240" w:lineRule="auto"/>
        <w:jc w:val="both"/>
        <w:rPr>
          <w:i/>
          <w:sz w:val="28"/>
          <w:szCs w:val="28"/>
        </w:rPr>
      </w:pPr>
      <w:r w:rsidRPr="001B593A">
        <w:rPr>
          <w:sz w:val="28"/>
          <w:szCs w:val="28"/>
        </w:rPr>
        <w:t xml:space="preserve">Кровля смонтирована с нарушениями технологий кровельных работ. </w:t>
      </w:r>
    </w:p>
    <w:p w14:paraId="11BAC49D" w14:textId="77777777" w:rsidR="008C1B0A" w:rsidRPr="001B593A" w:rsidRDefault="008C1B0A" w:rsidP="0060714D">
      <w:pPr>
        <w:pStyle w:val="textn"/>
        <w:ind w:left="1029"/>
        <w:jc w:val="both"/>
        <w:rPr>
          <w:i/>
          <w:sz w:val="28"/>
          <w:szCs w:val="28"/>
        </w:rPr>
      </w:pPr>
      <w:r w:rsidRPr="001B593A">
        <w:rPr>
          <w:sz w:val="28"/>
          <w:szCs w:val="28"/>
        </w:rPr>
        <w:t xml:space="preserve">Необходимо выполнить монтаж кровельного покрытия в соответствии с нормами </w:t>
      </w:r>
      <w:r w:rsidRPr="001B593A">
        <w:rPr>
          <w:i/>
          <w:sz w:val="28"/>
          <w:szCs w:val="28"/>
        </w:rPr>
        <w:t>С</w:t>
      </w:r>
      <w:r w:rsidR="002B787D">
        <w:rPr>
          <w:i/>
          <w:sz w:val="28"/>
          <w:szCs w:val="28"/>
        </w:rPr>
        <w:t xml:space="preserve">О 002-02495342-2005 </w:t>
      </w:r>
    </w:p>
    <w:p w14:paraId="45157C5F" w14:textId="77777777" w:rsidR="008C1B0A" w:rsidRPr="001B593A" w:rsidRDefault="008C1B0A" w:rsidP="0060714D">
      <w:pPr>
        <w:pStyle w:val="textn"/>
        <w:numPr>
          <w:ilvl w:val="0"/>
          <w:numId w:val="11"/>
        </w:numPr>
        <w:jc w:val="both"/>
        <w:rPr>
          <w:sz w:val="28"/>
          <w:szCs w:val="28"/>
        </w:rPr>
      </w:pPr>
      <w:r w:rsidRPr="001B593A">
        <w:rPr>
          <w:sz w:val="28"/>
          <w:szCs w:val="28"/>
        </w:rPr>
        <w:t>Стены между 1-ым и 2-ым этажом на лестничной клетке имеют недопустимые отклонения по вертикали, отсутствует пароизоляция на откосах с</w:t>
      </w:r>
      <w:r w:rsidR="002B787D">
        <w:rPr>
          <w:sz w:val="28"/>
          <w:szCs w:val="28"/>
        </w:rPr>
        <w:t>тен, дефекты и пороки древесины</w:t>
      </w:r>
      <w:r w:rsidRPr="001B593A">
        <w:rPr>
          <w:sz w:val="28"/>
          <w:szCs w:val="28"/>
        </w:rPr>
        <w:t xml:space="preserve">, а также нарушение технологий при монтаже стеновых панелей из ОСП в каркасе здания.  </w:t>
      </w:r>
    </w:p>
    <w:p w14:paraId="64513156" w14:textId="77777777" w:rsidR="008C1B0A" w:rsidRPr="001B593A" w:rsidRDefault="008C1B0A" w:rsidP="0060714D">
      <w:pPr>
        <w:pStyle w:val="textn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-</w:t>
      </w:r>
      <w:r w:rsidR="002B787D">
        <w:rPr>
          <w:sz w:val="28"/>
          <w:szCs w:val="28"/>
        </w:rPr>
        <w:t xml:space="preserve"> </w:t>
      </w:r>
      <w:r w:rsidRPr="001B593A">
        <w:rPr>
          <w:sz w:val="28"/>
          <w:szCs w:val="28"/>
        </w:rPr>
        <w:t>По мнению экспертов</w:t>
      </w:r>
      <w:r w:rsidR="002B787D">
        <w:rPr>
          <w:sz w:val="28"/>
          <w:szCs w:val="28"/>
        </w:rPr>
        <w:t>,</w:t>
      </w:r>
      <w:r w:rsidRPr="001B593A">
        <w:rPr>
          <w:sz w:val="28"/>
          <w:szCs w:val="28"/>
        </w:rPr>
        <w:t xml:space="preserve"> крепление ОСП по всему периметру обеспечивает более жесткий узел</w:t>
      </w:r>
      <w:r w:rsidR="0060714D">
        <w:rPr>
          <w:sz w:val="28"/>
          <w:szCs w:val="28"/>
        </w:rPr>
        <w:t>,</w:t>
      </w:r>
      <w:r w:rsidRPr="001B593A">
        <w:rPr>
          <w:sz w:val="28"/>
          <w:szCs w:val="28"/>
        </w:rPr>
        <w:t xml:space="preserve"> чем выполненное только вертикально. Отсутствие паспорта и сертификата</w:t>
      </w:r>
      <w:r w:rsidR="00137315">
        <w:rPr>
          <w:sz w:val="28"/>
          <w:szCs w:val="28"/>
        </w:rPr>
        <w:t xml:space="preserve"> на примененный лист ОСП, а так</w:t>
      </w:r>
      <w:r w:rsidRPr="001B593A">
        <w:rPr>
          <w:sz w:val="28"/>
          <w:szCs w:val="28"/>
        </w:rPr>
        <w:t>же проектной документации</w:t>
      </w:r>
      <w:r w:rsidR="00137315">
        <w:rPr>
          <w:sz w:val="28"/>
          <w:szCs w:val="28"/>
        </w:rPr>
        <w:t>,</w:t>
      </w:r>
      <w:r w:rsidRPr="001B593A">
        <w:rPr>
          <w:sz w:val="28"/>
          <w:szCs w:val="28"/>
        </w:rPr>
        <w:t xml:space="preserve"> ставит под сомнение длительную жесткость конструкции.</w:t>
      </w:r>
    </w:p>
    <w:p w14:paraId="19DE8E81" w14:textId="77777777" w:rsidR="00137315" w:rsidRDefault="008C1B0A" w:rsidP="00137315">
      <w:pPr>
        <w:pStyle w:val="textn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Необходимо  выполнить комплекс работ по устранению вышеперечисленных  деф</w:t>
      </w:r>
      <w:r w:rsidR="00137315">
        <w:rPr>
          <w:sz w:val="28"/>
          <w:szCs w:val="28"/>
        </w:rPr>
        <w:t>ектов, повреждений  и нарушений</w:t>
      </w:r>
      <w:r w:rsidRPr="001B593A">
        <w:rPr>
          <w:sz w:val="28"/>
          <w:szCs w:val="28"/>
        </w:rPr>
        <w:t>.</w:t>
      </w:r>
      <w:bookmarkStart w:id="2" w:name="sub_390"/>
      <w:r w:rsidR="00137315">
        <w:rPr>
          <w:sz w:val="28"/>
          <w:szCs w:val="28"/>
        </w:rPr>
        <w:t xml:space="preserve"> </w:t>
      </w:r>
    </w:p>
    <w:p w14:paraId="0A0DB1AD" w14:textId="77777777" w:rsidR="008C1B0A" w:rsidRPr="001B593A" w:rsidRDefault="00137315" w:rsidP="00137315">
      <w:pPr>
        <w:pStyle w:val="textn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="002B787D">
        <w:rPr>
          <w:sz w:val="28"/>
          <w:szCs w:val="28"/>
        </w:rPr>
        <w:t>Полы</w:t>
      </w:r>
      <w:r w:rsidR="008C1B0A" w:rsidRPr="001B593A">
        <w:rPr>
          <w:sz w:val="28"/>
          <w:szCs w:val="28"/>
        </w:rPr>
        <w:t>:  дефекты деревянных покрытий, отсутствует теплотехнический расчет на конструкцию пола.</w:t>
      </w:r>
    </w:p>
    <w:p w14:paraId="4A65DFE9" w14:textId="77777777" w:rsidR="008C1B0A" w:rsidRPr="001B593A" w:rsidRDefault="008C1B0A" w:rsidP="0060714D">
      <w:pPr>
        <w:pStyle w:val="textn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-</w:t>
      </w:r>
      <w:r w:rsidR="002B787D">
        <w:rPr>
          <w:sz w:val="28"/>
          <w:szCs w:val="28"/>
        </w:rPr>
        <w:t xml:space="preserve"> </w:t>
      </w:r>
      <w:r w:rsidRPr="001B593A">
        <w:rPr>
          <w:sz w:val="28"/>
          <w:szCs w:val="28"/>
        </w:rPr>
        <w:t>Необходимо сделать теплотехнический расчет полов  1-го этажа и  подпольного пространства, для выяснения необходимости дополнительного утепления.</w:t>
      </w:r>
    </w:p>
    <w:p w14:paraId="414BD1F9" w14:textId="77777777" w:rsidR="008C1B0A" w:rsidRPr="001B593A" w:rsidRDefault="008C1B0A" w:rsidP="0060714D">
      <w:pPr>
        <w:pStyle w:val="textn"/>
        <w:jc w:val="both"/>
        <w:rPr>
          <w:sz w:val="28"/>
          <w:szCs w:val="28"/>
        </w:rPr>
      </w:pPr>
      <w:r w:rsidRPr="001B593A">
        <w:rPr>
          <w:sz w:val="28"/>
          <w:szCs w:val="28"/>
        </w:rPr>
        <w:t xml:space="preserve">- Выполнить необходимые работы по устранению вышеперечисленных дефектов, повреждений и нарушений. </w:t>
      </w:r>
    </w:p>
    <w:p w14:paraId="14C31F9E" w14:textId="77777777" w:rsidR="008C1B0A" w:rsidRPr="001B593A" w:rsidRDefault="008C1B0A" w:rsidP="0060714D">
      <w:pPr>
        <w:pStyle w:val="textn"/>
        <w:numPr>
          <w:ilvl w:val="0"/>
          <w:numId w:val="11"/>
        </w:numPr>
        <w:jc w:val="both"/>
        <w:rPr>
          <w:sz w:val="28"/>
          <w:szCs w:val="28"/>
        </w:rPr>
      </w:pPr>
      <w:r w:rsidRPr="001B593A">
        <w:rPr>
          <w:sz w:val="28"/>
          <w:szCs w:val="28"/>
        </w:rPr>
        <w:t>Двери: дверь на 2-ом этаже установлена с отклонением</w:t>
      </w:r>
      <w:r w:rsidR="0060714D">
        <w:rPr>
          <w:sz w:val="28"/>
          <w:szCs w:val="28"/>
        </w:rPr>
        <w:t xml:space="preserve"> по вертикали свыше нормативных</w:t>
      </w:r>
      <w:r w:rsidRPr="001B593A">
        <w:rPr>
          <w:sz w:val="28"/>
          <w:szCs w:val="28"/>
        </w:rPr>
        <w:t>. На 1-ом и 2-ом этажах двери плотно не закрываются.</w:t>
      </w:r>
    </w:p>
    <w:p w14:paraId="1CA0A1EE" w14:textId="77777777" w:rsidR="00E428A9" w:rsidRPr="001B593A" w:rsidRDefault="008C1B0A" w:rsidP="0060714D">
      <w:pPr>
        <w:jc w:val="both"/>
        <w:rPr>
          <w:i/>
          <w:sz w:val="28"/>
          <w:szCs w:val="28"/>
        </w:rPr>
      </w:pPr>
      <w:r w:rsidRPr="001B593A">
        <w:rPr>
          <w:sz w:val="28"/>
          <w:szCs w:val="28"/>
        </w:rPr>
        <w:t>Необходимо установить дверной блок н</w:t>
      </w:r>
      <w:r w:rsidR="00137315">
        <w:rPr>
          <w:sz w:val="28"/>
          <w:szCs w:val="28"/>
        </w:rPr>
        <w:t>а 2-ом этаже, а так же установить</w:t>
      </w:r>
      <w:r w:rsidRPr="001B593A">
        <w:rPr>
          <w:sz w:val="28"/>
          <w:szCs w:val="28"/>
        </w:rPr>
        <w:t xml:space="preserve"> петли на дверях 1-го и 2-го этажах согласно тр</w:t>
      </w:r>
      <w:r w:rsidR="0060714D">
        <w:rPr>
          <w:sz w:val="28"/>
          <w:szCs w:val="28"/>
        </w:rPr>
        <w:t xml:space="preserve">ебований </w:t>
      </w:r>
      <w:r w:rsidRPr="001B593A">
        <w:rPr>
          <w:sz w:val="28"/>
          <w:szCs w:val="28"/>
        </w:rPr>
        <w:t>(</w:t>
      </w:r>
      <w:r w:rsidRPr="001B593A">
        <w:rPr>
          <w:i/>
          <w:sz w:val="28"/>
          <w:szCs w:val="28"/>
        </w:rPr>
        <w:t xml:space="preserve">Справочное пособие к </w:t>
      </w:r>
      <w:hyperlink r:id="rId14" w:tooltip="Несущие и ограждающие конструкции" w:history="1">
        <w:r w:rsidRPr="001B593A">
          <w:rPr>
            <w:rStyle w:val="ad"/>
            <w:i/>
            <w:color w:val="auto"/>
            <w:sz w:val="28"/>
            <w:szCs w:val="28"/>
            <w:u w:val="none"/>
          </w:rPr>
          <w:t>СНиП 3.03.01-87</w:t>
        </w:r>
      </w:hyperlink>
      <w:r w:rsidRPr="001B593A">
        <w:rPr>
          <w:i/>
          <w:sz w:val="28"/>
          <w:szCs w:val="28"/>
        </w:rPr>
        <w:t>)</w:t>
      </w:r>
      <w:r w:rsidR="0060714D">
        <w:rPr>
          <w:i/>
          <w:sz w:val="28"/>
          <w:szCs w:val="28"/>
        </w:rPr>
        <w:t>.</w:t>
      </w:r>
    </w:p>
    <w:p w14:paraId="5970DD68" w14:textId="77777777" w:rsidR="008C1B0A" w:rsidRPr="001B593A" w:rsidRDefault="001B593A" w:rsidP="0060714D">
      <w:pPr>
        <w:pStyle w:val="textn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Окна:</w:t>
      </w:r>
    </w:p>
    <w:p w14:paraId="59EAD697" w14:textId="77777777" w:rsidR="008C1B0A" w:rsidRPr="001B593A" w:rsidRDefault="008C1B0A" w:rsidP="0060714D">
      <w:pPr>
        <w:pStyle w:val="textn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Оконные блоки смонтированы с нарушениями строительных норм.</w:t>
      </w:r>
    </w:p>
    <w:p w14:paraId="213749B5" w14:textId="77777777" w:rsidR="008C1B0A" w:rsidRPr="001B593A" w:rsidRDefault="008C1B0A" w:rsidP="0060714D">
      <w:pPr>
        <w:pStyle w:val="textn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Необходимо выполнить работы по устранению перекоса обшивки откосов окон, привести крепления окон в рабочее состояние. От</w:t>
      </w:r>
      <w:r w:rsidR="00137315">
        <w:rPr>
          <w:sz w:val="28"/>
          <w:szCs w:val="28"/>
        </w:rPr>
        <w:t>сутствие сертификатов и паспортов</w:t>
      </w:r>
      <w:r w:rsidRPr="001B593A">
        <w:rPr>
          <w:sz w:val="28"/>
          <w:szCs w:val="28"/>
        </w:rPr>
        <w:t xml:space="preserve"> на окна не д</w:t>
      </w:r>
      <w:r w:rsidR="00137315">
        <w:rPr>
          <w:sz w:val="28"/>
          <w:szCs w:val="28"/>
        </w:rPr>
        <w:t>ает возможность эксперту дать заключение</w:t>
      </w:r>
      <w:r w:rsidRPr="001B593A">
        <w:rPr>
          <w:sz w:val="28"/>
          <w:szCs w:val="28"/>
        </w:rPr>
        <w:t xml:space="preserve"> о качестве материалов</w:t>
      </w:r>
      <w:r w:rsidR="001B593A">
        <w:rPr>
          <w:sz w:val="28"/>
          <w:szCs w:val="28"/>
        </w:rPr>
        <w:t>,</w:t>
      </w:r>
      <w:r w:rsidR="00137315">
        <w:rPr>
          <w:sz w:val="28"/>
          <w:szCs w:val="28"/>
        </w:rPr>
        <w:t xml:space="preserve"> из которых выполнен оконный бл</w:t>
      </w:r>
      <w:r w:rsidRPr="001B593A">
        <w:rPr>
          <w:sz w:val="28"/>
          <w:szCs w:val="28"/>
        </w:rPr>
        <w:t>ок,</w:t>
      </w:r>
      <w:r w:rsidR="00137315">
        <w:rPr>
          <w:sz w:val="28"/>
          <w:szCs w:val="28"/>
        </w:rPr>
        <w:t xml:space="preserve"> присутствие неконструктивных </w:t>
      </w:r>
      <w:r w:rsidRPr="001B593A">
        <w:rPr>
          <w:sz w:val="28"/>
          <w:szCs w:val="28"/>
        </w:rPr>
        <w:t xml:space="preserve">предметов (деревянные вкладыши между стеклопакетом и </w:t>
      </w:r>
      <w:r w:rsidR="0060714D">
        <w:rPr>
          <w:sz w:val="28"/>
          <w:szCs w:val="28"/>
        </w:rPr>
        <w:t>профилем) в конструкции окна не</w:t>
      </w:r>
      <w:r w:rsidRPr="001B593A">
        <w:rPr>
          <w:sz w:val="28"/>
          <w:szCs w:val="28"/>
        </w:rPr>
        <w:t>допустимо.</w:t>
      </w:r>
    </w:p>
    <w:p w14:paraId="611358FA" w14:textId="77777777" w:rsidR="008C1B0A" w:rsidRPr="001B593A" w:rsidRDefault="008C1B0A" w:rsidP="0060714D">
      <w:pPr>
        <w:pStyle w:val="textn"/>
        <w:numPr>
          <w:ilvl w:val="0"/>
          <w:numId w:val="11"/>
        </w:numPr>
        <w:jc w:val="both"/>
        <w:rPr>
          <w:sz w:val="28"/>
          <w:szCs w:val="28"/>
        </w:rPr>
      </w:pPr>
      <w:r w:rsidRPr="001B593A">
        <w:rPr>
          <w:sz w:val="28"/>
          <w:szCs w:val="28"/>
        </w:rPr>
        <w:t>Потолки</w:t>
      </w:r>
      <w:r w:rsidRPr="001B593A">
        <w:rPr>
          <w:sz w:val="28"/>
          <w:szCs w:val="28"/>
          <w:lang w:val="en-US"/>
        </w:rPr>
        <w:t>:</w:t>
      </w:r>
      <w:r w:rsidRPr="001B593A">
        <w:rPr>
          <w:sz w:val="28"/>
          <w:szCs w:val="28"/>
        </w:rPr>
        <w:t xml:space="preserve"> </w:t>
      </w:r>
    </w:p>
    <w:p w14:paraId="3E495FD0" w14:textId="77777777" w:rsidR="008C1B0A" w:rsidRPr="001B593A" w:rsidRDefault="008C1B0A" w:rsidP="0060714D">
      <w:pPr>
        <w:pStyle w:val="textn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Дефек</w:t>
      </w:r>
      <w:r w:rsidR="0060714D">
        <w:rPr>
          <w:sz w:val="28"/>
          <w:szCs w:val="28"/>
        </w:rPr>
        <w:t xml:space="preserve">ты деревянного покрытия потолка </w:t>
      </w:r>
      <w:r w:rsidRPr="001B593A">
        <w:rPr>
          <w:sz w:val="28"/>
          <w:szCs w:val="28"/>
        </w:rPr>
        <w:t>(сколы, трещины, недопустимое количество сучков, сверхнормативные размеры сучков)</w:t>
      </w:r>
    </w:p>
    <w:p w14:paraId="1FED851B" w14:textId="77777777" w:rsidR="008C1B0A" w:rsidRPr="001B593A" w:rsidRDefault="008C1B0A" w:rsidP="0060714D">
      <w:pPr>
        <w:pStyle w:val="textn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Необходимо выполнить комплекс работ по устранению вышеперечис</w:t>
      </w:r>
      <w:r w:rsidR="00137315">
        <w:rPr>
          <w:sz w:val="28"/>
          <w:szCs w:val="28"/>
        </w:rPr>
        <w:t>ленных  дефектов и  повреждений</w:t>
      </w:r>
      <w:r w:rsidRPr="001B593A">
        <w:rPr>
          <w:sz w:val="28"/>
          <w:szCs w:val="28"/>
        </w:rPr>
        <w:t>.</w:t>
      </w:r>
    </w:p>
    <w:p w14:paraId="76182EC7" w14:textId="77777777" w:rsidR="001B593A" w:rsidRPr="001B593A" w:rsidRDefault="001B593A" w:rsidP="0060714D">
      <w:pPr>
        <w:pStyle w:val="textn"/>
        <w:numPr>
          <w:ilvl w:val="0"/>
          <w:numId w:val="11"/>
        </w:numPr>
        <w:jc w:val="both"/>
        <w:rPr>
          <w:sz w:val="28"/>
          <w:szCs w:val="28"/>
        </w:rPr>
      </w:pPr>
      <w:r w:rsidRPr="001B593A">
        <w:rPr>
          <w:sz w:val="28"/>
          <w:szCs w:val="28"/>
        </w:rPr>
        <w:t>Крыльцо и лестничный марш выполнены с нарушениями</w:t>
      </w:r>
      <w:r w:rsidR="00137315">
        <w:rPr>
          <w:sz w:val="28"/>
          <w:szCs w:val="28"/>
        </w:rPr>
        <w:t xml:space="preserve"> (незакреплённое </w:t>
      </w:r>
      <w:r w:rsidRPr="001B593A">
        <w:rPr>
          <w:sz w:val="28"/>
          <w:szCs w:val="28"/>
        </w:rPr>
        <w:t>ограждение, дефекты деревянных элементов лестницы, обшивка сайдингом конструктивно неверна, фундамент под крыльцо сделан из недопустимых материалов и неверно).</w:t>
      </w:r>
    </w:p>
    <w:p w14:paraId="18C77D8F" w14:textId="77777777" w:rsidR="008C1B0A" w:rsidRPr="001B593A" w:rsidRDefault="008C1B0A" w:rsidP="00137315">
      <w:pPr>
        <w:pStyle w:val="textn"/>
        <w:jc w:val="both"/>
        <w:rPr>
          <w:sz w:val="28"/>
          <w:szCs w:val="28"/>
        </w:rPr>
      </w:pPr>
      <w:r w:rsidRPr="001B593A">
        <w:rPr>
          <w:sz w:val="28"/>
          <w:szCs w:val="28"/>
        </w:rPr>
        <w:t>Необходимо выполнить комплекс работ по устранению вышеперечисленных  дефектов и нарушений.</w:t>
      </w:r>
    </w:p>
    <w:p w14:paraId="382894C4" w14:textId="77777777" w:rsidR="008C1B0A" w:rsidRPr="001B593A" w:rsidRDefault="008C1B0A" w:rsidP="0060714D">
      <w:pPr>
        <w:pStyle w:val="textn"/>
        <w:numPr>
          <w:ilvl w:val="0"/>
          <w:numId w:val="11"/>
        </w:numPr>
        <w:jc w:val="both"/>
        <w:rPr>
          <w:sz w:val="28"/>
          <w:szCs w:val="28"/>
        </w:rPr>
      </w:pPr>
      <w:r w:rsidRPr="001B593A">
        <w:rPr>
          <w:sz w:val="28"/>
          <w:szCs w:val="28"/>
        </w:rPr>
        <w:t>При устройстве фундаментов были нарушены нормативные требования.</w:t>
      </w:r>
    </w:p>
    <w:p w14:paraId="07DFF76D" w14:textId="77777777" w:rsidR="008C1B0A" w:rsidRPr="001B593A" w:rsidRDefault="008C1B0A" w:rsidP="00137315">
      <w:pPr>
        <w:ind w:right="142"/>
        <w:jc w:val="both"/>
        <w:rPr>
          <w:sz w:val="28"/>
          <w:szCs w:val="28"/>
        </w:rPr>
      </w:pPr>
      <w:r w:rsidRPr="001B593A">
        <w:rPr>
          <w:sz w:val="28"/>
          <w:szCs w:val="28"/>
        </w:rPr>
        <w:lastRenderedPageBreak/>
        <w:t>- Нет расчетов  на несущую способность фундамента и грунтов, что является серьезным нарушением при проектировании и строительстве здания. Необходимо  сделать расчет по нагрузкам на данный фундамент.</w:t>
      </w:r>
      <w:bookmarkEnd w:id="2"/>
    </w:p>
    <w:p w14:paraId="3623CA5E" w14:textId="77777777" w:rsidR="007832A4" w:rsidRPr="001B593A" w:rsidRDefault="007832A4" w:rsidP="0060714D">
      <w:pPr>
        <w:pStyle w:val="a3"/>
        <w:ind w:left="0" w:right="142"/>
        <w:jc w:val="both"/>
        <w:rPr>
          <w:sz w:val="28"/>
          <w:szCs w:val="28"/>
        </w:rPr>
      </w:pPr>
    </w:p>
    <w:p w14:paraId="161753B7" w14:textId="77777777" w:rsidR="007832A4" w:rsidRPr="001B593A" w:rsidRDefault="007832A4" w:rsidP="0060714D">
      <w:pPr>
        <w:pStyle w:val="a3"/>
        <w:ind w:left="1080" w:right="142"/>
        <w:jc w:val="both"/>
        <w:rPr>
          <w:sz w:val="28"/>
          <w:szCs w:val="28"/>
        </w:rPr>
      </w:pPr>
    </w:p>
    <w:p w14:paraId="17F3459C" w14:textId="77777777" w:rsidR="007832A4" w:rsidRPr="001B593A" w:rsidRDefault="007832A4" w:rsidP="0060714D">
      <w:pPr>
        <w:pStyle w:val="a3"/>
        <w:ind w:left="1080" w:right="142"/>
        <w:jc w:val="both"/>
        <w:rPr>
          <w:sz w:val="28"/>
          <w:szCs w:val="28"/>
        </w:rPr>
      </w:pPr>
    </w:p>
    <w:p w14:paraId="6AC23900" w14:textId="77777777" w:rsidR="007832A4" w:rsidRPr="001B593A" w:rsidRDefault="007832A4" w:rsidP="0060714D">
      <w:pPr>
        <w:pStyle w:val="a3"/>
        <w:ind w:left="1080" w:right="142"/>
        <w:jc w:val="both"/>
        <w:rPr>
          <w:color w:val="FF0000"/>
          <w:sz w:val="28"/>
          <w:szCs w:val="28"/>
        </w:rPr>
      </w:pPr>
    </w:p>
    <w:p w14:paraId="3811B235" w14:textId="77777777" w:rsidR="007832A4" w:rsidRPr="001B593A" w:rsidRDefault="007832A4" w:rsidP="0060714D">
      <w:pPr>
        <w:pStyle w:val="a3"/>
        <w:ind w:left="1080" w:right="142"/>
        <w:jc w:val="both"/>
        <w:rPr>
          <w:sz w:val="28"/>
          <w:szCs w:val="28"/>
        </w:rPr>
      </w:pPr>
    </w:p>
    <w:p w14:paraId="19EE62BD" w14:textId="77777777" w:rsidR="00374958" w:rsidRPr="001B593A" w:rsidRDefault="00374958" w:rsidP="0060714D">
      <w:pPr>
        <w:jc w:val="both"/>
      </w:pPr>
    </w:p>
    <w:sectPr w:rsidR="00374958" w:rsidRPr="001B593A" w:rsidSect="002B787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DF425" w14:textId="77777777" w:rsidR="00A92EED" w:rsidRDefault="00A92EED" w:rsidP="00661548">
      <w:pPr>
        <w:spacing w:after="0" w:line="240" w:lineRule="auto"/>
      </w:pPr>
      <w:r>
        <w:separator/>
      </w:r>
    </w:p>
  </w:endnote>
  <w:endnote w:type="continuationSeparator" w:id="0">
    <w:p w14:paraId="1EA1B237" w14:textId="77777777" w:rsidR="00A92EED" w:rsidRDefault="00A92EED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4DC110EB" w14:textId="77777777" w:rsidR="002B787D" w:rsidRDefault="008A4DE5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2EB2E" w14:textId="77777777" w:rsidR="002B787D" w:rsidRDefault="002B787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EAB13" w14:textId="77777777" w:rsidR="00A92EED" w:rsidRDefault="00A92EED" w:rsidP="00661548">
      <w:pPr>
        <w:spacing w:after="0" w:line="240" w:lineRule="auto"/>
      </w:pPr>
      <w:r>
        <w:separator/>
      </w:r>
    </w:p>
  </w:footnote>
  <w:footnote w:type="continuationSeparator" w:id="0">
    <w:p w14:paraId="1E0F8365" w14:textId="77777777" w:rsidR="00A92EED" w:rsidRDefault="00A92EED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8711F0"/>
    <w:multiLevelType w:val="hybridMultilevel"/>
    <w:tmpl w:val="AC385030"/>
    <w:lvl w:ilvl="0" w:tplc="2D7A1D3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4E33752"/>
    <w:multiLevelType w:val="hybridMultilevel"/>
    <w:tmpl w:val="BCB2A1FE"/>
    <w:lvl w:ilvl="0" w:tplc="2C6EC4A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12988"/>
    <w:multiLevelType w:val="hybridMultilevel"/>
    <w:tmpl w:val="1F461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02EA9"/>
    <w:multiLevelType w:val="hybridMultilevel"/>
    <w:tmpl w:val="D144A594"/>
    <w:lvl w:ilvl="0" w:tplc="259E7826">
      <w:start w:val="4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12144E8"/>
    <w:multiLevelType w:val="hybridMultilevel"/>
    <w:tmpl w:val="73DA07F8"/>
    <w:lvl w:ilvl="0" w:tplc="1044493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D948F5"/>
    <w:multiLevelType w:val="hybridMultilevel"/>
    <w:tmpl w:val="1538606A"/>
    <w:lvl w:ilvl="0" w:tplc="3E860F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7B1410"/>
    <w:multiLevelType w:val="hybridMultilevel"/>
    <w:tmpl w:val="D7CAE014"/>
    <w:lvl w:ilvl="0" w:tplc="7B8C3B56">
      <w:start w:val="5"/>
      <w:numFmt w:val="decimal"/>
      <w:lvlText w:val="%1)"/>
      <w:lvlJc w:val="left"/>
      <w:pPr>
        <w:ind w:left="1069" w:hanging="360"/>
      </w:pPr>
      <w:rPr>
        <w:rFonts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676A3C"/>
    <w:multiLevelType w:val="hybridMultilevel"/>
    <w:tmpl w:val="827E8760"/>
    <w:lvl w:ilvl="0" w:tplc="03D449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D5143"/>
    <w:multiLevelType w:val="hybridMultilevel"/>
    <w:tmpl w:val="38D46882"/>
    <w:lvl w:ilvl="0" w:tplc="80E2F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9A4266"/>
    <w:multiLevelType w:val="multilevel"/>
    <w:tmpl w:val="D97E4A9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07C4E"/>
    <w:rsid w:val="00016A63"/>
    <w:rsid w:val="00057760"/>
    <w:rsid w:val="00081EA7"/>
    <w:rsid w:val="00091D0F"/>
    <w:rsid w:val="000B353A"/>
    <w:rsid w:val="000E1CBF"/>
    <w:rsid w:val="0012524C"/>
    <w:rsid w:val="00137315"/>
    <w:rsid w:val="00153902"/>
    <w:rsid w:val="001851E1"/>
    <w:rsid w:val="001A7DA3"/>
    <w:rsid w:val="001B593A"/>
    <w:rsid w:val="0028598B"/>
    <w:rsid w:val="00287FB9"/>
    <w:rsid w:val="002A5121"/>
    <w:rsid w:val="002B0AE9"/>
    <w:rsid w:val="002B3C52"/>
    <w:rsid w:val="002B787D"/>
    <w:rsid w:val="00374958"/>
    <w:rsid w:val="00391A1C"/>
    <w:rsid w:val="00392E5A"/>
    <w:rsid w:val="003932FF"/>
    <w:rsid w:val="00417B0E"/>
    <w:rsid w:val="004A37AB"/>
    <w:rsid w:val="004A6DA9"/>
    <w:rsid w:val="004C4ADF"/>
    <w:rsid w:val="0051018D"/>
    <w:rsid w:val="0060714D"/>
    <w:rsid w:val="00661548"/>
    <w:rsid w:val="006B6816"/>
    <w:rsid w:val="00707886"/>
    <w:rsid w:val="00720321"/>
    <w:rsid w:val="007832A4"/>
    <w:rsid w:val="007864F0"/>
    <w:rsid w:val="007904AA"/>
    <w:rsid w:val="007A6B32"/>
    <w:rsid w:val="007E27D5"/>
    <w:rsid w:val="007E68EE"/>
    <w:rsid w:val="008027D0"/>
    <w:rsid w:val="00825A7B"/>
    <w:rsid w:val="00886990"/>
    <w:rsid w:val="008A1F73"/>
    <w:rsid w:val="008A4DE5"/>
    <w:rsid w:val="008C1B0A"/>
    <w:rsid w:val="008D0B63"/>
    <w:rsid w:val="009025DF"/>
    <w:rsid w:val="0092247B"/>
    <w:rsid w:val="00995E4D"/>
    <w:rsid w:val="00A732C6"/>
    <w:rsid w:val="00A82DF8"/>
    <w:rsid w:val="00A92EED"/>
    <w:rsid w:val="00AF5499"/>
    <w:rsid w:val="00B061C4"/>
    <w:rsid w:val="00B064EA"/>
    <w:rsid w:val="00B15692"/>
    <w:rsid w:val="00B31743"/>
    <w:rsid w:val="00B629CE"/>
    <w:rsid w:val="00B62B31"/>
    <w:rsid w:val="00B67424"/>
    <w:rsid w:val="00BB3599"/>
    <w:rsid w:val="00BF148A"/>
    <w:rsid w:val="00C57724"/>
    <w:rsid w:val="00C94F26"/>
    <w:rsid w:val="00CC13BC"/>
    <w:rsid w:val="00D0210E"/>
    <w:rsid w:val="00D3671E"/>
    <w:rsid w:val="00DE3EDD"/>
    <w:rsid w:val="00E05835"/>
    <w:rsid w:val="00E428A9"/>
    <w:rsid w:val="00E72880"/>
    <w:rsid w:val="00EE7308"/>
    <w:rsid w:val="00F07374"/>
    <w:rsid w:val="00F4056A"/>
    <w:rsid w:val="00FE3F4C"/>
    <w:rsid w:val="00F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BD4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2524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  <w:style w:type="paragraph" w:customStyle="1" w:styleId="textn">
    <w:name w:val="textn"/>
    <w:basedOn w:val="a"/>
    <w:rsid w:val="007832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12524C"/>
  </w:style>
  <w:style w:type="paragraph" w:customStyle="1" w:styleId="Heading">
    <w:name w:val="Heading"/>
    <w:rsid w:val="0012524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Preformat">
    <w:name w:val="Preformat"/>
    <w:rsid w:val="0012524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12524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524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12524C"/>
    <w:pPr>
      <w:spacing w:after="120"/>
    </w:pPr>
    <w:rPr>
      <w:rFonts w:ascii="Calibri" w:hAnsi="Calibri"/>
    </w:rPr>
  </w:style>
  <w:style w:type="character" w:customStyle="1" w:styleId="ac">
    <w:name w:val="Основной текст Знак"/>
    <w:basedOn w:val="a0"/>
    <w:link w:val="ab"/>
    <w:uiPriority w:val="99"/>
    <w:semiHidden/>
    <w:rsid w:val="0012524C"/>
    <w:rPr>
      <w:rFonts w:ascii="Calibri" w:eastAsia="Calibri" w:hAnsi="Calibri" w:cs="Times New Roman"/>
    </w:rPr>
  </w:style>
  <w:style w:type="character" w:styleId="ad">
    <w:name w:val="Hyperlink"/>
    <w:uiPriority w:val="99"/>
    <w:semiHidden/>
    <w:unhideWhenUsed/>
    <w:rsid w:val="0012524C"/>
    <w:rPr>
      <w:color w:val="0000FF"/>
      <w:u w:val="single"/>
    </w:rPr>
  </w:style>
  <w:style w:type="paragraph" w:customStyle="1" w:styleId="Default">
    <w:name w:val="Default"/>
    <w:rsid w:val="0012524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e">
    <w:name w:val="No Spacing"/>
    <w:uiPriority w:val="1"/>
    <w:qFormat/>
    <w:rsid w:val="008C1B0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2524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  <w:style w:type="paragraph" w:customStyle="1" w:styleId="textn">
    <w:name w:val="textn"/>
    <w:basedOn w:val="a"/>
    <w:rsid w:val="007832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12524C"/>
  </w:style>
  <w:style w:type="paragraph" w:customStyle="1" w:styleId="Heading">
    <w:name w:val="Heading"/>
    <w:rsid w:val="0012524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Preformat">
    <w:name w:val="Preformat"/>
    <w:rsid w:val="0012524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12524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524C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b">
    <w:name w:val="Body Text"/>
    <w:basedOn w:val="a"/>
    <w:link w:val="ac"/>
    <w:uiPriority w:val="99"/>
    <w:semiHidden/>
    <w:unhideWhenUsed/>
    <w:rsid w:val="0012524C"/>
    <w:pPr>
      <w:spacing w:after="120"/>
    </w:pPr>
    <w:rPr>
      <w:rFonts w:ascii="Calibri" w:hAnsi="Calibri"/>
      <w:lang w:val="x-none"/>
    </w:rPr>
  </w:style>
  <w:style w:type="character" w:customStyle="1" w:styleId="ac">
    <w:name w:val="Основной текст Знак"/>
    <w:basedOn w:val="a0"/>
    <w:link w:val="ab"/>
    <w:uiPriority w:val="99"/>
    <w:semiHidden/>
    <w:rsid w:val="0012524C"/>
    <w:rPr>
      <w:rFonts w:ascii="Calibri" w:eastAsia="Calibri" w:hAnsi="Calibri" w:cs="Times New Roman"/>
      <w:lang w:val="x-none"/>
    </w:rPr>
  </w:style>
  <w:style w:type="character" w:styleId="ad">
    <w:name w:val="Hyperlink"/>
    <w:uiPriority w:val="99"/>
    <w:semiHidden/>
    <w:unhideWhenUsed/>
    <w:rsid w:val="0012524C"/>
    <w:rPr>
      <w:color w:val="0000FF"/>
      <w:u w:val="single"/>
    </w:rPr>
  </w:style>
  <w:style w:type="paragraph" w:customStyle="1" w:styleId="Default">
    <w:name w:val="Default"/>
    <w:rsid w:val="0012524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e">
    <w:name w:val="No Spacing"/>
    <w:uiPriority w:val="1"/>
    <w:qFormat/>
    <w:rsid w:val="008C1B0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les.stroyinf.ru/Data1/1/1925/index.htm" TargetMode="External"/><Relationship Id="rId12" Type="http://schemas.openxmlformats.org/officeDocument/2006/relationships/hyperlink" Target="http://www.norm-load.ru/SNiP/Data1/2/2027/index.htm" TargetMode="External"/><Relationship Id="rId13" Type="http://schemas.openxmlformats.org/officeDocument/2006/relationships/hyperlink" Target="../../../docs/Temp/910.htm" TargetMode="External"/><Relationship Id="rId14" Type="http://schemas.openxmlformats.org/officeDocument/2006/relationships/hyperlink" Target="http://www.norm-load.ru/SNiP/Data1/2/2027/index.htm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files.stroyinf.ru/Data1/2/2027/index.htm" TargetMode="External"/><Relationship Id="rId10" Type="http://schemas.openxmlformats.org/officeDocument/2006/relationships/hyperlink" Target="http://files.stroyinf.ru/Data1/1/1925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8A867-5202-6644-A925-2FDFF5188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1684</Words>
  <Characters>9601</Characters>
  <Application>Microsoft Macintosh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11263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16</cp:revision>
  <dcterms:created xsi:type="dcterms:W3CDTF">2013-05-27T05:24:00Z</dcterms:created>
  <dcterms:modified xsi:type="dcterms:W3CDTF">2013-06-25T16:55:00Z</dcterms:modified>
</cp:coreProperties>
</file>