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631F1" w14:textId="5F6374B4" w:rsidR="00076D10" w:rsidRPr="00076D10" w:rsidRDefault="00076D10" w:rsidP="00076D10">
      <w:pPr>
        <w:rPr>
          <w:sz w:val="24"/>
          <w:szCs w:val="24"/>
          <w:lang w:val="en-US"/>
        </w:rPr>
      </w:pPr>
      <w:r>
        <w:rPr>
          <w:sz w:val="24"/>
          <w:szCs w:val="24"/>
          <w:lang w:val="en-US"/>
        </w:rPr>
        <w:t xml:space="preserve"> </w:t>
      </w:r>
      <w:r w:rsidR="004255B0">
        <w:rPr>
          <w:sz w:val="24"/>
          <w:szCs w:val="24"/>
          <w:lang w:val="en-US"/>
        </w:rPr>
        <w:t>Presented</w:t>
      </w:r>
      <w:r>
        <w:rPr>
          <w:sz w:val="24"/>
          <w:szCs w:val="24"/>
          <w:lang w:val="en-US"/>
        </w:rPr>
        <w:t xml:space="preserve"> By: </w:t>
      </w:r>
      <w:r w:rsidR="004255B0">
        <w:rPr>
          <w:sz w:val="24"/>
          <w:szCs w:val="24"/>
          <w:lang w:val="en-US"/>
        </w:rPr>
        <w:t>(Batch DA-2026-1)</w:t>
      </w:r>
    </w:p>
    <w:p w14:paraId="7C33CA21" w14:textId="379BE0CD" w:rsidR="00BA7661" w:rsidRPr="00076D10" w:rsidRDefault="00BA7661" w:rsidP="00076D10">
      <w:pPr>
        <w:pStyle w:val="ListParagraph"/>
        <w:numPr>
          <w:ilvl w:val="0"/>
          <w:numId w:val="1"/>
        </w:numPr>
        <w:rPr>
          <w:lang w:val="en-US"/>
        </w:rPr>
      </w:pPr>
      <w:r w:rsidRPr="00076D10">
        <w:rPr>
          <w:lang w:val="en-US"/>
        </w:rPr>
        <w:t>Name: Bhargav</w:t>
      </w:r>
    </w:p>
    <w:p w14:paraId="220F04B3" w14:textId="40C5FD20" w:rsidR="00BA7661" w:rsidRDefault="00BA7661" w:rsidP="00BA7661">
      <w:pPr>
        <w:pStyle w:val="ListParagraph"/>
        <w:numPr>
          <w:ilvl w:val="0"/>
          <w:numId w:val="1"/>
        </w:numPr>
        <w:rPr>
          <w:lang w:val="en-US"/>
        </w:rPr>
      </w:pPr>
      <w:r>
        <w:rPr>
          <w:lang w:val="en-US"/>
        </w:rPr>
        <w:t>Submission Date: 17/05/2026</w:t>
      </w:r>
    </w:p>
    <w:p w14:paraId="068C8A7F" w14:textId="0EC633D4" w:rsidR="00076D10" w:rsidRDefault="00076D10" w:rsidP="00076D10">
      <w:pPr>
        <w:pStyle w:val="ListParagraph"/>
        <w:numPr>
          <w:ilvl w:val="0"/>
          <w:numId w:val="1"/>
        </w:numPr>
        <w:rPr>
          <w:lang w:val="en-US"/>
        </w:rPr>
      </w:pPr>
      <w:r>
        <w:rPr>
          <w:lang w:val="en-US"/>
        </w:rPr>
        <w:t xml:space="preserve">Course/Institute: Data </w:t>
      </w:r>
      <w:r w:rsidRPr="00ED37F0">
        <w:rPr>
          <w:lang w:val="en-US"/>
        </w:rPr>
        <w:t>Analytics Python/ Skillovilla</w:t>
      </w:r>
    </w:p>
    <w:p w14:paraId="64BEF4B3" w14:textId="0580FA15" w:rsidR="00ED37F0" w:rsidRDefault="00ED37F0" w:rsidP="00ED37F0">
      <w:pPr>
        <w:pStyle w:val="ListParagraph"/>
        <w:rPr>
          <w:lang w:val="en-US"/>
        </w:rPr>
      </w:pPr>
    </w:p>
    <w:p w14:paraId="39CD0F75" w14:textId="0AD6DAE4" w:rsidR="004255B0" w:rsidRDefault="004255B0" w:rsidP="004255B0">
      <w:pPr>
        <w:rPr>
          <w:lang w:val="en-US"/>
        </w:rPr>
      </w:pPr>
    </w:p>
    <w:p w14:paraId="6F981911" w14:textId="3906A2E1" w:rsidR="004255B0" w:rsidRDefault="004255B0" w:rsidP="004255B0">
      <w:pPr>
        <w:rPr>
          <w:lang w:val="en-US"/>
        </w:rPr>
      </w:pPr>
    </w:p>
    <w:p w14:paraId="4EA35566" w14:textId="6B1004B7" w:rsidR="004255B0" w:rsidRDefault="004255B0" w:rsidP="004255B0">
      <w:pPr>
        <w:rPr>
          <w:lang w:val="en-US"/>
        </w:rPr>
      </w:pPr>
    </w:p>
    <w:p w14:paraId="0E5A2B24" w14:textId="77777777" w:rsidR="004F366E" w:rsidRDefault="004F366E" w:rsidP="004255B0">
      <w:pPr>
        <w:rPr>
          <w:b/>
          <w:bCs/>
          <w:sz w:val="24"/>
          <w:szCs w:val="24"/>
          <w:lang w:val="en-US"/>
        </w:rPr>
      </w:pPr>
    </w:p>
    <w:p w14:paraId="6091D870" w14:textId="74C2498C" w:rsidR="004255B0" w:rsidRPr="004F366E" w:rsidRDefault="004255B0" w:rsidP="004255B0">
      <w:pPr>
        <w:rPr>
          <w:b/>
          <w:bCs/>
          <w:sz w:val="24"/>
          <w:szCs w:val="24"/>
          <w:lang w:val="en-US"/>
        </w:rPr>
      </w:pPr>
      <w:r w:rsidRPr="004F366E">
        <w:rPr>
          <w:b/>
          <w:bCs/>
          <w:sz w:val="24"/>
          <w:szCs w:val="24"/>
          <w:lang w:val="en-US"/>
        </w:rPr>
        <w:t>1.Introduction:</w:t>
      </w:r>
    </w:p>
    <w:p w14:paraId="1E521687" w14:textId="1E5ED815" w:rsidR="004255B0" w:rsidRPr="004F366E" w:rsidRDefault="004255B0" w:rsidP="004255B0">
      <w:pPr>
        <w:rPr>
          <w:sz w:val="24"/>
          <w:szCs w:val="24"/>
          <w:lang w:val="en-US"/>
        </w:rPr>
      </w:pPr>
      <w:r>
        <w:rPr>
          <w:b/>
          <w:bCs/>
          <w:lang w:val="en-US"/>
        </w:rPr>
        <w:t xml:space="preserve">     </w:t>
      </w:r>
      <w:r w:rsidR="004F366E">
        <w:rPr>
          <w:b/>
          <w:bCs/>
          <w:lang w:val="en-US"/>
        </w:rPr>
        <w:t xml:space="preserve">   </w:t>
      </w:r>
      <w:r w:rsidRPr="004F366E">
        <w:rPr>
          <w:sz w:val="24"/>
          <w:szCs w:val="24"/>
          <w:lang w:val="en-US"/>
        </w:rPr>
        <w:t xml:space="preserve">This power </w:t>
      </w:r>
      <w:r w:rsidR="004F366E" w:rsidRPr="004F366E">
        <w:rPr>
          <w:sz w:val="24"/>
          <w:szCs w:val="24"/>
          <w:lang w:val="en-US"/>
        </w:rPr>
        <w:t>B</w:t>
      </w:r>
      <w:r w:rsidRPr="004F366E">
        <w:rPr>
          <w:sz w:val="24"/>
          <w:szCs w:val="24"/>
          <w:lang w:val="en-US"/>
        </w:rPr>
        <w:t xml:space="preserve">i dashboard was developed for the </w:t>
      </w:r>
      <w:r w:rsidR="004F366E" w:rsidRPr="004F366E">
        <w:rPr>
          <w:sz w:val="24"/>
          <w:szCs w:val="24"/>
          <w:lang w:val="en-US"/>
        </w:rPr>
        <w:t>S</w:t>
      </w:r>
      <w:r w:rsidRPr="004F366E">
        <w:rPr>
          <w:sz w:val="24"/>
          <w:szCs w:val="24"/>
          <w:lang w:val="en-US"/>
        </w:rPr>
        <w:t>hop</w:t>
      </w:r>
      <w:r w:rsidR="004F366E" w:rsidRPr="004F366E">
        <w:rPr>
          <w:sz w:val="24"/>
          <w:szCs w:val="24"/>
          <w:lang w:val="en-US"/>
        </w:rPr>
        <w:t>N</w:t>
      </w:r>
      <w:r w:rsidRPr="004F366E">
        <w:rPr>
          <w:sz w:val="24"/>
          <w:szCs w:val="24"/>
          <w:lang w:val="en-US"/>
        </w:rPr>
        <w:t>ext E-commerce store to analyze the sales performance, delivery performance, customer ratings, regional sales trends, payment methods. This dashboard</w:t>
      </w:r>
      <w:r w:rsidR="004B3EE6" w:rsidRPr="004F366E">
        <w:rPr>
          <w:sz w:val="24"/>
          <w:szCs w:val="24"/>
          <w:lang w:val="en-US"/>
        </w:rPr>
        <w:t xml:space="preserve"> contains interactive visuals like KPI cards, slicers, maps and interactive charts to help understanding business trends and patterns. This project mainly focuses on analyzing important business metrics including revenue, delayed orders, on time orders, year wise analysis are performed.</w:t>
      </w:r>
    </w:p>
    <w:p w14:paraId="32069407" w14:textId="629706A6" w:rsidR="004B3EE6" w:rsidRDefault="004F366E" w:rsidP="004255B0">
      <w:pPr>
        <w:rPr>
          <w:sz w:val="24"/>
          <w:szCs w:val="24"/>
          <w:lang w:val="en-US"/>
        </w:rPr>
      </w:pPr>
      <w:r>
        <w:rPr>
          <w:sz w:val="24"/>
          <w:szCs w:val="24"/>
          <w:lang w:val="en-US"/>
        </w:rPr>
        <w:t xml:space="preserve">       </w:t>
      </w:r>
      <w:r w:rsidRPr="004F366E">
        <w:rPr>
          <w:sz w:val="24"/>
          <w:szCs w:val="24"/>
          <w:lang w:val="en-US"/>
        </w:rPr>
        <w:t xml:space="preserve">The dashboard was designed in a single-page layout containing all required analytical questions and interactive visualizations. Features such as slicers, </w:t>
      </w:r>
      <w:r w:rsidRPr="004F366E">
        <w:rPr>
          <w:sz w:val="24"/>
          <w:szCs w:val="24"/>
          <w:lang w:val="en-US"/>
        </w:rPr>
        <w:t>drill through,</w:t>
      </w:r>
      <w:r w:rsidRPr="004F366E">
        <w:rPr>
          <w:sz w:val="24"/>
          <w:szCs w:val="24"/>
          <w:lang w:val="en-US"/>
        </w:rPr>
        <w:t xml:space="preserve"> functionality, KPI cards, maps, and charts were used to improve dashboard usability and provide deeper business insights. The analysis helps understand customer behavior, sales growth, delivery performance, and regional trends effectively</w:t>
      </w:r>
    </w:p>
    <w:p w14:paraId="56E708D0" w14:textId="08DC9C3B" w:rsidR="004F366E" w:rsidRPr="004F366E" w:rsidRDefault="004F366E" w:rsidP="004F366E">
      <w:pPr>
        <w:rPr>
          <w:sz w:val="24"/>
          <w:szCs w:val="24"/>
          <w:lang w:val="en-US"/>
        </w:rPr>
      </w:pPr>
      <w:r>
        <w:rPr>
          <w:sz w:val="24"/>
          <w:szCs w:val="24"/>
          <w:lang w:val="en-US"/>
        </w:rPr>
        <w:t xml:space="preserve">      </w:t>
      </w:r>
      <w:r w:rsidRPr="004F366E">
        <w:rPr>
          <w:sz w:val="24"/>
          <w:szCs w:val="24"/>
          <w:lang w:val="en-US"/>
        </w:rPr>
        <w:t>In this project, data cleaning and transformation techniques were performed using Power Query Editor to improve data quality and accuracy. Relationships between multiple tables were created using data modeling concepts, and DAX measures were used to calculate important business metrics. The dashboard provides a clear understanding of sales performance, customer satisfaction, payment behavior, and operational efficiency. Interactive filters and slicers allow users to dynamically explore the data and gain meaningful insights for better business decision-making.</w:t>
      </w:r>
    </w:p>
    <w:p w14:paraId="470B7B41" w14:textId="1E8444CE" w:rsidR="004F366E" w:rsidRDefault="004F366E" w:rsidP="004F366E">
      <w:pPr>
        <w:rPr>
          <w:sz w:val="24"/>
          <w:szCs w:val="24"/>
          <w:lang w:val="en-US"/>
        </w:rPr>
      </w:pPr>
    </w:p>
    <w:p w14:paraId="21F5A419" w14:textId="77777777" w:rsidR="004F366E" w:rsidRDefault="004F366E" w:rsidP="004F366E">
      <w:pPr>
        <w:rPr>
          <w:b/>
          <w:bCs/>
          <w:sz w:val="24"/>
          <w:szCs w:val="24"/>
          <w:lang w:val="en-US"/>
        </w:rPr>
      </w:pPr>
    </w:p>
    <w:p w14:paraId="4566062B" w14:textId="77777777" w:rsidR="004F366E" w:rsidRDefault="004F366E" w:rsidP="004F366E">
      <w:pPr>
        <w:rPr>
          <w:b/>
          <w:bCs/>
          <w:sz w:val="24"/>
          <w:szCs w:val="24"/>
          <w:lang w:val="en-US"/>
        </w:rPr>
      </w:pPr>
    </w:p>
    <w:p w14:paraId="180D9291" w14:textId="77777777" w:rsidR="004F366E" w:rsidRDefault="004F366E" w:rsidP="004F366E">
      <w:pPr>
        <w:rPr>
          <w:b/>
          <w:bCs/>
          <w:sz w:val="24"/>
          <w:szCs w:val="24"/>
          <w:lang w:val="en-US"/>
        </w:rPr>
      </w:pPr>
    </w:p>
    <w:p w14:paraId="6B56DF70" w14:textId="77777777" w:rsidR="004F366E" w:rsidRDefault="004F366E" w:rsidP="004F366E">
      <w:pPr>
        <w:rPr>
          <w:b/>
          <w:bCs/>
          <w:sz w:val="24"/>
          <w:szCs w:val="24"/>
          <w:lang w:val="en-US"/>
        </w:rPr>
      </w:pPr>
    </w:p>
    <w:p w14:paraId="282A6260" w14:textId="77777777" w:rsidR="004F366E" w:rsidRDefault="004F366E" w:rsidP="004F366E">
      <w:pPr>
        <w:rPr>
          <w:b/>
          <w:bCs/>
          <w:sz w:val="24"/>
          <w:szCs w:val="24"/>
          <w:lang w:val="en-US"/>
        </w:rPr>
      </w:pPr>
    </w:p>
    <w:p w14:paraId="6D20A3FB" w14:textId="77777777" w:rsidR="004F366E" w:rsidRDefault="004F366E" w:rsidP="004F366E">
      <w:pPr>
        <w:rPr>
          <w:b/>
          <w:bCs/>
          <w:sz w:val="24"/>
          <w:szCs w:val="24"/>
          <w:lang w:val="en-US"/>
        </w:rPr>
      </w:pPr>
    </w:p>
    <w:p w14:paraId="6436A689" w14:textId="77777777" w:rsidR="004F366E" w:rsidRDefault="004F366E" w:rsidP="004F366E">
      <w:pPr>
        <w:rPr>
          <w:b/>
          <w:bCs/>
          <w:sz w:val="24"/>
          <w:szCs w:val="24"/>
          <w:lang w:val="en-US"/>
        </w:rPr>
      </w:pPr>
    </w:p>
    <w:p w14:paraId="5125AB89" w14:textId="77777777" w:rsidR="004F366E" w:rsidRDefault="004F366E" w:rsidP="004F366E">
      <w:pPr>
        <w:rPr>
          <w:b/>
          <w:bCs/>
          <w:sz w:val="24"/>
          <w:szCs w:val="24"/>
          <w:lang w:val="en-US"/>
        </w:rPr>
      </w:pPr>
    </w:p>
    <w:p w14:paraId="5D4315EB" w14:textId="77777777" w:rsidR="004F366E" w:rsidRDefault="004F366E" w:rsidP="004F366E">
      <w:pPr>
        <w:rPr>
          <w:b/>
          <w:bCs/>
          <w:sz w:val="24"/>
          <w:szCs w:val="24"/>
          <w:lang w:val="en-US"/>
        </w:rPr>
      </w:pPr>
    </w:p>
    <w:p w14:paraId="27624F01" w14:textId="017DABF0" w:rsidR="004F366E" w:rsidRDefault="004F366E" w:rsidP="004F366E">
      <w:pPr>
        <w:rPr>
          <w:b/>
          <w:bCs/>
          <w:sz w:val="24"/>
          <w:szCs w:val="24"/>
          <w:lang w:val="en-US"/>
        </w:rPr>
      </w:pPr>
      <w:r w:rsidRPr="004F366E">
        <w:rPr>
          <w:b/>
          <w:bCs/>
          <w:sz w:val="24"/>
          <w:szCs w:val="24"/>
          <w:lang w:val="en-US"/>
        </w:rPr>
        <w:t>2. Dashboard overview:</w:t>
      </w:r>
    </w:p>
    <w:p w14:paraId="4D39D01B" w14:textId="77777777" w:rsidR="004F366E" w:rsidRDefault="004F366E" w:rsidP="004F366E">
      <w:pPr>
        <w:rPr>
          <w:b/>
          <w:bCs/>
          <w:sz w:val="24"/>
          <w:szCs w:val="24"/>
          <w:lang w:val="en-US"/>
        </w:rPr>
      </w:pPr>
    </w:p>
    <w:p w14:paraId="535064A8" w14:textId="2226E316" w:rsidR="004F366E" w:rsidRDefault="004F366E" w:rsidP="004F366E">
      <w:pPr>
        <w:rPr>
          <w:b/>
          <w:bCs/>
          <w:noProof/>
          <w:sz w:val="24"/>
          <w:szCs w:val="24"/>
          <w:lang w:val="en-US"/>
        </w:rPr>
      </w:pPr>
      <w:r>
        <w:rPr>
          <w:b/>
          <w:bCs/>
          <w:noProof/>
          <w:sz w:val="24"/>
          <w:szCs w:val="24"/>
          <w:lang w:val="en-US"/>
        </w:rPr>
        <w:drawing>
          <wp:inline distT="0" distB="0" distL="0" distR="0" wp14:anchorId="31977C9E" wp14:editId="1FDF3A63">
            <wp:extent cx="5705928" cy="4483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2618" cy="4504070"/>
                    </a:xfrm>
                    <a:prstGeom prst="rect">
                      <a:avLst/>
                    </a:prstGeom>
                  </pic:spPr>
                </pic:pic>
              </a:graphicData>
            </a:graphic>
          </wp:inline>
        </w:drawing>
      </w:r>
    </w:p>
    <w:p w14:paraId="48E29377" w14:textId="37401938" w:rsidR="008A20A5" w:rsidRPr="008A20A5" w:rsidRDefault="008A20A5" w:rsidP="008A20A5">
      <w:pPr>
        <w:rPr>
          <w:sz w:val="24"/>
          <w:szCs w:val="24"/>
          <w:lang w:val="en-US"/>
        </w:rPr>
      </w:pPr>
    </w:p>
    <w:p w14:paraId="31143CC8" w14:textId="706C8A69" w:rsidR="008A20A5" w:rsidRDefault="008A20A5" w:rsidP="008A20A5">
      <w:pPr>
        <w:rPr>
          <w:b/>
          <w:bCs/>
          <w:noProof/>
          <w:sz w:val="24"/>
          <w:szCs w:val="24"/>
          <w:lang w:val="en-US"/>
        </w:rPr>
      </w:pPr>
    </w:p>
    <w:p w14:paraId="0F06E279" w14:textId="4502CC5D" w:rsidR="008A20A5" w:rsidRDefault="008A20A5" w:rsidP="008A20A5">
      <w:pPr>
        <w:rPr>
          <w:b/>
          <w:bCs/>
          <w:sz w:val="24"/>
          <w:szCs w:val="24"/>
          <w:lang w:val="en-US"/>
        </w:rPr>
      </w:pPr>
      <w:r w:rsidRPr="008A20A5">
        <w:rPr>
          <w:b/>
          <w:bCs/>
          <w:sz w:val="24"/>
          <w:szCs w:val="24"/>
          <w:lang w:val="en-US"/>
        </w:rPr>
        <w:t>Overview</w:t>
      </w:r>
    </w:p>
    <w:p w14:paraId="1766D584" w14:textId="580ACB88" w:rsidR="008A20A5" w:rsidRDefault="008A20A5" w:rsidP="008A20A5">
      <w:pPr>
        <w:ind w:firstLine="720"/>
        <w:rPr>
          <w:sz w:val="24"/>
          <w:szCs w:val="24"/>
          <w:lang w:val="en-US"/>
        </w:rPr>
      </w:pPr>
      <w:r>
        <w:rPr>
          <w:sz w:val="24"/>
          <w:szCs w:val="24"/>
          <w:lang w:val="en-US"/>
        </w:rPr>
        <w:t>The dashboard contains:</w:t>
      </w:r>
    </w:p>
    <w:p w14:paraId="312EFD78" w14:textId="1A88B287" w:rsidR="008A20A5" w:rsidRDefault="008A20A5" w:rsidP="008A20A5">
      <w:pPr>
        <w:pStyle w:val="ListParagraph"/>
        <w:numPr>
          <w:ilvl w:val="0"/>
          <w:numId w:val="2"/>
        </w:numPr>
        <w:rPr>
          <w:sz w:val="24"/>
          <w:szCs w:val="24"/>
          <w:lang w:val="en-US"/>
        </w:rPr>
      </w:pPr>
      <w:r>
        <w:rPr>
          <w:sz w:val="24"/>
          <w:szCs w:val="24"/>
          <w:lang w:val="en-US"/>
        </w:rPr>
        <w:t>KPI cards for total revenue, total orders, delayed orders, on time orders, average ratings.</w:t>
      </w:r>
    </w:p>
    <w:p w14:paraId="09359693" w14:textId="4DD1F27A" w:rsidR="008A20A5" w:rsidRDefault="008A20A5" w:rsidP="008A20A5">
      <w:pPr>
        <w:pStyle w:val="ListParagraph"/>
        <w:numPr>
          <w:ilvl w:val="0"/>
          <w:numId w:val="2"/>
        </w:numPr>
        <w:rPr>
          <w:sz w:val="24"/>
          <w:szCs w:val="24"/>
          <w:lang w:val="en-US"/>
        </w:rPr>
      </w:pPr>
      <w:r>
        <w:rPr>
          <w:sz w:val="24"/>
          <w:szCs w:val="24"/>
          <w:lang w:val="en-US"/>
        </w:rPr>
        <w:t>Interactive slicers for filtering data.</w:t>
      </w:r>
    </w:p>
    <w:p w14:paraId="0A500BB7" w14:textId="34D2B553" w:rsidR="008A20A5" w:rsidRDefault="008A20A5" w:rsidP="008A20A5">
      <w:pPr>
        <w:pStyle w:val="ListParagraph"/>
        <w:numPr>
          <w:ilvl w:val="0"/>
          <w:numId w:val="2"/>
        </w:numPr>
        <w:rPr>
          <w:sz w:val="24"/>
          <w:szCs w:val="24"/>
          <w:lang w:val="en-US"/>
        </w:rPr>
      </w:pPr>
      <w:r>
        <w:rPr>
          <w:sz w:val="24"/>
          <w:szCs w:val="24"/>
          <w:lang w:val="en-US"/>
        </w:rPr>
        <w:t>Sales analysis visuals.</w:t>
      </w:r>
    </w:p>
    <w:p w14:paraId="1282F7D0" w14:textId="2517D77B" w:rsidR="008A20A5" w:rsidRDefault="008A20A5" w:rsidP="008A20A5">
      <w:pPr>
        <w:pStyle w:val="ListParagraph"/>
        <w:numPr>
          <w:ilvl w:val="0"/>
          <w:numId w:val="2"/>
        </w:numPr>
        <w:rPr>
          <w:sz w:val="24"/>
          <w:szCs w:val="24"/>
          <w:lang w:val="en-US"/>
        </w:rPr>
      </w:pPr>
      <w:r>
        <w:rPr>
          <w:sz w:val="24"/>
          <w:szCs w:val="24"/>
          <w:lang w:val="en-US"/>
        </w:rPr>
        <w:t>Delivery performance analysis.</w:t>
      </w:r>
    </w:p>
    <w:p w14:paraId="1EB254C4" w14:textId="78315FE9" w:rsidR="008A20A5" w:rsidRDefault="008A20A5" w:rsidP="008A20A5">
      <w:pPr>
        <w:pStyle w:val="ListParagraph"/>
        <w:numPr>
          <w:ilvl w:val="0"/>
          <w:numId w:val="2"/>
        </w:numPr>
        <w:rPr>
          <w:sz w:val="24"/>
          <w:szCs w:val="24"/>
          <w:lang w:val="en-US"/>
        </w:rPr>
      </w:pPr>
      <w:r>
        <w:rPr>
          <w:sz w:val="24"/>
          <w:szCs w:val="24"/>
          <w:lang w:val="en-US"/>
        </w:rPr>
        <w:t>Revenue growth analysis.</w:t>
      </w:r>
    </w:p>
    <w:p w14:paraId="19396010" w14:textId="0019B76C" w:rsidR="008A20A5" w:rsidRDefault="008A20A5" w:rsidP="008A20A5">
      <w:pPr>
        <w:pStyle w:val="ListParagraph"/>
        <w:numPr>
          <w:ilvl w:val="0"/>
          <w:numId w:val="2"/>
        </w:numPr>
        <w:rPr>
          <w:sz w:val="24"/>
          <w:szCs w:val="24"/>
          <w:lang w:val="en-US"/>
        </w:rPr>
      </w:pPr>
      <w:r>
        <w:rPr>
          <w:sz w:val="24"/>
          <w:szCs w:val="24"/>
          <w:lang w:val="en-US"/>
        </w:rPr>
        <w:t>Sales trend analysis.</w:t>
      </w:r>
    </w:p>
    <w:p w14:paraId="7744AD58" w14:textId="6B0D14F1" w:rsidR="008A20A5" w:rsidRDefault="008A20A5" w:rsidP="008A20A5">
      <w:pPr>
        <w:pStyle w:val="ListParagraph"/>
        <w:numPr>
          <w:ilvl w:val="0"/>
          <w:numId w:val="2"/>
        </w:numPr>
        <w:rPr>
          <w:sz w:val="24"/>
          <w:szCs w:val="24"/>
          <w:lang w:val="en-US"/>
        </w:rPr>
      </w:pPr>
      <w:r w:rsidRPr="008A20A5">
        <w:rPr>
          <w:sz w:val="24"/>
          <w:szCs w:val="24"/>
          <w:lang w:val="en-US"/>
        </w:rPr>
        <w:t>Product rating comparison.</w:t>
      </w:r>
    </w:p>
    <w:p w14:paraId="6FE94CC5" w14:textId="2EE0A8BC" w:rsidR="008A20A5" w:rsidRPr="008A20A5" w:rsidRDefault="008A20A5" w:rsidP="008A20A5">
      <w:pPr>
        <w:rPr>
          <w:b/>
          <w:bCs/>
          <w:sz w:val="24"/>
          <w:szCs w:val="24"/>
          <w:lang w:val="en-US"/>
        </w:rPr>
      </w:pPr>
      <w:r w:rsidRPr="008A20A5">
        <w:rPr>
          <w:b/>
          <w:bCs/>
          <w:sz w:val="24"/>
          <w:szCs w:val="24"/>
          <w:lang w:val="en-US"/>
        </w:rPr>
        <w:lastRenderedPageBreak/>
        <w:t>3.</w:t>
      </w:r>
      <w:r>
        <w:rPr>
          <w:b/>
          <w:bCs/>
          <w:sz w:val="24"/>
          <w:szCs w:val="24"/>
          <w:lang w:val="en-US"/>
        </w:rPr>
        <w:t xml:space="preserve"> Q</w:t>
      </w:r>
      <w:r w:rsidRPr="008A20A5">
        <w:rPr>
          <w:b/>
          <w:bCs/>
          <w:sz w:val="24"/>
          <w:szCs w:val="24"/>
          <w:lang w:val="en-US"/>
        </w:rPr>
        <w:t>uestion wise analysis</w:t>
      </w:r>
      <w:r>
        <w:rPr>
          <w:b/>
          <w:bCs/>
          <w:sz w:val="24"/>
          <w:szCs w:val="24"/>
          <w:lang w:val="en-US"/>
        </w:rPr>
        <w:t>:</w:t>
      </w:r>
    </w:p>
    <w:p w14:paraId="018D66FD" w14:textId="5E45AA60" w:rsidR="008A20A5" w:rsidRDefault="00A84D25" w:rsidP="00A84D25">
      <w:pPr>
        <w:rPr>
          <w:b/>
          <w:bCs/>
          <w:sz w:val="24"/>
          <w:szCs w:val="24"/>
          <w:lang w:val="en-US"/>
        </w:rPr>
      </w:pPr>
      <w:r>
        <w:rPr>
          <w:b/>
          <w:bCs/>
          <w:sz w:val="24"/>
          <w:szCs w:val="24"/>
          <w:lang w:val="en-US"/>
        </w:rPr>
        <w:t xml:space="preserve">            </w:t>
      </w:r>
      <w:r w:rsidR="008A20A5">
        <w:rPr>
          <w:b/>
          <w:bCs/>
          <w:sz w:val="24"/>
          <w:szCs w:val="24"/>
          <w:lang w:val="en-US"/>
        </w:rPr>
        <w:t>Q</w:t>
      </w:r>
      <w:r w:rsidR="008A20A5" w:rsidRPr="008A20A5">
        <w:rPr>
          <w:b/>
          <w:bCs/>
          <w:sz w:val="24"/>
          <w:szCs w:val="24"/>
          <w:lang w:val="en-US"/>
        </w:rPr>
        <w:t>1. Top 10 product categories by sales</w:t>
      </w:r>
    </w:p>
    <w:p w14:paraId="7D9C1D0F" w14:textId="56631A7D" w:rsidR="008A20A5" w:rsidRDefault="00A84D25" w:rsidP="00A84D25">
      <w:pPr>
        <w:rPr>
          <w:b/>
          <w:bCs/>
          <w:sz w:val="24"/>
          <w:szCs w:val="24"/>
          <w:lang w:val="en-US"/>
        </w:rPr>
      </w:pPr>
      <w:r>
        <w:rPr>
          <w:b/>
          <w:bCs/>
          <w:sz w:val="24"/>
          <w:szCs w:val="24"/>
          <w:lang w:val="en-US"/>
        </w:rPr>
        <w:t xml:space="preserve">   Question Statement:</w:t>
      </w:r>
    </w:p>
    <w:p w14:paraId="32FC01EE" w14:textId="5D09F047" w:rsidR="00A84D25" w:rsidRDefault="00A84D25" w:rsidP="00A84D25">
      <w:pPr>
        <w:rPr>
          <w:sz w:val="24"/>
          <w:szCs w:val="24"/>
          <w:lang w:val="en-US"/>
        </w:rPr>
      </w:pPr>
      <w:r>
        <w:rPr>
          <w:b/>
          <w:bCs/>
          <w:sz w:val="24"/>
          <w:szCs w:val="24"/>
          <w:lang w:val="en-US"/>
        </w:rPr>
        <w:t xml:space="preserve">                         </w:t>
      </w:r>
      <w:r>
        <w:rPr>
          <w:sz w:val="24"/>
          <w:szCs w:val="24"/>
          <w:lang w:val="en-US"/>
        </w:rPr>
        <w:t xml:space="preserve">Analyze and identify the top-performing product category based on total sales </w:t>
      </w:r>
    </w:p>
    <w:p w14:paraId="6AC35D36" w14:textId="095971BF" w:rsidR="00A84D25" w:rsidRDefault="00A84D25" w:rsidP="00A84D25">
      <w:pPr>
        <w:rPr>
          <w:b/>
          <w:bCs/>
          <w:sz w:val="24"/>
          <w:szCs w:val="24"/>
          <w:lang w:val="en-US"/>
        </w:rPr>
      </w:pPr>
      <w:r>
        <w:rPr>
          <w:b/>
          <w:bCs/>
          <w:sz w:val="24"/>
          <w:szCs w:val="24"/>
          <w:lang w:val="en-US"/>
        </w:rPr>
        <w:t>Visualization:</w:t>
      </w:r>
    </w:p>
    <w:p w14:paraId="26081E39" w14:textId="7AF85F52" w:rsidR="00A84D25" w:rsidRDefault="00A84D25" w:rsidP="00A84D25">
      <w:pPr>
        <w:rPr>
          <w:b/>
          <w:bCs/>
          <w:noProof/>
          <w:sz w:val="24"/>
          <w:szCs w:val="24"/>
          <w:lang w:val="en-US"/>
        </w:rPr>
      </w:pPr>
      <w:r>
        <w:rPr>
          <w:b/>
          <w:bCs/>
          <w:noProof/>
          <w:sz w:val="24"/>
          <w:szCs w:val="24"/>
          <w:lang w:val="en-US"/>
        </w:rPr>
        <w:drawing>
          <wp:inline distT="0" distB="0" distL="0" distR="0" wp14:anchorId="256DC979" wp14:editId="7214DB35">
            <wp:extent cx="3940093" cy="24993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a:extLst>
                        <a:ext uri="{28A0092B-C50C-407E-A947-70E740481C1C}">
                          <a14:useLocalDpi xmlns:a14="http://schemas.microsoft.com/office/drawing/2010/main" val="0"/>
                        </a:ext>
                      </a:extLst>
                    </a:blip>
                    <a:srcRect l="-269" t="14761" r="63321" b="52364"/>
                    <a:stretch/>
                  </pic:blipFill>
                  <pic:spPr bwMode="auto">
                    <a:xfrm>
                      <a:off x="0" y="0"/>
                      <a:ext cx="3962565" cy="2513615"/>
                    </a:xfrm>
                    <a:prstGeom prst="rect">
                      <a:avLst/>
                    </a:prstGeom>
                    <a:ln>
                      <a:noFill/>
                    </a:ln>
                    <a:extLst>
                      <a:ext uri="{53640926-AAD7-44D8-BBD7-CCE9431645EC}">
                        <a14:shadowObscured xmlns:a14="http://schemas.microsoft.com/office/drawing/2010/main"/>
                      </a:ext>
                    </a:extLst>
                  </pic:spPr>
                </pic:pic>
              </a:graphicData>
            </a:graphic>
          </wp:inline>
        </w:drawing>
      </w:r>
    </w:p>
    <w:p w14:paraId="476D65A2" w14:textId="3FFF6670" w:rsidR="00A84D25" w:rsidRDefault="00A84D25" w:rsidP="00A84D25">
      <w:pPr>
        <w:rPr>
          <w:b/>
          <w:bCs/>
          <w:sz w:val="24"/>
          <w:szCs w:val="24"/>
          <w:lang w:val="en-US"/>
        </w:rPr>
      </w:pPr>
      <w:r>
        <w:rPr>
          <w:b/>
          <w:bCs/>
          <w:sz w:val="24"/>
          <w:szCs w:val="24"/>
          <w:lang w:val="en-US"/>
        </w:rPr>
        <w:t>Explanation:</w:t>
      </w:r>
    </w:p>
    <w:p w14:paraId="4409BACB" w14:textId="2F8CF8B7" w:rsidR="00A84D25" w:rsidRDefault="00A84D25" w:rsidP="00A84D25">
      <w:pPr>
        <w:rPr>
          <w:sz w:val="24"/>
          <w:szCs w:val="24"/>
          <w:lang w:val="en-US"/>
        </w:rPr>
      </w:pPr>
      <w:r>
        <w:rPr>
          <w:sz w:val="24"/>
          <w:szCs w:val="24"/>
          <w:lang w:val="en-US"/>
        </w:rPr>
        <w:t xml:space="preserve">         A clustered bar chart was used to represent the top 10 product categories based on total sales revenue. this visual clearly shows the categories contributing the highest sales. The analysis indicates that categories such as </w:t>
      </w:r>
      <w:r w:rsidR="003E0956">
        <w:rPr>
          <w:sz w:val="24"/>
          <w:szCs w:val="24"/>
          <w:lang w:val="en-US"/>
        </w:rPr>
        <w:t>Health beauty, watches gifts, bed bath table generated higher sales as shown in above fig.</w:t>
      </w:r>
    </w:p>
    <w:p w14:paraId="4E2E55C7" w14:textId="075B704C" w:rsidR="003E0956" w:rsidRDefault="003E0956" w:rsidP="00A84D25">
      <w:pPr>
        <w:rPr>
          <w:b/>
          <w:bCs/>
          <w:sz w:val="24"/>
          <w:szCs w:val="24"/>
          <w:lang w:val="en-US"/>
        </w:rPr>
      </w:pPr>
      <w:r>
        <w:rPr>
          <w:b/>
          <w:bCs/>
          <w:sz w:val="24"/>
          <w:szCs w:val="24"/>
          <w:lang w:val="en-US"/>
        </w:rPr>
        <w:t>Q2. Delayed orders by product category:</w:t>
      </w:r>
    </w:p>
    <w:p w14:paraId="59EFBE04" w14:textId="059D9795" w:rsidR="003E0956" w:rsidRDefault="003E0956" w:rsidP="00A84D25">
      <w:pPr>
        <w:rPr>
          <w:b/>
          <w:bCs/>
          <w:sz w:val="24"/>
          <w:szCs w:val="24"/>
          <w:lang w:val="en-US"/>
        </w:rPr>
      </w:pPr>
      <w:r>
        <w:rPr>
          <w:b/>
          <w:bCs/>
          <w:sz w:val="24"/>
          <w:szCs w:val="24"/>
          <w:lang w:val="en-US"/>
        </w:rPr>
        <w:t xml:space="preserve"> Question statement</w:t>
      </w:r>
    </w:p>
    <w:p w14:paraId="09CCDA37" w14:textId="5BDA6D6C" w:rsidR="003E0956" w:rsidRDefault="003E0956" w:rsidP="00A84D25">
      <w:pPr>
        <w:rPr>
          <w:sz w:val="24"/>
          <w:szCs w:val="24"/>
          <w:lang w:val="en-US"/>
        </w:rPr>
      </w:pPr>
      <w:r>
        <w:rPr>
          <w:b/>
          <w:bCs/>
          <w:sz w:val="24"/>
          <w:szCs w:val="24"/>
          <w:lang w:val="en-US"/>
        </w:rPr>
        <w:t xml:space="preserve">          </w:t>
      </w:r>
      <w:r>
        <w:rPr>
          <w:sz w:val="24"/>
          <w:szCs w:val="24"/>
          <w:lang w:val="en-US"/>
        </w:rPr>
        <w:t>Identify the product categories with the highest number of delayed orders.</w:t>
      </w:r>
    </w:p>
    <w:p w14:paraId="65A4BAF3" w14:textId="58643CC1" w:rsidR="003E0956" w:rsidRDefault="003E0956" w:rsidP="00A84D25">
      <w:pPr>
        <w:rPr>
          <w:b/>
          <w:bCs/>
          <w:sz w:val="24"/>
          <w:szCs w:val="24"/>
          <w:lang w:val="en-US"/>
        </w:rPr>
      </w:pPr>
      <w:r w:rsidRPr="003E0956">
        <w:rPr>
          <w:b/>
          <w:bCs/>
          <w:sz w:val="24"/>
          <w:szCs w:val="24"/>
          <w:lang w:val="en-US"/>
        </w:rPr>
        <w:t>Visualization:</w:t>
      </w:r>
    </w:p>
    <w:p w14:paraId="187BA416" w14:textId="28B2B58D" w:rsidR="003E0956" w:rsidRDefault="003E0956" w:rsidP="00A84D25">
      <w:pPr>
        <w:rPr>
          <w:b/>
          <w:bCs/>
          <w:sz w:val="24"/>
          <w:szCs w:val="24"/>
          <w:lang w:val="en-US"/>
        </w:rPr>
      </w:pPr>
      <w:r>
        <w:rPr>
          <w:b/>
          <w:bCs/>
          <w:noProof/>
          <w:sz w:val="24"/>
          <w:szCs w:val="24"/>
          <w:lang w:val="en-US"/>
        </w:rPr>
        <w:drawing>
          <wp:inline distT="0" distB="0" distL="0" distR="0" wp14:anchorId="6AEBACB3" wp14:editId="5EBBC0B8">
            <wp:extent cx="3391382" cy="215193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a:extLst>
                        <a:ext uri="{28A0092B-C50C-407E-A947-70E740481C1C}">
                          <a14:useLocalDpi xmlns:a14="http://schemas.microsoft.com/office/drawing/2010/main" val="0"/>
                        </a:ext>
                      </a:extLst>
                    </a:blip>
                    <a:srcRect l="36459" t="14921" r="30603" b="53682"/>
                    <a:stretch/>
                  </pic:blipFill>
                  <pic:spPr bwMode="auto">
                    <a:xfrm>
                      <a:off x="0" y="0"/>
                      <a:ext cx="3406853" cy="2161752"/>
                    </a:xfrm>
                    <a:prstGeom prst="rect">
                      <a:avLst/>
                    </a:prstGeom>
                    <a:ln>
                      <a:noFill/>
                    </a:ln>
                    <a:extLst>
                      <a:ext uri="{53640926-AAD7-44D8-BBD7-CCE9431645EC}">
                        <a14:shadowObscured xmlns:a14="http://schemas.microsoft.com/office/drawing/2010/main"/>
                      </a:ext>
                    </a:extLst>
                  </pic:spPr>
                </pic:pic>
              </a:graphicData>
            </a:graphic>
          </wp:inline>
        </w:drawing>
      </w:r>
    </w:p>
    <w:p w14:paraId="6B86F34A" w14:textId="77777777" w:rsidR="003E0956" w:rsidRDefault="003E0956" w:rsidP="00A84D25">
      <w:pPr>
        <w:rPr>
          <w:b/>
          <w:bCs/>
          <w:sz w:val="24"/>
          <w:szCs w:val="24"/>
          <w:lang w:val="en-US"/>
        </w:rPr>
      </w:pPr>
    </w:p>
    <w:p w14:paraId="5326416E" w14:textId="432B346C" w:rsidR="00A84D25" w:rsidRDefault="003E0956" w:rsidP="00A84D25">
      <w:pPr>
        <w:rPr>
          <w:b/>
          <w:bCs/>
          <w:sz w:val="24"/>
          <w:szCs w:val="24"/>
          <w:lang w:val="en-US"/>
        </w:rPr>
      </w:pPr>
      <w:r>
        <w:rPr>
          <w:b/>
          <w:bCs/>
          <w:sz w:val="24"/>
          <w:szCs w:val="24"/>
          <w:lang w:val="en-US"/>
        </w:rPr>
        <w:t xml:space="preserve">Explanation: </w:t>
      </w:r>
    </w:p>
    <w:p w14:paraId="79E54120" w14:textId="35684BDE" w:rsidR="00470C1C" w:rsidRDefault="003E0956" w:rsidP="00A84D25">
      <w:pPr>
        <w:rPr>
          <w:sz w:val="24"/>
          <w:szCs w:val="24"/>
          <w:lang w:val="en-US"/>
        </w:rPr>
      </w:pPr>
      <w:r>
        <w:rPr>
          <w:sz w:val="24"/>
          <w:szCs w:val="24"/>
          <w:lang w:val="en-US"/>
        </w:rPr>
        <w:t xml:space="preserve">         A bar chart was used to analyze delayed orders across product categories. The visualization highlights the categories experiencing the highest delay deliveries. category with higher delayed orders may require improvements and better management</w:t>
      </w:r>
      <w:r w:rsidR="00470C1C">
        <w:rPr>
          <w:sz w:val="24"/>
          <w:szCs w:val="24"/>
          <w:lang w:val="en-US"/>
        </w:rPr>
        <w:t>.</w:t>
      </w:r>
    </w:p>
    <w:p w14:paraId="03CF446B" w14:textId="7D335338" w:rsidR="00470C1C" w:rsidRPr="003E0956" w:rsidRDefault="00470C1C" w:rsidP="00A84D25">
      <w:pPr>
        <w:rPr>
          <w:sz w:val="24"/>
          <w:szCs w:val="24"/>
          <w:lang w:val="en-US"/>
        </w:rPr>
      </w:pPr>
      <w:r>
        <w:rPr>
          <w:sz w:val="24"/>
          <w:szCs w:val="24"/>
          <w:lang w:val="en-US"/>
        </w:rPr>
        <w:t>This analysis helps understanding delivery issue and improve customer satisfaction.</w:t>
      </w:r>
    </w:p>
    <w:p w14:paraId="5C407F7B" w14:textId="77777777" w:rsidR="00DB2B05" w:rsidRDefault="00DB2B05" w:rsidP="00A84D25">
      <w:pPr>
        <w:rPr>
          <w:b/>
          <w:bCs/>
          <w:sz w:val="24"/>
          <w:szCs w:val="24"/>
          <w:lang w:val="en-US"/>
        </w:rPr>
      </w:pPr>
    </w:p>
    <w:p w14:paraId="6C744D39" w14:textId="77777777" w:rsidR="00DB2B05" w:rsidRDefault="00DB2B05" w:rsidP="00A84D25">
      <w:pPr>
        <w:rPr>
          <w:b/>
          <w:bCs/>
          <w:sz w:val="24"/>
          <w:szCs w:val="24"/>
          <w:lang w:val="en-US"/>
        </w:rPr>
      </w:pPr>
    </w:p>
    <w:p w14:paraId="1804FD4C" w14:textId="77777777" w:rsidR="00DB2B05" w:rsidRDefault="00DB2B05" w:rsidP="00A84D25">
      <w:pPr>
        <w:rPr>
          <w:b/>
          <w:bCs/>
          <w:sz w:val="24"/>
          <w:szCs w:val="24"/>
          <w:lang w:val="en-US"/>
        </w:rPr>
      </w:pPr>
    </w:p>
    <w:p w14:paraId="2CB00B08" w14:textId="44C36BA2" w:rsidR="00A84D25" w:rsidRDefault="00A84D25" w:rsidP="00A84D25">
      <w:pPr>
        <w:rPr>
          <w:b/>
          <w:bCs/>
          <w:sz w:val="24"/>
          <w:szCs w:val="24"/>
          <w:lang w:val="en-US"/>
        </w:rPr>
      </w:pPr>
      <w:r>
        <w:rPr>
          <w:b/>
          <w:bCs/>
          <w:sz w:val="24"/>
          <w:szCs w:val="24"/>
          <w:lang w:val="en-US"/>
        </w:rPr>
        <w:t xml:space="preserve"> </w:t>
      </w:r>
      <w:r w:rsidR="00470C1C">
        <w:rPr>
          <w:b/>
          <w:bCs/>
          <w:sz w:val="24"/>
          <w:szCs w:val="24"/>
          <w:lang w:val="en-US"/>
        </w:rPr>
        <w:t>Q3. Monthly comparison of delayed and on time orders</w:t>
      </w:r>
      <w:r>
        <w:rPr>
          <w:b/>
          <w:bCs/>
          <w:sz w:val="24"/>
          <w:szCs w:val="24"/>
          <w:lang w:val="en-US"/>
        </w:rPr>
        <w:t xml:space="preserve">       </w:t>
      </w:r>
    </w:p>
    <w:p w14:paraId="685704BE" w14:textId="333B1B0C" w:rsidR="00470C1C" w:rsidRDefault="00470C1C" w:rsidP="00A84D25">
      <w:pPr>
        <w:rPr>
          <w:sz w:val="24"/>
          <w:szCs w:val="24"/>
          <w:lang w:val="en-US"/>
        </w:rPr>
      </w:pPr>
      <w:r>
        <w:rPr>
          <w:b/>
          <w:bCs/>
          <w:sz w:val="24"/>
          <w:szCs w:val="24"/>
          <w:lang w:val="en-US"/>
        </w:rPr>
        <w:t xml:space="preserve"> Statement: </w:t>
      </w:r>
      <w:r>
        <w:rPr>
          <w:sz w:val="24"/>
          <w:szCs w:val="24"/>
          <w:lang w:val="en-US"/>
        </w:rPr>
        <w:t>compare delayed orders and on time orders on monthly basis.</w:t>
      </w:r>
    </w:p>
    <w:p w14:paraId="7D8972CC" w14:textId="40F116D9" w:rsidR="00470C1C" w:rsidRDefault="00470C1C" w:rsidP="00A84D25">
      <w:pPr>
        <w:rPr>
          <w:sz w:val="24"/>
          <w:szCs w:val="24"/>
          <w:lang w:val="en-US"/>
        </w:rPr>
      </w:pPr>
    </w:p>
    <w:p w14:paraId="7C066A4E" w14:textId="290E1AF9" w:rsidR="00470C1C" w:rsidRDefault="00470C1C" w:rsidP="00A84D25">
      <w:pPr>
        <w:rPr>
          <w:b/>
          <w:bCs/>
          <w:sz w:val="24"/>
          <w:szCs w:val="24"/>
          <w:lang w:val="en-US"/>
        </w:rPr>
      </w:pPr>
      <w:r>
        <w:rPr>
          <w:b/>
          <w:bCs/>
          <w:sz w:val="24"/>
          <w:szCs w:val="24"/>
          <w:lang w:val="en-US"/>
        </w:rPr>
        <w:t>Visualization:</w:t>
      </w:r>
    </w:p>
    <w:p w14:paraId="1D2D9B40" w14:textId="79A9A317" w:rsidR="00470C1C" w:rsidRDefault="00470C1C" w:rsidP="00A84D25">
      <w:pPr>
        <w:rPr>
          <w:b/>
          <w:bCs/>
          <w:sz w:val="24"/>
          <w:szCs w:val="24"/>
          <w:lang w:val="en-US"/>
        </w:rPr>
      </w:pPr>
    </w:p>
    <w:p w14:paraId="0FC7D027" w14:textId="5BCD2780" w:rsidR="00470C1C" w:rsidRDefault="00470C1C" w:rsidP="00A84D25">
      <w:pPr>
        <w:rPr>
          <w:b/>
          <w:bCs/>
          <w:noProof/>
          <w:sz w:val="24"/>
          <w:szCs w:val="24"/>
          <w:lang w:val="en-US"/>
        </w:rPr>
      </w:pPr>
      <w:r>
        <w:rPr>
          <w:b/>
          <w:bCs/>
          <w:noProof/>
          <w:sz w:val="24"/>
          <w:szCs w:val="24"/>
          <w:lang w:val="en-US"/>
        </w:rPr>
        <w:drawing>
          <wp:inline distT="0" distB="0" distL="0" distR="0" wp14:anchorId="68713E93" wp14:editId="7E181042">
            <wp:extent cx="3238892" cy="16808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7">
                      <a:extLst>
                        <a:ext uri="{28A0092B-C50C-407E-A947-70E740481C1C}">
                          <a14:useLocalDpi xmlns:a14="http://schemas.microsoft.com/office/drawing/2010/main" val="0"/>
                        </a:ext>
                      </a:extLst>
                    </a:blip>
                    <a:srcRect l="69210" t="16211" r="-608" b="52701"/>
                    <a:stretch/>
                  </pic:blipFill>
                  <pic:spPr bwMode="auto">
                    <a:xfrm>
                      <a:off x="0" y="0"/>
                      <a:ext cx="3260706" cy="1692124"/>
                    </a:xfrm>
                    <a:prstGeom prst="rect">
                      <a:avLst/>
                    </a:prstGeom>
                    <a:ln>
                      <a:noFill/>
                    </a:ln>
                    <a:extLst>
                      <a:ext uri="{53640926-AAD7-44D8-BBD7-CCE9431645EC}">
                        <a14:shadowObscured xmlns:a14="http://schemas.microsoft.com/office/drawing/2010/main"/>
                      </a:ext>
                    </a:extLst>
                  </pic:spPr>
                </pic:pic>
              </a:graphicData>
            </a:graphic>
          </wp:inline>
        </w:drawing>
      </w:r>
    </w:p>
    <w:p w14:paraId="7BE29613" w14:textId="4183ECF0" w:rsidR="00470C1C" w:rsidRPr="00470C1C" w:rsidRDefault="00470C1C" w:rsidP="00A84D25">
      <w:pPr>
        <w:rPr>
          <w:b/>
          <w:bCs/>
          <w:sz w:val="24"/>
          <w:szCs w:val="24"/>
          <w:lang w:val="en-US"/>
        </w:rPr>
      </w:pPr>
    </w:p>
    <w:p w14:paraId="35FA2C85" w14:textId="2E1A8542" w:rsidR="008A20A5" w:rsidRDefault="00470C1C" w:rsidP="00470C1C">
      <w:pPr>
        <w:rPr>
          <w:sz w:val="24"/>
          <w:szCs w:val="24"/>
          <w:lang w:val="en-US"/>
        </w:rPr>
      </w:pPr>
      <w:r>
        <w:rPr>
          <w:b/>
          <w:bCs/>
          <w:sz w:val="24"/>
          <w:szCs w:val="24"/>
          <w:lang w:val="en-US"/>
        </w:rPr>
        <w:t xml:space="preserve">Explanation: </w:t>
      </w:r>
    </w:p>
    <w:p w14:paraId="307A4A9F" w14:textId="3DD6EA8E" w:rsidR="00470C1C" w:rsidRDefault="00470C1C" w:rsidP="00470C1C">
      <w:pPr>
        <w:rPr>
          <w:sz w:val="24"/>
          <w:szCs w:val="24"/>
          <w:lang w:val="en-US"/>
        </w:rPr>
      </w:pPr>
      <w:r>
        <w:rPr>
          <w:sz w:val="24"/>
          <w:szCs w:val="24"/>
          <w:lang w:val="en-US"/>
        </w:rPr>
        <w:t xml:space="preserve">    A clustered column chart was used to compare delayed orders and on time delivery deliveries monthly wise.</w:t>
      </w:r>
    </w:p>
    <w:p w14:paraId="78F11CE7" w14:textId="7FCB004D" w:rsidR="00470C1C" w:rsidRDefault="00470C1C" w:rsidP="00470C1C">
      <w:pPr>
        <w:rPr>
          <w:sz w:val="24"/>
          <w:szCs w:val="24"/>
          <w:lang w:val="en-US"/>
        </w:rPr>
      </w:pPr>
      <w:r>
        <w:rPr>
          <w:sz w:val="24"/>
          <w:szCs w:val="24"/>
          <w:lang w:val="en-US"/>
        </w:rPr>
        <w:t>The analysis shows that on time delivery were significantly higher than delayed del</w:t>
      </w:r>
      <w:r w:rsidR="00DB2B05">
        <w:rPr>
          <w:sz w:val="24"/>
          <w:szCs w:val="24"/>
          <w:lang w:val="en-US"/>
        </w:rPr>
        <w:t>iveries</w:t>
      </w:r>
      <w:r>
        <w:rPr>
          <w:sz w:val="24"/>
          <w:szCs w:val="24"/>
          <w:lang w:val="en-US"/>
        </w:rPr>
        <w:t xml:space="preserve"> in months</w:t>
      </w:r>
      <w:r w:rsidR="00DB2B05">
        <w:rPr>
          <w:sz w:val="24"/>
          <w:szCs w:val="24"/>
          <w:lang w:val="en-US"/>
        </w:rPr>
        <w:t>. Monthly trends help to identify periods with delivery challenges.</w:t>
      </w:r>
    </w:p>
    <w:p w14:paraId="21B00CCF" w14:textId="70528C1A" w:rsidR="00DB2B05" w:rsidRDefault="00DB2B05" w:rsidP="00470C1C">
      <w:pPr>
        <w:rPr>
          <w:sz w:val="24"/>
          <w:szCs w:val="24"/>
          <w:lang w:val="en-US"/>
        </w:rPr>
      </w:pPr>
      <w:r>
        <w:rPr>
          <w:sz w:val="24"/>
          <w:szCs w:val="24"/>
          <w:lang w:val="en-US"/>
        </w:rPr>
        <w:t>This future improves dashboard interactivity and allows deeper investigation of delivery performance</w:t>
      </w:r>
    </w:p>
    <w:p w14:paraId="0CA6AA5C" w14:textId="70E24530" w:rsidR="00DB2B05" w:rsidRDefault="00DB2B05" w:rsidP="00470C1C">
      <w:pPr>
        <w:rPr>
          <w:sz w:val="24"/>
          <w:szCs w:val="24"/>
          <w:lang w:val="en-US"/>
        </w:rPr>
      </w:pPr>
    </w:p>
    <w:p w14:paraId="078C584C" w14:textId="77777777" w:rsidR="00DB2B05" w:rsidRDefault="00DB2B05" w:rsidP="00470C1C">
      <w:pPr>
        <w:rPr>
          <w:b/>
          <w:bCs/>
          <w:sz w:val="24"/>
          <w:szCs w:val="24"/>
          <w:lang w:val="en-US"/>
        </w:rPr>
      </w:pPr>
    </w:p>
    <w:p w14:paraId="37E5165B" w14:textId="77777777" w:rsidR="00DB2B05" w:rsidRDefault="00DB2B05" w:rsidP="00470C1C">
      <w:pPr>
        <w:rPr>
          <w:b/>
          <w:bCs/>
          <w:sz w:val="24"/>
          <w:szCs w:val="24"/>
          <w:lang w:val="en-US"/>
        </w:rPr>
      </w:pPr>
    </w:p>
    <w:p w14:paraId="4EAEEE1C" w14:textId="77777777" w:rsidR="00DB2B05" w:rsidRDefault="00DB2B05" w:rsidP="00470C1C">
      <w:pPr>
        <w:rPr>
          <w:b/>
          <w:bCs/>
          <w:sz w:val="24"/>
          <w:szCs w:val="24"/>
          <w:lang w:val="en-US"/>
        </w:rPr>
      </w:pPr>
    </w:p>
    <w:p w14:paraId="7532947C" w14:textId="77777777" w:rsidR="00DB2B05" w:rsidRDefault="00DB2B05" w:rsidP="00470C1C">
      <w:pPr>
        <w:rPr>
          <w:b/>
          <w:bCs/>
          <w:sz w:val="24"/>
          <w:szCs w:val="24"/>
          <w:lang w:val="en-US"/>
        </w:rPr>
      </w:pPr>
    </w:p>
    <w:p w14:paraId="6DDB7BAB" w14:textId="77777777" w:rsidR="00DB2B05" w:rsidRDefault="00DB2B05" w:rsidP="00470C1C">
      <w:pPr>
        <w:rPr>
          <w:b/>
          <w:bCs/>
          <w:sz w:val="24"/>
          <w:szCs w:val="24"/>
          <w:lang w:val="en-US"/>
        </w:rPr>
      </w:pPr>
    </w:p>
    <w:p w14:paraId="3FA00764" w14:textId="77777777" w:rsidR="00DB2B05" w:rsidRDefault="00DB2B05" w:rsidP="00470C1C">
      <w:pPr>
        <w:rPr>
          <w:b/>
          <w:bCs/>
          <w:sz w:val="24"/>
          <w:szCs w:val="24"/>
          <w:lang w:val="en-US"/>
        </w:rPr>
      </w:pPr>
    </w:p>
    <w:p w14:paraId="3385445D" w14:textId="18243207" w:rsidR="00DB2B05" w:rsidRDefault="00DB2B05" w:rsidP="00470C1C">
      <w:pPr>
        <w:rPr>
          <w:b/>
          <w:bCs/>
          <w:sz w:val="24"/>
          <w:szCs w:val="24"/>
          <w:lang w:val="en-US"/>
        </w:rPr>
      </w:pPr>
      <w:r w:rsidRPr="00DB2B05">
        <w:rPr>
          <w:b/>
          <w:bCs/>
          <w:sz w:val="24"/>
          <w:szCs w:val="24"/>
          <w:lang w:val="en-US"/>
        </w:rPr>
        <w:t>Q</w:t>
      </w:r>
      <w:r>
        <w:rPr>
          <w:b/>
          <w:bCs/>
          <w:sz w:val="24"/>
          <w:szCs w:val="24"/>
          <w:lang w:val="en-US"/>
        </w:rPr>
        <w:t>4. Payment method analysis</w:t>
      </w:r>
    </w:p>
    <w:p w14:paraId="1023BADE" w14:textId="33916B14" w:rsidR="00DB2B05" w:rsidRDefault="00DB2B05" w:rsidP="00470C1C">
      <w:pPr>
        <w:rPr>
          <w:sz w:val="24"/>
          <w:szCs w:val="24"/>
          <w:lang w:val="en-US"/>
        </w:rPr>
      </w:pPr>
      <w:r>
        <w:rPr>
          <w:b/>
          <w:bCs/>
          <w:sz w:val="24"/>
          <w:szCs w:val="24"/>
          <w:lang w:val="en-US"/>
        </w:rPr>
        <w:t xml:space="preserve"> Statement: </w:t>
      </w:r>
      <w:r>
        <w:rPr>
          <w:sz w:val="24"/>
          <w:szCs w:val="24"/>
          <w:lang w:val="en-US"/>
        </w:rPr>
        <w:t>analyze customer payment methods used for transaction</w:t>
      </w:r>
    </w:p>
    <w:p w14:paraId="6CC5AFDC" w14:textId="76F883B4" w:rsidR="00DB2B05" w:rsidRDefault="00DB2B05" w:rsidP="00470C1C">
      <w:pPr>
        <w:rPr>
          <w:sz w:val="24"/>
          <w:szCs w:val="24"/>
          <w:lang w:val="en-US"/>
        </w:rPr>
      </w:pPr>
    </w:p>
    <w:p w14:paraId="339530EE" w14:textId="2168911D" w:rsidR="00DB2B05" w:rsidRDefault="00DB2B05" w:rsidP="00DB2B05">
      <w:pPr>
        <w:rPr>
          <w:b/>
          <w:bCs/>
          <w:sz w:val="24"/>
          <w:szCs w:val="24"/>
          <w:lang w:val="en-US"/>
        </w:rPr>
      </w:pPr>
      <w:r w:rsidRPr="00DB2B05">
        <w:rPr>
          <w:b/>
          <w:bCs/>
          <w:sz w:val="24"/>
          <w:szCs w:val="24"/>
          <w:lang w:val="en-US"/>
        </w:rPr>
        <w:t>Visualization</w:t>
      </w:r>
      <w:r>
        <w:rPr>
          <w:b/>
          <w:bCs/>
          <w:sz w:val="24"/>
          <w:szCs w:val="24"/>
          <w:lang w:val="en-US"/>
        </w:rPr>
        <w:t>:</w:t>
      </w:r>
    </w:p>
    <w:p w14:paraId="53AA27D9" w14:textId="5A3C4CAE" w:rsidR="00DB2B05" w:rsidRDefault="00DB2B05" w:rsidP="00470C1C">
      <w:pPr>
        <w:rPr>
          <w:b/>
          <w:bCs/>
          <w:sz w:val="24"/>
          <w:szCs w:val="24"/>
          <w:lang w:val="en-US"/>
        </w:rPr>
      </w:pPr>
      <w:r>
        <w:rPr>
          <w:b/>
          <w:bCs/>
          <w:noProof/>
          <w:sz w:val="24"/>
          <w:szCs w:val="24"/>
          <w:lang w:val="en-US"/>
        </w:rPr>
        <w:drawing>
          <wp:inline distT="0" distB="0" distL="0" distR="0" wp14:anchorId="56568AD9" wp14:editId="599BF3B2">
            <wp:extent cx="3123375" cy="1908083"/>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7">
                      <a:extLst>
                        <a:ext uri="{28A0092B-C50C-407E-A947-70E740481C1C}">
                          <a14:useLocalDpi xmlns:a14="http://schemas.microsoft.com/office/drawing/2010/main" val="0"/>
                        </a:ext>
                      </a:extLst>
                    </a:blip>
                    <a:srcRect l="1569" t="47536" r="63658" b="22839"/>
                    <a:stretch/>
                  </pic:blipFill>
                  <pic:spPr bwMode="auto">
                    <a:xfrm>
                      <a:off x="0" y="0"/>
                      <a:ext cx="3135157" cy="1915281"/>
                    </a:xfrm>
                    <a:prstGeom prst="rect">
                      <a:avLst/>
                    </a:prstGeom>
                    <a:ln>
                      <a:noFill/>
                    </a:ln>
                    <a:extLst>
                      <a:ext uri="{53640926-AAD7-44D8-BBD7-CCE9431645EC}">
                        <a14:shadowObscured xmlns:a14="http://schemas.microsoft.com/office/drawing/2010/main"/>
                      </a:ext>
                    </a:extLst>
                  </pic:spPr>
                </pic:pic>
              </a:graphicData>
            </a:graphic>
          </wp:inline>
        </w:drawing>
      </w:r>
    </w:p>
    <w:p w14:paraId="15F98716" w14:textId="77777777" w:rsidR="00507F06" w:rsidRDefault="00507F06" w:rsidP="00470C1C">
      <w:pPr>
        <w:rPr>
          <w:b/>
          <w:bCs/>
          <w:sz w:val="24"/>
          <w:szCs w:val="24"/>
          <w:lang w:val="en-US"/>
        </w:rPr>
      </w:pPr>
    </w:p>
    <w:p w14:paraId="03F69CE8" w14:textId="77777777" w:rsidR="00507F06" w:rsidRDefault="00507F06" w:rsidP="00470C1C">
      <w:pPr>
        <w:rPr>
          <w:b/>
          <w:bCs/>
          <w:sz w:val="24"/>
          <w:szCs w:val="24"/>
          <w:lang w:val="en-US"/>
        </w:rPr>
      </w:pPr>
    </w:p>
    <w:p w14:paraId="20CB0835" w14:textId="20C0151C" w:rsidR="00DB2B05" w:rsidRDefault="00DB2B05" w:rsidP="00470C1C">
      <w:pPr>
        <w:rPr>
          <w:b/>
          <w:bCs/>
          <w:sz w:val="24"/>
          <w:szCs w:val="24"/>
          <w:lang w:val="en-US"/>
        </w:rPr>
      </w:pPr>
      <w:r>
        <w:rPr>
          <w:b/>
          <w:bCs/>
          <w:sz w:val="24"/>
          <w:szCs w:val="24"/>
          <w:lang w:val="en-US"/>
        </w:rPr>
        <w:t>Explanation:</w:t>
      </w:r>
    </w:p>
    <w:p w14:paraId="64006A87" w14:textId="3CA9520B" w:rsidR="00DB2B05" w:rsidRDefault="00DB2B05" w:rsidP="00470C1C">
      <w:pPr>
        <w:rPr>
          <w:sz w:val="24"/>
          <w:szCs w:val="24"/>
          <w:lang w:val="en-US"/>
        </w:rPr>
      </w:pPr>
      <w:r>
        <w:rPr>
          <w:sz w:val="24"/>
          <w:szCs w:val="24"/>
          <w:lang w:val="en-US"/>
        </w:rPr>
        <w:t xml:space="preserve">    A pie chart was used to analyze different payment methods used by customers.</w:t>
      </w:r>
    </w:p>
    <w:p w14:paraId="46BD35D4" w14:textId="1F752548" w:rsidR="00DB2B05" w:rsidRDefault="00DB2B05" w:rsidP="00470C1C">
      <w:pPr>
        <w:rPr>
          <w:sz w:val="24"/>
          <w:szCs w:val="24"/>
          <w:lang w:val="en-US"/>
        </w:rPr>
      </w:pPr>
      <w:r>
        <w:rPr>
          <w:sz w:val="24"/>
          <w:szCs w:val="24"/>
          <w:lang w:val="en-US"/>
        </w:rPr>
        <w:t>The visualization shows that credit card payments</w:t>
      </w:r>
      <w:r w:rsidR="00400DC1">
        <w:rPr>
          <w:sz w:val="24"/>
          <w:szCs w:val="24"/>
          <w:lang w:val="en-US"/>
        </w:rPr>
        <w:t xml:space="preserve"> contributed the highest percentage pf transaction, followed by debit cards and vouchers.</w:t>
      </w:r>
    </w:p>
    <w:p w14:paraId="6C240F73" w14:textId="2090F351" w:rsidR="00400DC1" w:rsidRDefault="00400DC1" w:rsidP="00470C1C">
      <w:pPr>
        <w:rPr>
          <w:sz w:val="24"/>
          <w:szCs w:val="24"/>
          <w:lang w:val="en-US"/>
        </w:rPr>
      </w:pPr>
      <w:r>
        <w:rPr>
          <w:sz w:val="24"/>
          <w:szCs w:val="24"/>
          <w:lang w:val="en-US"/>
        </w:rPr>
        <w:t>This analysis helps to understanding customer payments preferences and transaction behavior.</w:t>
      </w:r>
    </w:p>
    <w:p w14:paraId="73D3282A" w14:textId="06B8C6E0" w:rsidR="00400DC1" w:rsidRDefault="00400DC1" w:rsidP="00470C1C">
      <w:pPr>
        <w:rPr>
          <w:sz w:val="24"/>
          <w:szCs w:val="24"/>
          <w:lang w:val="en-US"/>
        </w:rPr>
      </w:pPr>
    </w:p>
    <w:p w14:paraId="79B23D56" w14:textId="45E814C3" w:rsidR="00400DC1" w:rsidRDefault="00400DC1" w:rsidP="00470C1C">
      <w:pPr>
        <w:rPr>
          <w:sz w:val="24"/>
          <w:szCs w:val="24"/>
          <w:lang w:val="en-US"/>
        </w:rPr>
      </w:pPr>
    </w:p>
    <w:p w14:paraId="737154E1" w14:textId="0C2464FC" w:rsidR="00400DC1" w:rsidRDefault="00400DC1" w:rsidP="00470C1C">
      <w:pPr>
        <w:rPr>
          <w:b/>
          <w:bCs/>
          <w:sz w:val="24"/>
          <w:szCs w:val="24"/>
          <w:lang w:val="en-US"/>
        </w:rPr>
      </w:pPr>
      <w:r w:rsidRPr="00400DC1">
        <w:rPr>
          <w:b/>
          <w:bCs/>
          <w:sz w:val="24"/>
          <w:szCs w:val="24"/>
          <w:lang w:val="en-US"/>
        </w:rPr>
        <w:t>Q5. Top 10 highest and bottom 10 lowest rated products</w:t>
      </w:r>
    </w:p>
    <w:p w14:paraId="6B42C2EE" w14:textId="1A34A229" w:rsidR="00400DC1" w:rsidRDefault="00400DC1" w:rsidP="00470C1C">
      <w:pPr>
        <w:rPr>
          <w:sz w:val="24"/>
          <w:szCs w:val="24"/>
          <w:lang w:val="en-US"/>
        </w:rPr>
      </w:pPr>
      <w:r>
        <w:rPr>
          <w:b/>
          <w:bCs/>
          <w:sz w:val="24"/>
          <w:szCs w:val="24"/>
          <w:lang w:val="en-US"/>
        </w:rPr>
        <w:t xml:space="preserve">   Statement: </w:t>
      </w:r>
      <w:r>
        <w:rPr>
          <w:sz w:val="24"/>
          <w:szCs w:val="24"/>
          <w:lang w:val="en-US"/>
        </w:rPr>
        <w:t>identify the highest and lowest rated products based on customer reviews.</w:t>
      </w:r>
    </w:p>
    <w:p w14:paraId="3D052EF2" w14:textId="0AE6E18B" w:rsidR="00400DC1" w:rsidRDefault="00400DC1" w:rsidP="00470C1C">
      <w:pPr>
        <w:rPr>
          <w:sz w:val="24"/>
          <w:szCs w:val="24"/>
          <w:lang w:val="en-US"/>
        </w:rPr>
      </w:pPr>
    </w:p>
    <w:p w14:paraId="1757ACBD" w14:textId="77777777" w:rsidR="00507F06" w:rsidRDefault="00507F06" w:rsidP="00470C1C">
      <w:pPr>
        <w:rPr>
          <w:b/>
          <w:bCs/>
          <w:sz w:val="24"/>
          <w:szCs w:val="24"/>
          <w:lang w:val="en-US"/>
        </w:rPr>
      </w:pPr>
    </w:p>
    <w:p w14:paraId="751EE2CF" w14:textId="77777777" w:rsidR="00507F06" w:rsidRDefault="00507F06" w:rsidP="00470C1C">
      <w:pPr>
        <w:rPr>
          <w:b/>
          <w:bCs/>
          <w:sz w:val="24"/>
          <w:szCs w:val="24"/>
          <w:lang w:val="en-US"/>
        </w:rPr>
      </w:pPr>
    </w:p>
    <w:p w14:paraId="56674CFD" w14:textId="198A9911" w:rsidR="00400DC1" w:rsidRDefault="00400DC1" w:rsidP="00470C1C">
      <w:pPr>
        <w:rPr>
          <w:b/>
          <w:bCs/>
          <w:sz w:val="24"/>
          <w:szCs w:val="24"/>
          <w:lang w:val="en-US"/>
        </w:rPr>
      </w:pPr>
      <w:r>
        <w:rPr>
          <w:b/>
          <w:bCs/>
          <w:sz w:val="24"/>
          <w:szCs w:val="24"/>
          <w:lang w:val="en-US"/>
        </w:rPr>
        <w:lastRenderedPageBreak/>
        <w:t>Visualization:</w:t>
      </w:r>
    </w:p>
    <w:p w14:paraId="50043D39" w14:textId="77777777" w:rsidR="00507F06" w:rsidRDefault="00507F06" w:rsidP="00470C1C">
      <w:pPr>
        <w:rPr>
          <w:b/>
          <w:bCs/>
          <w:noProof/>
          <w:sz w:val="24"/>
          <w:szCs w:val="24"/>
          <w:lang w:val="en-US"/>
        </w:rPr>
      </w:pPr>
    </w:p>
    <w:p w14:paraId="4679D286" w14:textId="6D401F78" w:rsidR="00400DC1" w:rsidRDefault="00400DC1" w:rsidP="00470C1C">
      <w:pPr>
        <w:rPr>
          <w:b/>
          <w:bCs/>
          <w:sz w:val="24"/>
          <w:szCs w:val="24"/>
          <w:lang w:val="en-US"/>
        </w:rPr>
      </w:pPr>
      <w:r>
        <w:rPr>
          <w:b/>
          <w:bCs/>
          <w:noProof/>
          <w:sz w:val="24"/>
          <w:szCs w:val="24"/>
          <w:lang w:val="en-US"/>
        </w:rPr>
        <w:drawing>
          <wp:inline distT="0" distB="0" distL="0" distR="0" wp14:anchorId="2F0336BF" wp14:editId="3DFB5030">
            <wp:extent cx="4152487" cy="1707232"/>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7">
                      <a:extLst>
                        <a:ext uri="{28A0092B-C50C-407E-A947-70E740481C1C}">
                          <a14:useLocalDpi xmlns:a14="http://schemas.microsoft.com/office/drawing/2010/main" val="0"/>
                        </a:ext>
                      </a:extLst>
                    </a:blip>
                    <a:srcRect l="36431" t="47419" r="30650" b="22602"/>
                    <a:stretch/>
                  </pic:blipFill>
                  <pic:spPr bwMode="auto">
                    <a:xfrm>
                      <a:off x="0" y="0"/>
                      <a:ext cx="4155111" cy="1708311"/>
                    </a:xfrm>
                    <a:prstGeom prst="rect">
                      <a:avLst/>
                    </a:prstGeom>
                    <a:ln>
                      <a:noFill/>
                    </a:ln>
                    <a:extLst>
                      <a:ext uri="{53640926-AAD7-44D8-BBD7-CCE9431645EC}">
                        <a14:shadowObscured xmlns:a14="http://schemas.microsoft.com/office/drawing/2010/main"/>
                      </a:ext>
                    </a:extLst>
                  </pic:spPr>
                </pic:pic>
              </a:graphicData>
            </a:graphic>
          </wp:inline>
        </w:drawing>
      </w:r>
    </w:p>
    <w:p w14:paraId="4AD6721D" w14:textId="483EEAB7" w:rsidR="00400DC1" w:rsidRPr="00400DC1" w:rsidRDefault="00400DC1" w:rsidP="00470C1C">
      <w:pPr>
        <w:rPr>
          <w:b/>
          <w:bCs/>
          <w:sz w:val="24"/>
          <w:szCs w:val="24"/>
          <w:lang w:val="en-US"/>
        </w:rPr>
      </w:pPr>
    </w:p>
    <w:p w14:paraId="2AA5AD6D" w14:textId="7A9F0498" w:rsidR="00400DC1" w:rsidRDefault="00507F06" w:rsidP="00470C1C">
      <w:pPr>
        <w:rPr>
          <w:sz w:val="24"/>
          <w:szCs w:val="24"/>
          <w:lang w:val="en-US"/>
        </w:rPr>
      </w:pPr>
      <w:r>
        <w:rPr>
          <w:b/>
          <w:bCs/>
          <w:sz w:val="24"/>
          <w:szCs w:val="24"/>
          <w:lang w:val="en-US"/>
        </w:rPr>
        <w:t xml:space="preserve">Explanation: </w:t>
      </w:r>
    </w:p>
    <w:p w14:paraId="41802E29" w14:textId="6D77A6F2" w:rsidR="00507F06" w:rsidRDefault="00507F06" w:rsidP="00470C1C">
      <w:pPr>
        <w:rPr>
          <w:sz w:val="24"/>
          <w:szCs w:val="24"/>
          <w:lang w:val="en-US"/>
        </w:rPr>
      </w:pPr>
    </w:p>
    <w:p w14:paraId="224C79C4" w14:textId="3943B545" w:rsidR="00507F06" w:rsidRDefault="000406CD" w:rsidP="00470C1C">
      <w:pPr>
        <w:rPr>
          <w:sz w:val="24"/>
          <w:szCs w:val="24"/>
          <w:lang w:val="en-US"/>
        </w:rPr>
      </w:pPr>
      <w:r>
        <w:rPr>
          <w:sz w:val="24"/>
          <w:szCs w:val="24"/>
          <w:lang w:val="en-US"/>
        </w:rPr>
        <w:t xml:space="preserve">     </w:t>
      </w:r>
      <w:r w:rsidR="00507F06">
        <w:rPr>
          <w:sz w:val="24"/>
          <w:szCs w:val="24"/>
          <w:lang w:val="en-US"/>
        </w:rPr>
        <w:t>Bar chat were used to compare the top and low rated products</w:t>
      </w:r>
      <w:r>
        <w:rPr>
          <w:sz w:val="24"/>
          <w:szCs w:val="24"/>
          <w:lang w:val="en-US"/>
        </w:rPr>
        <w:t>.</w:t>
      </w:r>
    </w:p>
    <w:p w14:paraId="4594E374" w14:textId="034B28B6" w:rsidR="00507F06" w:rsidRDefault="000406CD" w:rsidP="00470C1C">
      <w:pPr>
        <w:rPr>
          <w:sz w:val="24"/>
          <w:szCs w:val="24"/>
          <w:lang w:val="en-US"/>
        </w:rPr>
      </w:pPr>
      <w:r>
        <w:rPr>
          <w:sz w:val="24"/>
          <w:szCs w:val="24"/>
          <w:lang w:val="en-US"/>
        </w:rPr>
        <w:t xml:space="preserve">    </w:t>
      </w:r>
      <w:r w:rsidR="00507F06">
        <w:rPr>
          <w:sz w:val="24"/>
          <w:szCs w:val="24"/>
          <w:lang w:val="en-US"/>
        </w:rPr>
        <w:t>Products with higher ratings strong customer satisfaction, while lower rated products may require quality improvements.</w:t>
      </w:r>
    </w:p>
    <w:p w14:paraId="73B8BAFD" w14:textId="10EA723A" w:rsidR="00507F06" w:rsidRDefault="00507F06" w:rsidP="00470C1C">
      <w:pPr>
        <w:rPr>
          <w:sz w:val="24"/>
          <w:szCs w:val="24"/>
          <w:lang w:val="en-US"/>
        </w:rPr>
      </w:pPr>
    </w:p>
    <w:p w14:paraId="0D2CC75B" w14:textId="09E8AEF3" w:rsidR="00507F06" w:rsidRDefault="00507F06" w:rsidP="00470C1C">
      <w:pPr>
        <w:rPr>
          <w:sz w:val="24"/>
          <w:szCs w:val="24"/>
          <w:lang w:val="en-US"/>
        </w:rPr>
      </w:pPr>
    </w:p>
    <w:p w14:paraId="3E8C5F4B" w14:textId="7F82E5E5" w:rsidR="00507F06" w:rsidRPr="00507F06" w:rsidRDefault="00507F06" w:rsidP="00470C1C">
      <w:pPr>
        <w:rPr>
          <w:b/>
          <w:bCs/>
          <w:sz w:val="24"/>
          <w:szCs w:val="24"/>
          <w:lang w:val="en-US"/>
        </w:rPr>
      </w:pPr>
      <w:r>
        <w:rPr>
          <w:b/>
          <w:bCs/>
          <w:sz w:val="24"/>
          <w:szCs w:val="24"/>
          <w:lang w:val="en-US"/>
        </w:rPr>
        <w:t>Q6. State wise high and low sales analysis</w:t>
      </w:r>
    </w:p>
    <w:p w14:paraId="28742E63" w14:textId="6F47CF8C" w:rsidR="00400DC1" w:rsidRDefault="000406CD" w:rsidP="00470C1C">
      <w:pPr>
        <w:rPr>
          <w:sz w:val="24"/>
          <w:szCs w:val="24"/>
          <w:lang w:val="en-US"/>
        </w:rPr>
      </w:pPr>
      <w:r>
        <w:rPr>
          <w:b/>
          <w:bCs/>
          <w:sz w:val="24"/>
          <w:szCs w:val="24"/>
          <w:lang w:val="en-US"/>
        </w:rPr>
        <w:t xml:space="preserve">Statement: </w:t>
      </w:r>
      <w:r>
        <w:rPr>
          <w:sz w:val="24"/>
          <w:szCs w:val="24"/>
          <w:lang w:val="en-US"/>
        </w:rPr>
        <w:t>identify and visually represent states with high and low sales.</w:t>
      </w:r>
    </w:p>
    <w:p w14:paraId="30F2138A" w14:textId="51E45B57" w:rsidR="000406CD" w:rsidRDefault="000406CD" w:rsidP="00470C1C">
      <w:pPr>
        <w:rPr>
          <w:sz w:val="24"/>
          <w:szCs w:val="24"/>
          <w:lang w:val="en-US"/>
        </w:rPr>
      </w:pPr>
    </w:p>
    <w:p w14:paraId="2A768138" w14:textId="77777777" w:rsidR="000406CD" w:rsidRDefault="000406CD" w:rsidP="00470C1C">
      <w:pPr>
        <w:rPr>
          <w:b/>
          <w:bCs/>
          <w:noProof/>
          <w:sz w:val="24"/>
          <w:szCs w:val="24"/>
          <w:lang w:val="en-US"/>
        </w:rPr>
      </w:pPr>
      <w:r>
        <w:rPr>
          <w:b/>
          <w:bCs/>
          <w:sz w:val="24"/>
          <w:szCs w:val="24"/>
          <w:lang w:val="en-US"/>
        </w:rPr>
        <w:t>Visualization:</w:t>
      </w:r>
    </w:p>
    <w:p w14:paraId="65185AE3" w14:textId="67DBBF62" w:rsidR="000406CD" w:rsidRPr="000406CD" w:rsidRDefault="000406CD" w:rsidP="00470C1C">
      <w:pPr>
        <w:rPr>
          <w:b/>
          <w:bCs/>
          <w:sz w:val="24"/>
          <w:szCs w:val="24"/>
          <w:lang w:val="en-US"/>
        </w:rPr>
      </w:pPr>
      <w:r>
        <w:rPr>
          <w:b/>
          <w:bCs/>
          <w:noProof/>
          <w:sz w:val="24"/>
          <w:szCs w:val="24"/>
          <w:lang w:val="en-US"/>
        </w:rPr>
        <w:drawing>
          <wp:inline distT="0" distB="0" distL="0" distR="0" wp14:anchorId="60B84E07" wp14:editId="12836DC2">
            <wp:extent cx="2610485" cy="2415496"/>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7">
                      <a:extLst>
                        <a:ext uri="{28A0092B-C50C-407E-A947-70E740481C1C}">
                          <a14:useLocalDpi xmlns:a14="http://schemas.microsoft.com/office/drawing/2010/main" val="0"/>
                        </a:ext>
                      </a:extLst>
                    </a:blip>
                    <a:srcRect l="69256" t="47186"/>
                    <a:stretch/>
                  </pic:blipFill>
                  <pic:spPr bwMode="auto">
                    <a:xfrm>
                      <a:off x="0" y="0"/>
                      <a:ext cx="2618283" cy="2422712"/>
                    </a:xfrm>
                    <a:prstGeom prst="rect">
                      <a:avLst/>
                    </a:prstGeom>
                    <a:ln>
                      <a:noFill/>
                    </a:ln>
                    <a:extLst>
                      <a:ext uri="{53640926-AAD7-44D8-BBD7-CCE9431645EC}">
                        <a14:shadowObscured xmlns:a14="http://schemas.microsoft.com/office/drawing/2010/main"/>
                      </a:ext>
                    </a:extLst>
                  </pic:spPr>
                </pic:pic>
              </a:graphicData>
            </a:graphic>
          </wp:inline>
        </w:drawing>
      </w:r>
    </w:p>
    <w:p w14:paraId="215671A9" w14:textId="77777777" w:rsidR="000406CD" w:rsidRDefault="000406CD" w:rsidP="00470C1C">
      <w:pPr>
        <w:rPr>
          <w:b/>
          <w:bCs/>
          <w:sz w:val="24"/>
          <w:szCs w:val="24"/>
          <w:lang w:val="en-US"/>
        </w:rPr>
      </w:pPr>
    </w:p>
    <w:p w14:paraId="1546B28A" w14:textId="543C1DF7" w:rsidR="000406CD" w:rsidRDefault="000406CD" w:rsidP="00470C1C">
      <w:pPr>
        <w:rPr>
          <w:b/>
          <w:bCs/>
          <w:sz w:val="24"/>
          <w:szCs w:val="24"/>
          <w:lang w:val="en-US"/>
        </w:rPr>
      </w:pPr>
      <w:r>
        <w:rPr>
          <w:b/>
          <w:bCs/>
          <w:sz w:val="24"/>
          <w:szCs w:val="24"/>
          <w:lang w:val="en-US"/>
        </w:rPr>
        <w:lastRenderedPageBreak/>
        <w:t xml:space="preserve">Explanation: </w:t>
      </w:r>
    </w:p>
    <w:p w14:paraId="3E575581" w14:textId="5622ADBD" w:rsidR="00400DC1" w:rsidRDefault="000406CD" w:rsidP="00470C1C">
      <w:pPr>
        <w:rPr>
          <w:sz w:val="24"/>
          <w:szCs w:val="24"/>
          <w:lang w:val="en-US"/>
        </w:rPr>
      </w:pPr>
      <w:r>
        <w:rPr>
          <w:sz w:val="24"/>
          <w:szCs w:val="24"/>
          <w:lang w:val="en-US"/>
        </w:rPr>
        <w:t xml:space="preserve">      a filled map visualization was used to represent sales performance across different states. Bigger region indicates higher sales and smaller bubble indicates the lower sales.</w:t>
      </w:r>
    </w:p>
    <w:p w14:paraId="0B700880" w14:textId="6402CBFF" w:rsidR="000406CD" w:rsidRDefault="000406CD" w:rsidP="00470C1C">
      <w:pPr>
        <w:rPr>
          <w:sz w:val="24"/>
          <w:szCs w:val="24"/>
          <w:lang w:val="en-US"/>
        </w:rPr>
      </w:pPr>
    </w:p>
    <w:p w14:paraId="1C9B3241" w14:textId="77777777" w:rsidR="000406CD" w:rsidRDefault="000406CD" w:rsidP="00470C1C">
      <w:pPr>
        <w:rPr>
          <w:b/>
          <w:bCs/>
          <w:sz w:val="24"/>
          <w:szCs w:val="24"/>
          <w:lang w:val="en-US"/>
        </w:rPr>
      </w:pPr>
      <w:r w:rsidRPr="000406CD">
        <w:rPr>
          <w:b/>
          <w:bCs/>
          <w:sz w:val="24"/>
          <w:szCs w:val="24"/>
          <w:lang w:val="en-US"/>
        </w:rPr>
        <w:t>Q7.</w:t>
      </w:r>
      <w:r>
        <w:rPr>
          <w:b/>
          <w:bCs/>
          <w:sz w:val="24"/>
          <w:szCs w:val="24"/>
          <w:lang w:val="en-US"/>
        </w:rPr>
        <w:t xml:space="preserve"> </w:t>
      </w:r>
      <w:r w:rsidRPr="000406CD">
        <w:rPr>
          <w:b/>
          <w:bCs/>
          <w:sz w:val="24"/>
          <w:szCs w:val="24"/>
          <w:lang w:val="en-US"/>
        </w:rPr>
        <w:t>seasonal sales trends</w:t>
      </w:r>
      <w:r>
        <w:rPr>
          <w:b/>
          <w:bCs/>
          <w:sz w:val="24"/>
          <w:szCs w:val="24"/>
          <w:lang w:val="en-US"/>
        </w:rPr>
        <w:t xml:space="preserve">:  </w:t>
      </w:r>
    </w:p>
    <w:p w14:paraId="5A58EA00" w14:textId="2468CAAA" w:rsidR="000406CD" w:rsidRDefault="000406CD" w:rsidP="00470C1C">
      <w:pPr>
        <w:rPr>
          <w:sz w:val="24"/>
          <w:szCs w:val="24"/>
          <w:lang w:val="en-US"/>
        </w:rPr>
      </w:pPr>
      <w:r>
        <w:rPr>
          <w:b/>
          <w:bCs/>
          <w:sz w:val="24"/>
          <w:szCs w:val="24"/>
          <w:lang w:val="en-US"/>
        </w:rPr>
        <w:t xml:space="preserve"> Statement: </w:t>
      </w:r>
      <w:r>
        <w:rPr>
          <w:sz w:val="24"/>
          <w:szCs w:val="24"/>
          <w:lang w:val="en-US"/>
        </w:rPr>
        <w:t>analyze seasonal sales trends over time</w:t>
      </w:r>
    </w:p>
    <w:p w14:paraId="63339F7E" w14:textId="4E7A8668" w:rsidR="000406CD" w:rsidRDefault="000406CD" w:rsidP="00470C1C">
      <w:pPr>
        <w:rPr>
          <w:sz w:val="24"/>
          <w:szCs w:val="24"/>
          <w:lang w:val="en-US"/>
        </w:rPr>
      </w:pPr>
    </w:p>
    <w:p w14:paraId="4D831142" w14:textId="2E27FF70" w:rsidR="000406CD" w:rsidRDefault="000406CD" w:rsidP="00470C1C">
      <w:pPr>
        <w:rPr>
          <w:b/>
          <w:bCs/>
          <w:sz w:val="24"/>
          <w:szCs w:val="24"/>
          <w:lang w:val="en-US"/>
        </w:rPr>
      </w:pPr>
      <w:r>
        <w:rPr>
          <w:b/>
          <w:bCs/>
          <w:sz w:val="24"/>
          <w:szCs w:val="24"/>
          <w:lang w:val="en-US"/>
        </w:rPr>
        <w:t>Visualization:</w:t>
      </w:r>
    </w:p>
    <w:p w14:paraId="4F7F4A19" w14:textId="614A75D3" w:rsidR="000406CD" w:rsidRDefault="000406CD" w:rsidP="00470C1C">
      <w:pPr>
        <w:rPr>
          <w:b/>
          <w:bCs/>
          <w:sz w:val="24"/>
          <w:szCs w:val="24"/>
          <w:lang w:val="en-US"/>
        </w:rPr>
      </w:pPr>
    </w:p>
    <w:p w14:paraId="00970A34" w14:textId="6CE8B46C" w:rsidR="000406CD" w:rsidRPr="000406CD" w:rsidRDefault="000406CD" w:rsidP="00470C1C">
      <w:pPr>
        <w:rPr>
          <w:b/>
          <w:bCs/>
          <w:sz w:val="24"/>
          <w:szCs w:val="24"/>
          <w:lang w:val="en-US"/>
        </w:rPr>
      </w:pPr>
      <w:r>
        <w:rPr>
          <w:b/>
          <w:bCs/>
          <w:noProof/>
          <w:sz w:val="24"/>
          <w:szCs w:val="24"/>
          <w:lang w:val="en-US"/>
        </w:rPr>
        <w:drawing>
          <wp:inline distT="0" distB="0" distL="0" distR="0" wp14:anchorId="365E73BE" wp14:editId="4793FC46">
            <wp:extent cx="3012440" cy="1464097"/>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7">
                      <a:extLst>
                        <a:ext uri="{28A0092B-C50C-407E-A947-70E740481C1C}">
                          <a14:useLocalDpi xmlns:a14="http://schemas.microsoft.com/office/drawing/2010/main" val="0"/>
                        </a:ext>
                      </a:extLst>
                    </a:blip>
                    <a:srcRect t="76795" r="63476"/>
                    <a:stretch/>
                  </pic:blipFill>
                  <pic:spPr bwMode="auto">
                    <a:xfrm>
                      <a:off x="0" y="0"/>
                      <a:ext cx="3030801" cy="1473021"/>
                    </a:xfrm>
                    <a:prstGeom prst="rect">
                      <a:avLst/>
                    </a:prstGeom>
                    <a:ln>
                      <a:noFill/>
                    </a:ln>
                    <a:extLst>
                      <a:ext uri="{53640926-AAD7-44D8-BBD7-CCE9431645EC}">
                        <a14:shadowObscured xmlns:a14="http://schemas.microsoft.com/office/drawing/2010/main"/>
                      </a:ext>
                    </a:extLst>
                  </pic:spPr>
                </pic:pic>
              </a:graphicData>
            </a:graphic>
          </wp:inline>
        </w:drawing>
      </w:r>
    </w:p>
    <w:p w14:paraId="1B49A04F" w14:textId="77777777" w:rsidR="000406CD" w:rsidRPr="000406CD" w:rsidRDefault="000406CD" w:rsidP="00470C1C">
      <w:pPr>
        <w:rPr>
          <w:b/>
          <w:bCs/>
          <w:sz w:val="24"/>
          <w:szCs w:val="24"/>
          <w:lang w:val="en-US"/>
        </w:rPr>
      </w:pPr>
    </w:p>
    <w:p w14:paraId="0562A1A0" w14:textId="77777777" w:rsidR="000406CD" w:rsidRPr="000406CD" w:rsidRDefault="000406CD" w:rsidP="00470C1C">
      <w:pPr>
        <w:rPr>
          <w:sz w:val="24"/>
          <w:szCs w:val="24"/>
          <w:lang w:val="en-US"/>
        </w:rPr>
      </w:pPr>
    </w:p>
    <w:p w14:paraId="1093F57C" w14:textId="092BDF77" w:rsidR="00400DC1" w:rsidRDefault="000406CD" w:rsidP="00470C1C">
      <w:pPr>
        <w:rPr>
          <w:b/>
          <w:bCs/>
          <w:sz w:val="24"/>
          <w:szCs w:val="24"/>
          <w:lang w:val="en-US"/>
        </w:rPr>
      </w:pPr>
      <w:r>
        <w:rPr>
          <w:b/>
          <w:bCs/>
          <w:sz w:val="24"/>
          <w:szCs w:val="24"/>
          <w:lang w:val="en-US"/>
        </w:rPr>
        <w:t xml:space="preserve">Explanation: </w:t>
      </w:r>
    </w:p>
    <w:p w14:paraId="51095B86" w14:textId="5CDB7060" w:rsidR="000406CD" w:rsidRDefault="000406CD" w:rsidP="00470C1C">
      <w:pPr>
        <w:rPr>
          <w:sz w:val="24"/>
          <w:szCs w:val="24"/>
          <w:lang w:val="en-US"/>
        </w:rPr>
      </w:pPr>
      <w:r>
        <w:rPr>
          <w:b/>
          <w:bCs/>
          <w:sz w:val="24"/>
          <w:szCs w:val="24"/>
          <w:lang w:val="en-US"/>
        </w:rPr>
        <w:t xml:space="preserve">   </w:t>
      </w:r>
      <w:r>
        <w:rPr>
          <w:sz w:val="24"/>
          <w:szCs w:val="24"/>
          <w:lang w:val="en-US"/>
        </w:rPr>
        <w:t>A line chart used to analyze the sales patterns. the visual helps identify periods with increased and decreased activity</w:t>
      </w:r>
    </w:p>
    <w:p w14:paraId="11088FA4" w14:textId="77777777" w:rsidR="002F0DE9" w:rsidRDefault="000406CD" w:rsidP="00470C1C">
      <w:pPr>
        <w:rPr>
          <w:sz w:val="24"/>
          <w:szCs w:val="24"/>
          <w:lang w:val="en-US"/>
        </w:rPr>
      </w:pPr>
      <w:r>
        <w:rPr>
          <w:sz w:val="24"/>
          <w:szCs w:val="24"/>
          <w:lang w:val="en-US"/>
        </w:rPr>
        <w:t xml:space="preserve">Seasonal trend analysis helps </w:t>
      </w:r>
      <w:r w:rsidR="002F5A98">
        <w:rPr>
          <w:sz w:val="24"/>
          <w:szCs w:val="24"/>
          <w:lang w:val="en-US"/>
        </w:rPr>
        <w:t>business plan inventory, promotions and sales strategies more effectively.</w:t>
      </w:r>
      <w:r w:rsidR="002F5A98" w:rsidRPr="002F5A98">
        <w:rPr>
          <w:sz w:val="24"/>
          <w:szCs w:val="24"/>
          <w:lang w:val="en-US"/>
        </w:rPr>
        <w:t xml:space="preserve"> </w:t>
      </w:r>
      <w:r w:rsidR="002F5A98">
        <w:rPr>
          <w:sz w:val="24"/>
          <w:szCs w:val="24"/>
          <w:lang w:val="en-US"/>
        </w:rPr>
        <w:t>Bigger region indicates higher sales and smaller bubble indicates the lower sales</w:t>
      </w:r>
      <w:r w:rsidR="002F0DE9">
        <w:rPr>
          <w:sz w:val="24"/>
          <w:szCs w:val="24"/>
          <w:lang w:val="en-US"/>
        </w:rPr>
        <w:t>.</w:t>
      </w:r>
    </w:p>
    <w:p w14:paraId="257FC0F0" w14:textId="4C786AF1" w:rsidR="002F0DE9" w:rsidRDefault="002F5A98" w:rsidP="002F0DE9">
      <w:pPr>
        <w:rPr>
          <w:sz w:val="24"/>
          <w:szCs w:val="24"/>
          <w:lang w:val="en-US"/>
        </w:rPr>
      </w:pPr>
      <w:r>
        <w:rPr>
          <w:sz w:val="24"/>
          <w:szCs w:val="24"/>
          <w:lang w:val="en-US"/>
        </w:rPr>
        <w:t>Bigger region indicates higher sales and smaller bubble indicates the lower sales</w:t>
      </w:r>
      <w:r w:rsidR="002F0DE9">
        <w:rPr>
          <w:sz w:val="24"/>
          <w:szCs w:val="24"/>
          <w:lang w:val="en-US"/>
        </w:rPr>
        <w:t xml:space="preserve">. </w:t>
      </w:r>
      <w:r>
        <w:rPr>
          <w:sz w:val="24"/>
          <w:szCs w:val="24"/>
          <w:lang w:val="en-US"/>
        </w:rPr>
        <w:t>Bigger region indicates higher sales and smaller bubble indicates the lower sales</w:t>
      </w:r>
      <w:r w:rsidR="002F0DE9">
        <w:rPr>
          <w:sz w:val="24"/>
          <w:szCs w:val="24"/>
          <w:lang w:val="en-US"/>
        </w:rPr>
        <w:t>.</w:t>
      </w:r>
      <w:r w:rsidR="002F0DE9" w:rsidRPr="002F0DE9">
        <w:rPr>
          <w:sz w:val="24"/>
          <w:szCs w:val="24"/>
          <w:lang w:val="en-US"/>
        </w:rPr>
        <w:t xml:space="preserve"> </w:t>
      </w:r>
      <w:r w:rsidR="002F0DE9">
        <w:rPr>
          <w:sz w:val="24"/>
          <w:szCs w:val="24"/>
          <w:lang w:val="en-US"/>
        </w:rPr>
        <w:t>the visual helps identify periods with increased and decreased activity</w:t>
      </w:r>
    </w:p>
    <w:p w14:paraId="6972F0E8" w14:textId="31196AD0" w:rsidR="000406CD" w:rsidRDefault="000406CD" w:rsidP="00470C1C">
      <w:pPr>
        <w:rPr>
          <w:sz w:val="24"/>
          <w:szCs w:val="24"/>
          <w:lang w:val="en-US"/>
        </w:rPr>
      </w:pPr>
    </w:p>
    <w:p w14:paraId="52A039B1" w14:textId="67D2209A" w:rsidR="002F5A98" w:rsidRDefault="002F5A98" w:rsidP="00470C1C">
      <w:pPr>
        <w:rPr>
          <w:sz w:val="24"/>
          <w:szCs w:val="24"/>
          <w:lang w:val="en-US"/>
        </w:rPr>
      </w:pPr>
    </w:p>
    <w:p w14:paraId="0339A3F8" w14:textId="55540369" w:rsidR="002F5A98" w:rsidRDefault="002F5A98" w:rsidP="00470C1C">
      <w:pPr>
        <w:rPr>
          <w:sz w:val="24"/>
          <w:szCs w:val="24"/>
          <w:lang w:val="en-US"/>
        </w:rPr>
      </w:pPr>
    </w:p>
    <w:p w14:paraId="1722FB6B" w14:textId="77777777" w:rsidR="002F5A98" w:rsidRDefault="002F5A98" w:rsidP="00470C1C">
      <w:pPr>
        <w:rPr>
          <w:b/>
          <w:bCs/>
          <w:sz w:val="24"/>
          <w:szCs w:val="24"/>
          <w:lang w:val="en-US"/>
        </w:rPr>
      </w:pPr>
    </w:p>
    <w:p w14:paraId="7A107452" w14:textId="77777777" w:rsidR="002F5A98" w:rsidRDefault="002F5A98" w:rsidP="00470C1C">
      <w:pPr>
        <w:rPr>
          <w:b/>
          <w:bCs/>
          <w:sz w:val="24"/>
          <w:szCs w:val="24"/>
          <w:lang w:val="en-US"/>
        </w:rPr>
      </w:pPr>
    </w:p>
    <w:p w14:paraId="3D15179B" w14:textId="77777777" w:rsidR="002F5A98" w:rsidRDefault="002F5A98" w:rsidP="00470C1C">
      <w:pPr>
        <w:rPr>
          <w:b/>
          <w:bCs/>
          <w:sz w:val="24"/>
          <w:szCs w:val="24"/>
          <w:lang w:val="en-US"/>
        </w:rPr>
      </w:pPr>
    </w:p>
    <w:p w14:paraId="7F881AD0" w14:textId="77777777" w:rsidR="002F5A98" w:rsidRDefault="002F5A98" w:rsidP="00470C1C">
      <w:pPr>
        <w:rPr>
          <w:b/>
          <w:bCs/>
          <w:sz w:val="24"/>
          <w:szCs w:val="24"/>
          <w:lang w:val="en-US"/>
        </w:rPr>
      </w:pPr>
    </w:p>
    <w:p w14:paraId="0CA8EE50" w14:textId="77777777" w:rsidR="002F5A98" w:rsidRDefault="002F5A98" w:rsidP="00470C1C">
      <w:pPr>
        <w:rPr>
          <w:b/>
          <w:bCs/>
          <w:sz w:val="24"/>
          <w:szCs w:val="24"/>
          <w:lang w:val="en-US"/>
        </w:rPr>
      </w:pPr>
    </w:p>
    <w:p w14:paraId="5A750C91" w14:textId="77777777" w:rsidR="002F5A98" w:rsidRDefault="002F5A98" w:rsidP="00470C1C">
      <w:pPr>
        <w:rPr>
          <w:b/>
          <w:bCs/>
          <w:sz w:val="24"/>
          <w:szCs w:val="24"/>
          <w:lang w:val="en-US"/>
        </w:rPr>
      </w:pPr>
    </w:p>
    <w:p w14:paraId="7E9B5067" w14:textId="77777777" w:rsidR="002F5A98" w:rsidRDefault="002F5A98" w:rsidP="00470C1C">
      <w:pPr>
        <w:rPr>
          <w:b/>
          <w:bCs/>
          <w:sz w:val="24"/>
          <w:szCs w:val="24"/>
          <w:lang w:val="en-US"/>
        </w:rPr>
      </w:pPr>
    </w:p>
    <w:p w14:paraId="6F3125B7" w14:textId="77777777" w:rsidR="002F5A98" w:rsidRDefault="002F5A98" w:rsidP="00470C1C">
      <w:pPr>
        <w:rPr>
          <w:b/>
          <w:bCs/>
          <w:sz w:val="24"/>
          <w:szCs w:val="24"/>
          <w:lang w:val="en-US"/>
        </w:rPr>
      </w:pPr>
    </w:p>
    <w:p w14:paraId="1313B455" w14:textId="27688132" w:rsidR="002F5A98" w:rsidRDefault="002F5A98" w:rsidP="00470C1C">
      <w:pPr>
        <w:rPr>
          <w:b/>
          <w:bCs/>
          <w:sz w:val="24"/>
          <w:szCs w:val="24"/>
          <w:lang w:val="en-US"/>
        </w:rPr>
      </w:pPr>
      <w:r>
        <w:rPr>
          <w:b/>
          <w:bCs/>
          <w:sz w:val="24"/>
          <w:szCs w:val="24"/>
          <w:lang w:val="en-US"/>
        </w:rPr>
        <w:t>Q8. Revenue generated year wise</w:t>
      </w:r>
    </w:p>
    <w:p w14:paraId="5232BA72" w14:textId="61E5AD74" w:rsidR="002F5A98" w:rsidRDefault="002F5A98" w:rsidP="00470C1C">
      <w:pPr>
        <w:rPr>
          <w:sz w:val="24"/>
          <w:szCs w:val="24"/>
          <w:lang w:val="en-US"/>
        </w:rPr>
      </w:pPr>
      <w:r>
        <w:rPr>
          <w:b/>
          <w:bCs/>
          <w:sz w:val="24"/>
          <w:szCs w:val="24"/>
          <w:lang w:val="en-US"/>
        </w:rPr>
        <w:t xml:space="preserve">Statement: </w:t>
      </w:r>
      <w:r>
        <w:rPr>
          <w:sz w:val="24"/>
          <w:szCs w:val="24"/>
          <w:lang w:val="en-US"/>
        </w:rPr>
        <w:t>analyze yearly growth</w:t>
      </w:r>
    </w:p>
    <w:p w14:paraId="433C2910" w14:textId="76001031" w:rsidR="002F5A98" w:rsidRDefault="002F5A98" w:rsidP="00470C1C">
      <w:pPr>
        <w:rPr>
          <w:sz w:val="24"/>
          <w:szCs w:val="24"/>
          <w:lang w:val="en-US"/>
        </w:rPr>
      </w:pPr>
    </w:p>
    <w:p w14:paraId="7B7A2FA4" w14:textId="2B882565" w:rsidR="002F5A98" w:rsidRDefault="002F5A98" w:rsidP="00470C1C">
      <w:pPr>
        <w:rPr>
          <w:b/>
          <w:bCs/>
          <w:sz w:val="24"/>
          <w:szCs w:val="24"/>
          <w:lang w:val="en-US"/>
        </w:rPr>
      </w:pPr>
      <w:r>
        <w:rPr>
          <w:b/>
          <w:bCs/>
          <w:sz w:val="24"/>
          <w:szCs w:val="24"/>
          <w:lang w:val="en-US"/>
        </w:rPr>
        <w:t>Visualization:</w:t>
      </w:r>
    </w:p>
    <w:p w14:paraId="210F64C4" w14:textId="66997B35" w:rsidR="002F5A98" w:rsidRDefault="002F5A98" w:rsidP="00470C1C">
      <w:pPr>
        <w:rPr>
          <w:b/>
          <w:bCs/>
          <w:sz w:val="24"/>
          <w:szCs w:val="24"/>
          <w:lang w:val="en-US"/>
        </w:rPr>
      </w:pPr>
    </w:p>
    <w:p w14:paraId="7E2A4117" w14:textId="22955D26" w:rsidR="002F5A98" w:rsidRDefault="002F5A98" w:rsidP="00470C1C">
      <w:pPr>
        <w:rPr>
          <w:b/>
          <w:bCs/>
          <w:noProof/>
          <w:sz w:val="24"/>
          <w:szCs w:val="24"/>
          <w:lang w:val="en-US"/>
        </w:rPr>
      </w:pPr>
      <w:r>
        <w:rPr>
          <w:b/>
          <w:bCs/>
          <w:noProof/>
          <w:sz w:val="24"/>
          <w:szCs w:val="24"/>
          <w:lang w:val="en-US"/>
        </w:rPr>
        <w:drawing>
          <wp:inline distT="0" distB="0" distL="0" distR="0" wp14:anchorId="57233745" wp14:editId="5357B4DD">
            <wp:extent cx="3187065" cy="13425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7">
                      <a:extLst>
                        <a:ext uri="{28A0092B-C50C-407E-A947-70E740481C1C}">
                          <a14:useLocalDpi xmlns:a14="http://schemas.microsoft.com/office/drawing/2010/main" val="0"/>
                        </a:ext>
                      </a:extLst>
                    </a:blip>
                    <a:srcRect l="36428" t="77156" r="30457"/>
                    <a:stretch/>
                  </pic:blipFill>
                  <pic:spPr bwMode="auto">
                    <a:xfrm>
                      <a:off x="0" y="0"/>
                      <a:ext cx="3204207" cy="1349750"/>
                    </a:xfrm>
                    <a:prstGeom prst="rect">
                      <a:avLst/>
                    </a:prstGeom>
                    <a:ln>
                      <a:noFill/>
                    </a:ln>
                    <a:extLst>
                      <a:ext uri="{53640926-AAD7-44D8-BBD7-CCE9431645EC}">
                        <a14:shadowObscured xmlns:a14="http://schemas.microsoft.com/office/drawing/2010/main"/>
                      </a:ext>
                    </a:extLst>
                  </pic:spPr>
                </pic:pic>
              </a:graphicData>
            </a:graphic>
          </wp:inline>
        </w:drawing>
      </w:r>
    </w:p>
    <w:p w14:paraId="29188F73" w14:textId="66C26DBB" w:rsidR="002F5A98" w:rsidRDefault="002F5A98" w:rsidP="00470C1C">
      <w:pPr>
        <w:rPr>
          <w:b/>
          <w:bCs/>
          <w:sz w:val="24"/>
          <w:szCs w:val="24"/>
          <w:lang w:val="en-US"/>
        </w:rPr>
      </w:pPr>
    </w:p>
    <w:p w14:paraId="4BF88AE8" w14:textId="18F5B64F" w:rsidR="002F0DE9" w:rsidRDefault="002F0DE9" w:rsidP="00470C1C">
      <w:pPr>
        <w:rPr>
          <w:b/>
          <w:bCs/>
          <w:sz w:val="24"/>
          <w:szCs w:val="24"/>
          <w:lang w:val="en-US"/>
        </w:rPr>
      </w:pPr>
    </w:p>
    <w:p w14:paraId="255FA7E1" w14:textId="1C0A76C0" w:rsidR="002F0DE9" w:rsidRDefault="002F0DE9" w:rsidP="00470C1C">
      <w:pPr>
        <w:rPr>
          <w:b/>
          <w:bCs/>
          <w:sz w:val="24"/>
          <w:szCs w:val="24"/>
          <w:lang w:val="en-US"/>
        </w:rPr>
      </w:pPr>
      <w:r>
        <w:rPr>
          <w:b/>
          <w:bCs/>
          <w:sz w:val="24"/>
          <w:szCs w:val="24"/>
          <w:lang w:val="en-US"/>
        </w:rPr>
        <w:t xml:space="preserve">Explanation: </w:t>
      </w:r>
    </w:p>
    <w:p w14:paraId="587A54D4" w14:textId="3ADD4423" w:rsidR="002F0DE9" w:rsidRDefault="002F0DE9" w:rsidP="00470C1C">
      <w:pPr>
        <w:rPr>
          <w:sz w:val="24"/>
          <w:szCs w:val="24"/>
          <w:lang w:val="en-US"/>
        </w:rPr>
      </w:pPr>
      <w:r>
        <w:rPr>
          <w:sz w:val="24"/>
          <w:szCs w:val="24"/>
          <w:lang w:val="en-US"/>
        </w:rPr>
        <w:t>A line chat was used to represent yearly revenue generated.</w:t>
      </w:r>
    </w:p>
    <w:p w14:paraId="558BCF66" w14:textId="2CF4CEDD" w:rsidR="002F0DE9" w:rsidRDefault="002F0DE9" w:rsidP="00470C1C">
      <w:pPr>
        <w:rPr>
          <w:sz w:val="24"/>
          <w:szCs w:val="24"/>
          <w:lang w:val="en-US"/>
        </w:rPr>
      </w:pPr>
      <w:r>
        <w:rPr>
          <w:sz w:val="24"/>
          <w:szCs w:val="24"/>
          <w:lang w:val="en-US"/>
        </w:rPr>
        <w:t>The analysis shows that revenue increased over the years, indicating positive business growth.</w:t>
      </w:r>
    </w:p>
    <w:p w14:paraId="46B0BAF1" w14:textId="05009468" w:rsidR="002F0DE9" w:rsidRDefault="002F0DE9" w:rsidP="00470C1C">
      <w:pPr>
        <w:rPr>
          <w:sz w:val="24"/>
          <w:szCs w:val="24"/>
          <w:lang w:val="en-US"/>
        </w:rPr>
      </w:pPr>
    </w:p>
    <w:p w14:paraId="024A1FFE" w14:textId="2588FAAD" w:rsidR="002F0DE9" w:rsidRDefault="002F0DE9" w:rsidP="00470C1C">
      <w:pPr>
        <w:rPr>
          <w:b/>
          <w:bCs/>
          <w:sz w:val="24"/>
          <w:szCs w:val="24"/>
          <w:lang w:val="en-US"/>
        </w:rPr>
      </w:pPr>
      <w:r>
        <w:rPr>
          <w:b/>
          <w:bCs/>
          <w:sz w:val="24"/>
          <w:szCs w:val="24"/>
          <w:lang w:val="en-US"/>
        </w:rPr>
        <w:t>Conclusion:</w:t>
      </w:r>
    </w:p>
    <w:p w14:paraId="4EBD158F" w14:textId="77777777" w:rsidR="002F0DE9" w:rsidRPr="002F0DE9" w:rsidRDefault="002F0DE9" w:rsidP="002F0DE9">
      <w:pPr>
        <w:rPr>
          <w:sz w:val="24"/>
          <w:szCs w:val="24"/>
          <w:lang w:val="en-US"/>
        </w:rPr>
      </w:pPr>
      <w:r>
        <w:rPr>
          <w:b/>
          <w:bCs/>
          <w:sz w:val="24"/>
          <w:szCs w:val="24"/>
          <w:lang w:val="en-US"/>
        </w:rPr>
        <w:t xml:space="preserve">  </w:t>
      </w:r>
      <w:r w:rsidRPr="002F0DE9">
        <w:rPr>
          <w:sz w:val="24"/>
          <w:szCs w:val="24"/>
          <w:lang w:val="en-US"/>
        </w:rPr>
        <w:t xml:space="preserve">The </w:t>
      </w:r>
      <w:proofErr w:type="spellStart"/>
      <w:r w:rsidRPr="002F0DE9">
        <w:rPr>
          <w:sz w:val="24"/>
          <w:szCs w:val="24"/>
          <w:lang w:val="en-US"/>
        </w:rPr>
        <w:t>ShopNest</w:t>
      </w:r>
      <w:proofErr w:type="spellEnd"/>
      <w:r w:rsidRPr="002F0DE9">
        <w:rPr>
          <w:sz w:val="24"/>
          <w:szCs w:val="24"/>
          <w:lang w:val="en-US"/>
        </w:rPr>
        <w:t xml:space="preserve"> Store Power BI dashboard successfully provides insights into sales performance, delivery analysis, customer behavior, payment methods, product ratings, and regional sales trends.</w:t>
      </w:r>
    </w:p>
    <w:p w14:paraId="46F0FB4C" w14:textId="77777777" w:rsidR="002F0DE9" w:rsidRPr="002F0DE9" w:rsidRDefault="002F0DE9" w:rsidP="002F0DE9">
      <w:pPr>
        <w:rPr>
          <w:sz w:val="24"/>
          <w:szCs w:val="24"/>
          <w:lang w:val="en-US"/>
        </w:rPr>
      </w:pPr>
    </w:p>
    <w:p w14:paraId="25E55F1D" w14:textId="77777777" w:rsidR="002F0DE9" w:rsidRPr="002F0DE9" w:rsidRDefault="002F0DE9" w:rsidP="002F0DE9">
      <w:pPr>
        <w:rPr>
          <w:sz w:val="24"/>
          <w:szCs w:val="24"/>
          <w:lang w:val="en-US"/>
        </w:rPr>
      </w:pPr>
      <w:r w:rsidRPr="002F0DE9">
        <w:rPr>
          <w:sz w:val="24"/>
          <w:szCs w:val="24"/>
          <w:lang w:val="en-US"/>
        </w:rPr>
        <w:t>Interactive visuals and analytical features helped in identifying important business patterns and performance indicators.</w:t>
      </w:r>
    </w:p>
    <w:p w14:paraId="6B7EA078" w14:textId="77777777" w:rsidR="002F0DE9" w:rsidRPr="002F0DE9" w:rsidRDefault="002F0DE9" w:rsidP="002F0DE9">
      <w:pPr>
        <w:rPr>
          <w:sz w:val="24"/>
          <w:szCs w:val="24"/>
          <w:lang w:val="en-US"/>
        </w:rPr>
      </w:pPr>
    </w:p>
    <w:p w14:paraId="13058DE6" w14:textId="73DEF9A0" w:rsidR="002F0DE9" w:rsidRPr="002F0DE9" w:rsidRDefault="002F0DE9" w:rsidP="002F0DE9">
      <w:pPr>
        <w:rPr>
          <w:sz w:val="24"/>
          <w:szCs w:val="24"/>
          <w:lang w:val="en-US"/>
        </w:rPr>
      </w:pPr>
      <w:r w:rsidRPr="002F0DE9">
        <w:rPr>
          <w:sz w:val="24"/>
          <w:szCs w:val="24"/>
          <w:lang w:val="en-US"/>
        </w:rPr>
        <w:t>The dashboard provides an effective solution for understanding business operations and supports data-driven decision-making.</w:t>
      </w:r>
    </w:p>
    <w:p w14:paraId="2CC4185D" w14:textId="79E77795" w:rsidR="002F0DE9" w:rsidRDefault="002F0DE9" w:rsidP="00470C1C">
      <w:pPr>
        <w:rPr>
          <w:sz w:val="24"/>
          <w:szCs w:val="24"/>
          <w:lang w:val="en-US"/>
        </w:rPr>
      </w:pPr>
    </w:p>
    <w:p w14:paraId="3FE37A20" w14:textId="77777777" w:rsidR="002F0DE9" w:rsidRPr="002F0DE9" w:rsidRDefault="002F0DE9" w:rsidP="00470C1C">
      <w:pPr>
        <w:rPr>
          <w:sz w:val="24"/>
          <w:szCs w:val="24"/>
          <w:lang w:val="en-US"/>
        </w:rPr>
      </w:pPr>
    </w:p>
    <w:sectPr w:rsidR="002F0DE9" w:rsidRPr="002F0DE9" w:rsidSect="00BA7661">
      <w:headerReference w:type="default" r:id="rId8"/>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E48CC" w14:textId="77777777" w:rsidR="00BF5641" w:rsidRDefault="00BF5641" w:rsidP="001763B9">
      <w:pPr>
        <w:spacing w:after="0" w:line="240" w:lineRule="auto"/>
      </w:pPr>
      <w:r>
        <w:separator/>
      </w:r>
    </w:p>
  </w:endnote>
  <w:endnote w:type="continuationSeparator" w:id="0">
    <w:p w14:paraId="33BFC62F" w14:textId="77777777" w:rsidR="00BF5641" w:rsidRDefault="00BF5641" w:rsidP="00176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6D128" w14:textId="77777777" w:rsidR="00BF5641" w:rsidRDefault="00BF5641" w:rsidP="001763B9">
      <w:pPr>
        <w:spacing w:after="0" w:line="240" w:lineRule="auto"/>
      </w:pPr>
      <w:r>
        <w:separator/>
      </w:r>
    </w:p>
  </w:footnote>
  <w:footnote w:type="continuationSeparator" w:id="0">
    <w:p w14:paraId="3BDD3897" w14:textId="77777777" w:rsidR="00BF5641" w:rsidRDefault="00BF5641" w:rsidP="00176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F22A" w14:textId="1B77CA30" w:rsidR="001763B9" w:rsidRPr="004F366E" w:rsidRDefault="00BA7661">
    <w:pPr>
      <w:pStyle w:val="Header"/>
      <w:rPr>
        <w:b/>
        <w:bCs/>
        <w:sz w:val="44"/>
        <w:szCs w:val="44"/>
        <w:lang w:val="en-US"/>
      </w:rPr>
    </w:pPr>
    <w:r>
      <w:rPr>
        <w:sz w:val="40"/>
        <w:szCs w:val="40"/>
        <w:lang w:val="en-US"/>
      </w:rPr>
      <w:t xml:space="preserve">    </w:t>
    </w:r>
    <w:r w:rsidR="00ED37F0">
      <w:rPr>
        <w:sz w:val="40"/>
        <w:szCs w:val="40"/>
        <w:lang w:val="en-US"/>
      </w:rPr>
      <w:t xml:space="preserve"> </w:t>
    </w:r>
    <w:r w:rsidRPr="004F366E">
      <w:rPr>
        <w:b/>
        <w:bCs/>
        <w:sz w:val="44"/>
        <w:szCs w:val="44"/>
        <w:lang w:val="en-US"/>
      </w:rPr>
      <w:t xml:space="preserve">A REPORT ON SHOPNEXT E-COMMERCE STORE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33E69"/>
    <w:multiLevelType w:val="hybridMultilevel"/>
    <w:tmpl w:val="EFBCBB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554209E1"/>
    <w:multiLevelType w:val="hybridMultilevel"/>
    <w:tmpl w:val="764CA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BD184C"/>
    <w:multiLevelType w:val="hybridMultilevel"/>
    <w:tmpl w:val="246207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B9"/>
    <w:rsid w:val="000406CD"/>
    <w:rsid w:val="00076D10"/>
    <w:rsid w:val="001763B9"/>
    <w:rsid w:val="002F0DE9"/>
    <w:rsid w:val="002F5A98"/>
    <w:rsid w:val="00374A20"/>
    <w:rsid w:val="00396007"/>
    <w:rsid w:val="003E0956"/>
    <w:rsid w:val="00400DC1"/>
    <w:rsid w:val="004255B0"/>
    <w:rsid w:val="00470C1C"/>
    <w:rsid w:val="004B3EE6"/>
    <w:rsid w:val="004F366E"/>
    <w:rsid w:val="00507F06"/>
    <w:rsid w:val="0088019F"/>
    <w:rsid w:val="008A20A5"/>
    <w:rsid w:val="00A16DAD"/>
    <w:rsid w:val="00A84D25"/>
    <w:rsid w:val="00BA7661"/>
    <w:rsid w:val="00BF5641"/>
    <w:rsid w:val="00DB2B05"/>
    <w:rsid w:val="00ED3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C73397"/>
  <w15:chartTrackingRefBased/>
  <w15:docId w15:val="{9CB6DFEA-6669-4A18-BD21-2957C74E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6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63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3B9"/>
  </w:style>
  <w:style w:type="paragraph" w:styleId="Footer">
    <w:name w:val="footer"/>
    <w:basedOn w:val="Normal"/>
    <w:link w:val="FooterChar"/>
    <w:uiPriority w:val="99"/>
    <w:unhideWhenUsed/>
    <w:rsid w:val="001763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3B9"/>
  </w:style>
  <w:style w:type="paragraph" w:styleId="NoSpacing">
    <w:name w:val="No Spacing"/>
    <w:uiPriority w:val="1"/>
    <w:qFormat/>
    <w:rsid w:val="00BA7661"/>
    <w:pPr>
      <w:spacing w:after="0" w:line="240" w:lineRule="auto"/>
    </w:pPr>
  </w:style>
  <w:style w:type="character" w:customStyle="1" w:styleId="Heading1Char">
    <w:name w:val="Heading 1 Char"/>
    <w:basedOn w:val="DefaultParagraphFont"/>
    <w:link w:val="Heading1"/>
    <w:uiPriority w:val="9"/>
    <w:rsid w:val="00BA766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A76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9</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YASHWANTH</dc:creator>
  <cp:keywords/>
  <dc:description/>
  <cp:lastModifiedBy>V YASHWANTH</cp:lastModifiedBy>
  <cp:revision>4</cp:revision>
  <dcterms:created xsi:type="dcterms:W3CDTF">2026-05-17T10:27:00Z</dcterms:created>
  <dcterms:modified xsi:type="dcterms:W3CDTF">2026-05-17T17:23:00Z</dcterms:modified>
</cp:coreProperties>
</file>