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8072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D30633" w:rsidRPr="00D30633" w:rsidRDefault="00D30633">
          <w:pPr>
            <w:pStyle w:val="TOCHeading"/>
            <w:rPr>
              <w:color w:val="auto"/>
            </w:rPr>
          </w:pPr>
          <w:r w:rsidRPr="00D30633">
            <w:rPr>
              <w:color w:val="auto"/>
            </w:rPr>
            <w:t>Contents</w:t>
          </w:r>
        </w:p>
        <w:p w:rsidR="00D30633" w:rsidRDefault="00D3063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45185" w:history="1">
            <w:r w:rsidRPr="00913C86">
              <w:rPr>
                <w:rStyle w:val="Hyperlink"/>
                <w:b/>
                <w:noProof/>
              </w:rPr>
              <w:t>SSH: Secure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445186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445187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To check remotely login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88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What if pub</w:t>
            </w:r>
            <w:r w:rsidRPr="00913C86">
              <w:rPr>
                <w:rStyle w:val="Hyperlink"/>
                <w:noProof/>
              </w:rPr>
              <w:t>l</w:t>
            </w:r>
            <w:r w:rsidRPr="00913C86">
              <w:rPr>
                <w:rStyle w:val="Hyperlink"/>
                <w:noProof/>
              </w:rPr>
              <w:t>ic key is changed?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45189" w:history="1">
            <w:r w:rsidRPr="00913C86">
              <w:rPr>
                <w:rStyle w:val="Hyperlink"/>
                <w:b/>
                <w:noProof/>
              </w:rPr>
              <w:t>SSH Passwordless Login/SSH key based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0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How passwordless authentication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1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b/>
                <w:noProof/>
              </w:rPr>
              <w:t>Steps to configure passwordless login (On client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2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b/>
                <w:noProof/>
              </w:rPr>
              <w:t>Key and their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3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b/>
                <w:noProof/>
              </w:rPr>
              <w:t>Different files</w:t>
            </w:r>
            <w:r w:rsidRPr="00913C8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45194" w:history="1">
            <w:r w:rsidRPr="00913C86">
              <w:rPr>
                <w:rStyle w:val="Hyperlink"/>
                <w:b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45195" w:history="1">
            <w:r w:rsidRPr="00913C86">
              <w:rPr>
                <w:rStyle w:val="Hyperlink"/>
                <w:b/>
                <w:noProof/>
              </w:rPr>
              <w:t>Special cases (make changes at server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6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Disable root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45197" w:history="1">
            <w:r w:rsidRPr="00913C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13C86">
              <w:rPr>
                <w:rStyle w:val="Hyperlink"/>
                <w:noProof/>
              </w:rPr>
              <w:t>Only key based authentication/no password permitted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633" w:rsidRDefault="00D30633">
          <w:r>
            <w:rPr>
              <w:b/>
              <w:bCs/>
              <w:noProof/>
            </w:rPr>
            <w:fldChar w:fldCharType="end"/>
          </w:r>
        </w:p>
      </w:sdtContent>
    </w:sdt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  <w:bookmarkStart w:id="0" w:name="_Toc495445185"/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Default="00D30633" w:rsidP="009F5C73">
      <w:pPr>
        <w:pStyle w:val="Heading1"/>
        <w:rPr>
          <w:b/>
          <w:color w:val="auto"/>
          <w:u w:val="single"/>
        </w:rPr>
      </w:pPr>
    </w:p>
    <w:p w:rsidR="00D30633" w:rsidRPr="00D30633" w:rsidRDefault="00D30633" w:rsidP="00D30633"/>
    <w:p w:rsidR="009F5C73" w:rsidRPr="009F5C73" w:rsidRDefault="001313F4" w:rsidP="009F5C73">
      <w:pPr>
        <w:pStyle w:val="Heading1"/>
        <w:rPr>
          <w:b/>
          <w:color w:val="auto"/>
          <w:u w:val="single"/>
        </w:rPr>
      </w:pPr>
      <w:r w:rsidRPr="001313F4">
        <w:rPr>
          <w:b/>
          <w:color w:val="auto"/>
          <w:u w:val="single"/>
        </w:rPr>
        <w:lastRenderedPageBreak/>
        <w:t>SSH: Secure Shell</w:t>
      </w:r>
      <w:bookmarkEnd w:id="0"/>
    </w:p>
    <w:p w:rsidR="001313F4" w:rsidRDefault="001313F4" w:rsidP="001313F4">
      <w:pPr>
        <w:pStyle w:val="ListParagraph"/>
        <w:numPr>
          <w:ilvl w:val="0"/>
          <w:numId w:val="1"/>
        </w:numPr>
      </w:pPr>
      <w:proofErr w:type="gramStart"/>
      <w:r>
        <w:t>ssh</w:t>
      </w:r>
      <w:proofErr w:type="gramEnd"/>
      <w:r>
        <w:t xml:space="preserve"> protocol is used to remotely login to other machines.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>It uses port no: 22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>Suppose server machine: vaibhav</w:t>
      </w:r>
    </w:p>
    <w:p w:rsidR="001313F4" w:rsidRDefault="001313F4" w:rsidP="001313F4">
      <w:pPr>
        <w:pStyle w:val="ListParagraph"/>
      </w:pPr>
      <w:r>
        <w:t xml:space="preserve">                Client machine: vclient1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 xml:space="preserve">Here, client machine tries to connect server machine so </w:t>
      </w:r>
      <w:proofErr w:type="gramStart"/>
      <w:r>
        <w:t>ssh</w:t>
      </w:r>
      <w:proofErr w:type="gramEnd"/>
      <w:r>
        <w:t xml:space="preserve"> command is run on client machine.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bookmarkStart w:id="1" w:name="_Toc495445186"/>
      <w:r w:rsidRPr="001313F4">
        <w:rPr>
          <w:rStyle w:val="Heading2Char"/>
          <w:color w:val="auto"/>
          <w:u w:val="single"/>
        </w:rPr>
        <w:t>Syntax</w:t>
      </w:r>
      <w:bookmarkEnd w:id="1"/>
      <w:r>
        <w:t xml:space="preserve">: </w:t>
      </w:r>
      <w:r w:rsidRPr="001313F4">
        <w:rPr>
          <w:highlight w:val="lightGray"/>
        </w:rPr>
        <w:t>ssh username@hostname/IP</w:t>
      </w:r>
    </w:p>
    <w:p w:rsidR="001313F4" w:rsidRDefault="001313F4" w:rsidP="001313F4">
      <w:pPr>
        <w:pStyle w:val="ListParagraph"/>
      </w:pPr>
      <w:r>
        <w:t xml:space="preserve">Here, username is optional. If no username is specified, the user invoking </w:t>
      </w:r>
      <w:proofErr w:type="gramStart"/>
      <w:r>
        <w:t>ssh</w:t>
      </w:r>
      <w:proofErr w:type="gramEnd"/>
      <w:r>
        <w:t xml:space="preserve"> is used.</w:t>
      </w:r>
    </w:p>
    <w:p w:rsidR="001313F4" w:rsidRDefault="001313F4" w:rsidP="001313F4">
      <w:pPr>
        <w:pStyle w:val="ListParagraph"/>
      </w:pPr>
      <w:r>
        <w:t>For an example, if invoking user is root then it will remotely login to root user if no username is specified.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bookmarkStart w:id="2" w:name="_Toc495445187"/>
      <w:r w:rsidRPr="001313F4">
        <w:rPr>
          <w:rStyle w:val="Heading2Char"/>
          <w:color w:val="auto"/>
        </w:rPr>
        <w:t>To check remotely login user</w:t>
      </w:r>
      <w:bookmarkEnd w:id="2"/>
      <w:r>
        <w:t>,</w:t>
      </w:r>
    </w:p>
    <w:p w:rsidR="001313F4" w:rsidRPr="00853953" w:rsidRDefault="001313F4" w:rsidP="001313F4">
      <w:pPr>
        <w:pStyle w:val="ListParagraph"/>
      </w:pPr>
      <w:r w:rsidRPr="001313F4">
        <w:rPr>
          <w:u w:val="single"/>
        </w:rPr>
        <w:t>Command</w:t>
      </w:r>
      <w:r>
        <w:t xml:space="preserve">: </w:t>
      </w:r>
      <w:r w:rsidRPr="001313F4">
        <w:rPr>
          <w:highlight w:val="lightGray"/>
        </w:rPr>
        <w:t>w</w:t>
      </w:r>
      <w:r>
        <w:t xml:space="preserve"> </w:t>
      </w:r>
      <w:r>
        <w:tab/>
      </w:r>
      <w:r w:rsidRPr="001313F4">
        <w:rPr>
          <w:b/>
        </w:rPr>
        <w:t xml:space="preserve">OR </w:t>
      </w:r>
      <w:r w:rsidRPr="001313F4">
        <w:rPr>
          <w:highlight w:val="lightGray"/>
        </w:rPr>
        <w:t>w -f</w:t>
      </w:r>
    </w:p>
    <w:p w:rsidR="001313F4" w:rsidRDefault="001313F4" w:rsidP="001313F4">
      <w:r>
        <w:rPr>
          <w:noProof/>
        </w:rPr>
        <w:drawing>
          <wp:inline distT="0" distB="0" distL="0" distR="0" wp14:anchorId="4020D0EA" wp14:editId="45FB7826">
            <wp:extent cx="5943600" cy="1339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4" w:rsidRDefault="001313F4" w:rsidP="001313F4">
      <w:r>
        <w:t xml:space="preserve">  Here, </w:t>
      </w:r>
      <w:r w:rsidRPr="001313F4">
        <w:rPr>
          <w:rStyle w:val="Heading2Char"/>
          <w:color w:val="auto"/>
        </w:rPr>
        <w:t xml:space="preserve">how </w:t>
      </w:r>
      <w:proofErr w:type="gramStart"/>
      <w:r w:rsidRPr="001313F4">
        <w:rPr>
          <w:rStyle w:val="Heading2Char"/>
          <w:color w:val="auto"/>
        </w:rPr>
        <w:t>ssh</w:t>
      </w:r>
      <w:proofErr w:type="gramEnd"/>
      <w:r w:rsidRPr="001313F4">
        <w:rPr>
          <w:rStyle w:val="Heading2Char"/>
          <w:color w:val="auto"/>
        </w:rPr>
        <w:t xml:space="preserve"> works</w:t>
      </w:r>
      <w:r>
        <w:t>,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 xml:space="preserve">When client attempts to connect to server through </w:t>
      </w:r>
      <w:proofErr w:type="gramStart"/>
      <w:r>
        <w:t>ssh</w:t>
      </w:r>
      <w:proofErr w:type="gramEnd"/>
      <w:r>
        <w:t>, it uses public key.</w:t>
      </w:r>
    </w:p>
    <w:p w:rsidR="001313F4" w:rsidRPr="001313F4" w:rsidRDefault="001313F4" w:rsidP="001313F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Before remote login, server sends copy of public key to the client and this public key is stored </w:t>
      </w:r>
      <w:r w:rsidRPr="001313F4">
        <w:rPr>
          <w:u w:val="single"/>
        </w:rPr>
        <w:t>at client machine</w:t>
      </w:r>
      <w:r>
        <w:t xml:space="preserve"> under </w:t>
      </w:r>
      <w:r w:rsidRPr="001313F4">
        <w:rPr>
          <w:u w:val="single"/>
        </w:rPr>
        <w:t>~/.ssh/known_hosts</w:t>
      </w:r>
      <w:r w:rsidRPr="00DC71DD">
        <w:t>.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>Every time, client connects to server, it gets same public key from server. Here, client verifies public key sent by client with key under</w:t>
      </w:r>
      <w:r w:rsidRPr="00806E87">
        <w:t xml:space="preserve"> ~/.ssh/known_hosts</w:t>
      </w:r>
      <w:r>
        <w:t>.</w:t>
      </w:r>
    </w:p>
    <w:p w:rsidR="001313F4" w:rsidRDefault="001313F4" w:rsidP="001313F4">
      <w:pPr>
        <w:pStyle w:val="ListParagraph"/>
        <w:numPr>
          <w:ilvl w:val="0"/>
          <w:numId w:val="1"/>
        </w:numPr>
      </w:pPr>
      <w:r>
        <w:t xml:space="preserve">Prompt will be appeared for password of remote server and </w:t>
      </w:r>
      <w:proofErr w:type="gramStart"/>
      <w:r>
        <w:t>If</w:t>
      </w:r>
      <w:proofErr w:type="gramEnd"/>
      <w:r>
        <w:t xml:space="preserve"> key matches then connection is established.</w:t>
      </w:r>
    </w:p>
    <w:p w:rsidR="001313F4" w:rsidRPr="001313F4" w:rsidRDefault="001313F4" w:rsidP="001313F4">
      <w:pPr>
        <w:pStyle w:val="Heading3"/>
        <w:numPr>
          <w:ilvl w:val="0"/>
          <w:numId w:val="1"/>
        </w:numPr>
        <w:rPr>
          <w:color w:val="auto"/>
        </w:rPr>
      </w:pPr>
      <w:bookmarkStart w:id="3" w:name="_Toc495445188"/>
      <w:r w:rsidRPr="001313F4">
        <w:rPr>
          <w:color w:val="auto"/>
        </w:rPr>
        <w:t>What if public key is changed?</w:t>
      </w:r>
      <w:bookmarkEnd w:id="3"/>
    </w:p>
    <w:p w:rsidR="001313F4" w:rsidRDefault="001313F4" w:rsidP="001313F4">
      <w:pPr>
        <w:pStyle w:val="ListParagraph"/>
        <w:numPr>
          <w:ilvl w:val="0"/>
          <w:numId w:val="3"/>
        </w:numPr>
      </w:pPr>
      <w:r>
        <w:t>Due to some reasons like hardware failure, server rebuild, etc, public key is changed. In such a case, connection is not established.</w:t>
      </w:r>
    </w:p>
    <w:p w:rsidR="001313F4" w:rsidRDefault="001313F4" w:rsidP="001313F4">
      <w:pPr>
        <w:pStyle w:val="ListParagraph"/>
        <w:numPr>
          <w:ilvl w:val="0"/>
          <w:numId w:val="3"/>
        </w:numPr>
      </w:pPr>
      <w:r>
        <w:t xml:space="preserve">To solve that, clear contents of </w:t>
      </w:r>
      <w:r w:rsidRPr="00806E87">
        <w:t>known_</w:t>
      </w:r>
      <w:proofErr w:type="gramStart"/>
      <w:r w:rsidRPr="00806E87">
        <w:t>hosts</w:t>
      </w:r>
      <w:r>
        <w:t xml:space="preserve">  file</w:t>
      </w:r>
      <w:proofErr w:type="gramEnd"/>
      <w:r>
        <w:t xml:space="preserve"> and attempts to login through ssh again, server will send modified copy of public key. </w:t>
      </w:r>
    </w:p>
    <w:p w:rsidR="001313F4" w:rsidRDefault="001313F4" w:rsidP="001313F4">
      <w:pPr>
        <w:pStyle w:val="ListParagraph"/>
        <w:numPr>
          <w:ilvl w:val="0"/>
          <w:numId w:val="3"/>
        </w:numPr>
      </w:pPr>
      <w:r>
        <w:t>Steps: @ client machine</w:t>
      </w:r>
    </w:p>
    <w:p w:rsidR="001313F4" w:rsidRDefault="001313F4" w:rsidP="001313F4">
      <w:pPr>
        <w:pStyle w:val="ListParagraph"/>
        <w:ind w:left="1440"/>
      </w:pPr>
      <w:proofErr w:type="gramStart"/>
      <w:r>
        <w:t>vi</w:t>
      </w:r>
      <w:proofErr w:type="gramEnd"/>
      <w:r>
        <w:t xml:space="preserve"> ~/.ssh/known_hosts</w:t>
      </w:r>
    </w:p>
    <w:p w:rsidR="001313F4" w:rsidRDefault="001313F4" w:rsidP="001313F4">
      <w:pPr>
        <w:pStyle w:val="ListParagraph"/>
        <w:ind w:left="1440"/>
      </w:pPr>
      <w:r>
        <w:t>Press dd</w:t>
      </w:r>
    </w:p>
    <w:p w:rsidR="001313F4" w:rsidRDefault="001313F4" w:rsidP="00DB428B">
      <w:pPr>
        <w:pStyle w:val="ListParagraph"/>
        <w:ind w:left="1440"/>
      </w:pPr>
      <w:proofErr w:type="gramStart"/>
      <w:r>
        <w:t>:wq</w:t>
      </w:r>
      <w:proofErr w:type="gramEnd"/>
    </w:p>
    <w:p w:rsidR="001313F4" w:rsidRDefault="001313F4" w:rsidP="001313F4">
      <w:pPr>
        <w:pStyle w:val="ListParagraph"/>
        <w:numPr>
          <w:ilvl w:val="0"/>
          <w:numId w:val="4"/>
        </w:numPr>
      </w:pPr>
      <w:r>
        <w:t>Also host keys are stored @ server under /etc/ssh/*key*</w:t>
      </w:r>
    </w:p>
    <w:p w:rsidR="0086263D" w:rsidRDefault="0056553F">
      <w:bookmarkStart w:id="4" w:name="_Toc495445189"/>
      <w:r w:rsidRPr="009F5C73">
        <w:rPr>
          <w:rStyle w:val="Heading2Char"/>
          <w:b/>
          <w:color w:val="auto"/>
          <w:u w:val="single"/>
        </w:rPr>
        <w:lastRenderedPageBreak/>
        <w:t>SSH Passwordless Login/SSH key based login</w:t>
      </w:r>
      <w:bookmarkEnd w:id="4"/>
      <w:r>
        <w:t>:</w:t>
      </w:r>
    </w:p>
    <w:p w:rsidR="0056553F" w:rsidRDefault="0056553F" w:rsidP="009F5C73">
      <w:pPr>
        <w:pStyle w:val="ListParagraph"/>
        <w:numPr>
          <w:ilvl w:val="0"/>
          <w:numId w:val="4"/>
        </w:numPr>
      </w:pPr>
      <w:r>
        <w:t xml:space="preserve">When client machine wants to connect to the server machine via </w:t>
      </w:r>
      <w:proofErr w:type="gramStart"/>
      <w:r>
        <w:t>ssh</w:t>
      </w:r>
      <w:proofErr w:type="gramEnd"/>
      <w:r>
        <w:t>, password must be entered each time.</w:t>
      </w:r>
      <w:r w:rsidRPr="0056553F">
        <w:t xml:space="preserve"> </w:t>
      </w:r>
      <w:r>
        <w:t>To avoid entering password at each login time, passwordless authentication is used.</w:t>
      </w:r>
    </w:p>
    <w:p w:rsidR="006D3A4E" w:rsidRPr="009F5C73" w:rsidRDefault="006D3A4E" w:rsidP="009F5C73">
      <w:pPr>
        <w:pStyle w:val="Heading3"/>
        <w:numPr>
          <w:ilvl w:val="0"/>
          <w:numId w:val="4"/>
        </w:numPr>
        <w:rPr>
          <w:color w:val="auto"/>
        </w:rPr>
      </w:pPr>
      <w:bookmarkStart w:id="5" w:name="_Toc495445190"/>
      <w:r w:rsidRPr="009F5C73">
        <w:rPr>
          <w:color w:val="auto"/>
        </w:rPr>
        <w:t>How passwordless authentication works?</w:t>
      </w:r>
      <w:bookmarkEnd w:id="5"/>
    </w:p>
    <w:p w:rsidR="006D3A4E" w:rsidRDefault="006D3A4E" w:rsidP="009F5C73">
      <w:pPr>
        <w:pStyle w:val="ListParagraph"/>
        <w:numPr>
          <w:ilvl w:val="0"/>
          <w:numId w:val="7"/>
        </w:numPr>
      </w:pPr>
      <w:r>
        <w:t>Here, SSH key pairs are used. This pair consists of private key and public key.</w:t>
      </w:r>
    </w:p>
    <w:p w:rsidR="0056553F" w:rsidRDefault="002B019D" w:rsidP="009F5C73">
      <w:pPr>
        <w:pStyle w:val="ListParagraph"/>
        <w:numPr>
          <w:ilvl w:val="0"/>
          <w:numId w:val="7"/>
        </w:numPr>
      </w:pPr>
      <w:r>
        <w:t>Private Key can be protected by passphrase and kept at client machine only.</w:t>
      </w:r>
    </w:p>
    <w:p w:rsidR="002B019D" w:rsidRDefault="002B019D" w:rsidP="009F5C73">
      <w:pPr>
        <w:pStyle w:val="ListParagraph"/>
        <w:numPr>
          <w:ilvl w:val="0"/>
          <w:numId w:val="7"/>
        </w:numPr>
      </w:pPr>
      <w:r>
        <w:t>Public key is copied to server machine. Public key does not need to be secret.</w:t>
      </w:r>
    </w:p>
    <w:p w:rsidR="002B019D" w:rsidRDefault="002B019D" w:rsidP="009F5C73">
      <w:pPr>
        <w:pStyle w:val="ListParagraph"/>
        <w:numPr>
          <w:ilvl w:val="0"/>
          <w:numId w:val="7"/>
        </w:numPr>
      </w:pPr>
      <w:r>
        <w:t xml:space="preserve">Here, keys are such that public key can issue a challenge that can only be </w:t>
      </w:r>
      <w:proofErr w:type="gramStart"/>
      <w:r>
        <w:t>answered</w:t>
      </w:r>
      <w:proofErr w:type="gramEnd"/>
      <w:r>
        <w:t xml:space="preserve"> by private key only.</w:t>
      </w:r>
    </w:p>
    <w:p w:rsidR="00EB6818" w:rsidRPr="00FC10FB" w:rsidRDefault="00EB6818" w:rsidP="00FC10FB">
      <w:pPr>
        <w:pStyle w:val="Heading3"/>
        <w:numPr>
          <w:ilvl w:val="0"/>
          <w:numId w:val="10"/>
        </w:numPr>
        <w:rPr>
          <w:b/>
          <w:color w:val="auto"/>
        </w:rPr>
      </w:pPr>
      <w:bookmarkStart w:id="6" w:name="_Toc489455486"/>
      <w:bookmarkStart w:id="7" w:name="_Toc495445191"/>
      <w:r w:rsidRPr="00FC10FB">
        <w:rPr>
          <w:b/>
          <w:color w:val="auto"/>
        </w:rPr>
        <w:t>Steps to configure passwordless login (On client machine)</w:t>
      </w:r>
      <w:bookmarkEnd w:id="6"/>
      <w:bookmarkEnd w:id="7"/>
    </w:p>
    <w:p w:rsidR="00EB6818" w:rsidRDefault="00EB6818" w:rsidP="00FC10FB">
      <w:pPr>
        <w:pStyle w:val="ListParagraph"/>
        <w:numPr>
          <w:ilvl w:val="0"/>
          <w:numId w:val="11"/>
        </w:numPr>
      </w:pPr>
      <w:r>
        <w:t>To generate RSA (algorithm to generate keys) key,</w:t>
      </w:r>
    </w:p>
    <w:p w:rsidR="00EB6818" w:rsidRDefault="00EB6818" w:rsidP="00FC10FB">
      <w:pPr>
        <w:pStyle w:val="ListParagraph"/>
        <w:ind w:left="1440"/>
      </w:pPr>
      <w:r w:rsidRPr="003665D0">
        <w:rPr>
          <w:u w:val="single"/>
        </w:rPr>
        <w:t>Command</w:t>
      </w:r>
      <w:r>
        <w:t xml:space="preserve">: </w:t>
      </w:r>
      <w:r w:rsidRPr="003665D0">
        <w:rPr>
          <w:highlight w:val="lightGray"/>
        </w:rPr>
        <w:t>ssh-keygen -t rsa</w:t>
      </w:r>
      <w:r>
        <w:t xml:space="preserve"> </w:t>
      </w:r>
    </w:p>
    <w:p w:rsidR="00EB6818" w:rsidRDefault="00EB6818" w:rsidP="00FC10FB">
      <w:pPr>
        <w:pStyle w:val="ListParagraph"/>
        <w:ind w:left="1440"/>
      </w:pPr>
      <w:r>
        <w:t>Here, ssh-keygen is used to generate key par, -t indicates type of key. Here, rsa key pair will be generated here.</w:t>
      </w:r>
    </w:p>
    <w:p w:rsidR="00EB6818" w:rsidRDefault="00EB6818" w:rsidP="00FC10FB">
      <w:pPr>
        <w:pStyle w:val="ListParagraph"/>
        <w:numPr>
          <w:ilvl w:val="0"/>
          <w:numId w:val="11"/>
        </w:numPr>
      </w:pPr>
      <w:r>
        <w:t xml:space="preserve">Keys will be stored under </w:t>
      </w:r>
      <w:proofErr w:type="gramStart"/>
      <w:r>
        <w:t>ssh</w:t>
      </w:r>
      <w:proofErr w:type="gramEnd"/>
      <w:r>
        <w:t xml:space="preserve"> folder of current user’s home directory.</w:t>
      </w:r>
    </w:p>
    <w:p w:rsidR="00EB6818" w:rsidRDefault="00EB6818" w:rsidP="00FC10FB">
      <w:pPr>
        <w:pStyle w:val="ListParagraph"/>
        <w:ind w:left="1440"/>
      </w:pPr>
      <w:r>
        <w:t>Public Key: .ssh/</w:t>
      </w:r>
      <w:r w:rsidRPr="00F6427A">
        <w:t xml:space="preserve"> </w:t>
      </w:r>
      <w:r w:rsidRPr="00D93BC7">
        <w:t>id_rsa.pub</w:t>
      </w:r>
    </w:p>
    <w:p w:rsidR="00EB6818" w:rsidRDefault="00EB6818" w:rsidP="00FC10FB">
      <w:pPr>
        <w:pStyle w:val="ListParagraph"/>
        <w:ind w:left="1440"/>
      </w:pPr>
      <w:r>
        <w:t>Private Key: .ssh/</w:t>
      </w:r>
      <w:r w:rsidRPr="00D93BC7">
        <w:t>id_rsa</w:t>
      </w:r>
    </w:p>
    <w:p w:rsidR="00EB6818" w:rsidRDefault="00EB6818" w:rsidP="00FC10FB">
      <w:pPr>
        <w:pStyle w:val="ListParagraph"/>
        <w:numPr>
          <w:ilvl w:val="0"/>
          <w:numId w:val="11"/>
        </w:numPr>
      </w:pPr>
      <w:r>
        <w:t>To copy public key to server machine,</w:t>
      </w:r>
    </w:p>
    <w:p w:rsidR="00EB6818" w:rsidRDefault="00EB6818" w:rsidP="00FC10FB">
      <w:pPr>
        <w:pStyle w:val="ListParagraph"/>
        <w:ind w:left="1440"/>
      </w:pPr>
      <w:r w:rsidRPr="003665D0">
        <w:rPr>
          <w:u w:val="single"/>
        </w:rPr>
        <w:t>Command</w:t>
      </w:r>
      <w:r>
        <w:t xml:space="preserve">: </w:t>
      </w:r>
      <w:r w:rsidRPr="003665D0">
        <w:rPr>
          <w:highlight w:val="lightGray"/>
        </w:rPr>
        <w:t xml:space="preserve">ssh-copy-id &lt;filename&gt; &lt;username&gt;@&lt;Server’s </w:t>
      </w:r>
      <w:r>
        <w:rPr>
          <w:highlight w:val="lightGray"/>
        </w:rPr>
        <w:t>hostname/</w:t>
      </w:r>
      <w:r w:rsidRPr="003665D0">
        <w:rPr>
          <w:highlight w:val="lightGray"/>
        </w:rPr>
        <w:t>IP&gt;</w:t>
      </w:r>
    </w:p>
    <w:p w:rsidR="00EB6818" w:rsidRDefault="00EB6818" w:rsidP="00FC10FB">
      <w:pPr>
        <w:pStyle w:val="ListParagraph"/>
        <w:ind w:left="1440"/>
      </w:pPr>
      <w:r>
        <w:t>Example: ssh-copy-id -i ~/.ssh/id.rsa.pub root@vaibhav</w:t>
      </w:r>
    </w:p>
    <w:p w:rsidR="00EB6818" w:rsidRDefault="00EB6818" w:rsidP="00FC10FB">
      <w:pPr>
        <w:pStyle w:val="ListParagraph"/>
        <w:ind w:left="1440"/>
      </w:pPr>
      <w:r>
        <w:t>Here, ssh-copy-d command sends public key by default.</w:t>
      </w:r>
    </w:p>
    <w:p w:rsidR="00EB6818" w:rsidRDefault="00EB6818" w:rsidP="00FC10FB">
      <w:pPr>
        <w:pStyle w:val="ListParagraph"/>
        <w:ind w:left="1440"/>
      </w:pPr>
      <w:r>
        <w:t>So, ssh-copy-id root@vaibhav also works.</w:t>
      </w:r>
    </w:p>
    <w:p w:rsidR="00EB6818" w:rsidRDefault="00EB6818" w:rsidP="00FC10FB">
      <w:pPr>
        <w:pStyle w:val="ListParagraph"/>
        <w:numPr>
          <w:ilvl w:val="0"/>
          <w:numId w:val="11"/>
        </w:numPr>
      </w:pPr>
      <w:r>
        <w:t>To access through passwordless,</w:t>
      </w:r>
    </w:p>
    <w:p w:rsidR="00EB6818" w:rsidRDefault="00EB6818" w:rsidP="00FC10FB">
      <w:pPr>
        <w:pStyle w:val="ListParagraph"/>
        <w:ind w:left="1440"/>
      </w:pPr>
      <w:r w:rsidRPr="003665D0">
        <w:rPr>
          <w:u w:val="single"/>
        </w:rPr>
        <w:t>Command</w:t>
      </w:r>
      <w:r>
        <w:t xml:space="preserve">: </w:t>
      </w:r>
      <w:proofErr w:type="gramStart"/>
      <w:r w:rsidRPr="003665D0">
        <w:rPr>
          <w:highlight w:val="lightGray"/>
        </w:rPr>
        <w:t>ssh</w:t>
      </w:r>
      <w:proofErr w:type="gramEnd"/>
      <w:r w:rsidRPr="003665D0">
        <w:rPr>
          <w:highlight w:val="lightGray"/>
        </w:rPr>
        <w:t xml:space="preserve"> username@&lt;IP/hostname&gt;</w:t>
      </w:r>
    </w:p>
    <w:p w:rsidR="00FC10FB" w:rsidRDefault="00EB6818" w:rsidP="00FC10FB">
      <w:pPr>
        <w:pStyle w:val="ListParagraph"/>
        <w:ind w:left="1440"/>
      </w:pPr>
      <w:r>
        <w:t xml:space="preserve">Example: </w:t>
      </w:r>
      <w:proofErr w:type="gramStart"/>
      <w:r>
        <w:t>ssh</w:t>
      </w:r>
      <w:proofErr w:type="gramEnd"/>
      <w:r>
        <w:t xml:space="preserve"> </w:t>
      </w:r>
      <w:r w:rsidR="00DC5BF9">
        <w:t>root@192.168.5.2</w:t>
      </w:r>
      <w:r>
        <w:t xml:space="preserve">     </w:t>
      </w:r>
      <w:r w:rsidRPr="003665D0">
        <w:rPr>
          <w:b/>
        </w:rPr>
        <w:t>OR</w:t>
      </w:r>
      <w:r>
        <w:t xml:space="preserve">     </w:t>
      </w:r>
      <w:r w:rsidR="00DC5BF9">
        <w:t>ssh root@vaibhav</w:t>
      </w:r>
      <w:r>
        <w:tab/>
      </w:r>
    </w:p>
    <w:p w:rsidR="009E184C" w:rsidRDefault="009E184C" w:rsidP="00FC10FB">
      <w:pPr>
        <w:pStyle w:val="ListParagraph"/>
        <w:numPr>
          <w:ilvl w:val="0"/>
          <w:numId w:val="10"/>
        </w:numPr>
      </w:pPr>
      <w:bookmarkStart w:id="8" w:name="_Toc495445192"/>
      <w:r w:rsidRPr="00FC10FB">
        <w:rPr>
          <w:rStyle w:val="Heading3Char"/>
          <w:b/>
          <w:color w:val="auto"/>
        </w:rPr>
        <w:t>Key and their permissions</w:t>
      </w:r>
      <w:bookmarkEnd w:id="8"/>
      <w:r>
        <w:t>:</w:t>
      </w:r>
    </w:p>
    <w:tbl>
      <w:tblPr>
        <w:tblStyle w:val="TableGrid"/>
        <w:tblW w:w="8937" w:type="dxa"/>
        <w:tblLook w:val="04A0" w:firstRow="1" w:lastRow="0" w:firstColumn="1" w:lastColumn="0" w:noHBand="0" w:noVBand="1"/>
      </w:tblPr>
      <w:tblGrid>
        <w:gridCol w:w="1650"/>
        <w:gridCol w:w="3252"/>
        <w:gridCol w:w="2536"/>
        <w:gridCol w:w="1499"/>
      </w:tblGrid>
      <w:tr w:rsidR="009E184C" w:rsidTr="005F26B2">
        <w:tc>
          <w:tcPr>
            <w:tcW w:w="1650" w:type="dxa"/>
          </w:tcPr>
          <w:p w:rsidR="009E184C" w:rsidRDefault="009E184C">
            <w:r>
              <w:t>Key</w:t>
            </w:r>
            <w:r w:rsidR="00EE63D4">
              <w:t>/files</w:t>
            </w:r>
          </w:p>
        </w:tc>
        <w:tc>
          <w:tcPr>
            <w:tcW w:w="3252" w:type="dxa"/>
          </w:tcPr>
          <w:p w:rsidR="009E184C" w:rsidRDefault="009E184C">
            <w:r>
              <w:t>location</w:t>
            </w:r>
          </w:p>
        </w:tc>
        <w:tc>
          <w:tcPr>
            <w:tcW w:w="2536" w:type="dxa"/>
          </w:tcPr>
          <w:p w:rsidR="009E184C" w:rsidRDefault="009E184C">
            <w:r>
              <w:t>files</w:t>
            </w:r>
          </w:p>
        </w:tc>
        <w:tc>
          <w:tcPr>
            <w:tcW w:w="1499" w:type="dxa"/>
          </w:tcPr>
          <w:p w:rsidR="009E184C" w:rsidRDefault="009E184C">
            <w:r>
              <w:t>Permissions</w:t>
            </w:r>
          </w:p>
        </w:tc>
      </w:tr>
      <w:tr w:rsidR="009E184C" w:rsidTr="005F26B2">
        <w:tc>
          <w:tcPr>
            <w:tcW w:w="1650" w:type="dxa"/>
          </w:tcPr>
          <w:p w:rsidR="009E184C" w:rsidRDefault="009E184C">
            <w:r>
              <w:t>Private key</w:t>
            </w:r>
          </w:p>
        </w:tc>
        <w:tc>
          <w:tcPr>
            <w:tcW w:w="3252" w:type="dxa"/>
          </w:tcPr>
          <w:p w:rsidR="009E184C" w:rsidRDefault="009E184C">
            <w:r>
              <w:t>at client machine only</w:t>
            </w:r>
          </w:p>
        </w:tc>
        <w:tc>
          <w:tcPr>
            <w:tcW w:w="2536" w:type="dxa"/>
          </w:tcPr>
          <w:p w:rsidR="009E184C" w:rsidRDefault="009E184C">
            <w:r>
              <w:t>~/.ssh/</w:t>
            </w:r>
            <w:r w:rsidRPr="00D93BC7">
              <w:t>id_rsa</w:t>
            </w:r>
          </w:p>
        </w:tc>
        <w:tc>
          <w:tcPr>
            <w:tcW w:w="1499" w:type="dxa"/>
          </w:tcPr>
          <w:p w:rsidR="009E184C" w:rsidRDefault="009E184C">
            <w:r>
              <w:t>600</w:t>
            </w:r>
          </w:p>
        </w:tc>
      </w:tr>
      <w:tr w:rsidR="00FC10FB" w:rsidTr="005F26B2">
        <w:tc>
          <w:tcPr>
            <w:tcW w:w="1650" w:type="dxa"/>
            <w:vMerge w:val="restart"/>
          </w:tcPr>
          <w:p w:rsidR="00FC10FB" w:rsidRDefault="00FC10FB" w:rsidP="00FC10FB">
            <w:r>
              <w:t>Public key</w:t>
            </w:r>
          </w:p>
        </w:tc>
        <w:tc>
          <w:tcPr>
            <w:tcW w:w="3252" w:type="dxa"/>
          </w:tcPr>
          <w:p w:rsidR="00FC10FB" w:rsidRDefault="00FC10FB">
            <w:r>
              <w:t>at both client machine and server machine</w:t>
            </w:r>
          </w:p>
        </w:tc>
        <w:tc>
          <w:tcPr>
            <w:tcW w:w="2536" w:type="dxa"/>
          </w:tcPr>
          <w:p w:rsidR="00FC10FB" w:rsidRDefault="00FC10FB">
            <w:r>
              <w:t>~/.ssh/</w:t>
            </w:r>
            <w:r w:rsidRPr="00D93BC7">
              <w:t>id_rsa</w:t>
            </w:r>
            <w:r>
              <w:t>.pub</w:t>
            </w:r>
          </w:p>
        </w:tc>
        <w:tc>
          <w:tcPr>
            <w:tcW w:w="1499" w:type="dxa"/>
          </w:tcPr>
          <w:p w:rsidR="00FC10FB" w:rsidRDefault="00FC10FB">
            <w:r>
              <w:t>644</w:t>
            </w:r>
          </w:p>
        </w:tc>
      </w:tr>
      <w:tr w:rsidR="00FC10FB" w:rsidTr="005F26B2">
        <w:tc>
          <w:tcPr>
            <w:tcW w:w="1650" w:type="dxa"/>
            <w:vMerge/>
          </w:tcPr>
          <w:p w:rsidR="00FC10FB" w:rsidRDefault="00FC10FB"/>
        </w:tc>
        <w:tc>
          <w:tcPr>
            <w:tcW w:w="3252" w:type="dxa"/>
          </w:tcPr>
          <w:p w:rsidR="00FC10FB" w:rsidRDefault="00FC10FB">
            <w:r>
              <w:t xml:space="preserve">at server machine only </w:t>
            </w:r>
            <w:r>
              <w:br/>
              <w:t>in place of public key id_rsa.pub</w:t>
            </w:r>
          </w:p>
        </w:tc>
        <w:tc>
          <w:tcPr>
            <w:tcW w:w="2536" w:type="dxa"/>
          </w:tcPr>
          <w:p w:rsidR="00FC10FB" w:rsidRDefault="00FC10FB" w:rsidP="00EE63D4">
            <w:r>
              <w:t xml:space="preserve">.ssh/ </w:t>
            </w:r>
            <w:r w:rsidRPr="00D93BC7">
              <w:t>authorized_keys</w:t>
            </w:r>
            <w:r>
              <w:t xml:space="preserve"> </w:t>
            </w:r>
          </w:p>
          <w:p w:rsidR="00FC10FB" w:rsidRDefault="00FC10FB"/>
        </w:tc>
        <w:tc>
          <w:tcPr>
            <w:tcW w:w="1499" w:type="dxa"/>
          </w:tcPr>
          <w:p w:rsidR="00FC10FB" w:rsidRDefault="00FC10FB">
            <w:r>
              <w:t>600</w:t>
            </w:r>
          </w:p>
        </w:tc>
      </w:tr>
      <w:tr w:rsidR="00981C36" w:rsidTr="005F26B2">
        <w:tc>
          <w:tcPr>
            <w:tcW w:w="1650" w:type="dxa"/>
          </w:tcPr>
          <w:p w:rsidR="00981C36" w:rsidRDefault="00981C36">
            <w:r>
              <w:t>.ssh directory</w:t>
            </w:r>
          </w:p>
        </w:tc>
        <w:tc>
          <w:tcPr>
            <w:tcW w:w="3252" w:type="dxa"/>
          </w:tcPr>
          <w:p w:rsidR="00981C36" w:rsidRDefault="00981C36">
            <w:r>
              <w:t>at both client machine and server machine</w:t>
            </w:r>
          </w:p>
        </w:tc>
        <w:tc>
          <w:tcPr>
            <w:tcW w:w="2536" w:type="dxa"/>
          </w:tcPr>
          <w:p w:rsidR="00981C36" w:rsidRDefault="00EE63D4">
            <w:r>
              <w:t>~/.ssh</w:t>
            </w:r>
          </w:p>
        </w:tc>
        <w:tc>
          <w:tcPr>
            <w:tcW w:w="1499" w:type="dxa"/>
          </w:tcPr>
          <w:p w:rsidR="00981C36" w:rsidRDefault="00EE63D4">
            <w:r>
              <w:t>700</w:t>
            </w:r>
          </w:p>
        </w:tc>
      </w:tr>
    </w:tbl>
    <w:p w:rsidR="009E184C" w:rsidRDefault="009E184C"/>
    <w:p w:rsidR="005F26B2" w:rsidRDefault="005F26B2" w:rsidP="00FC10FB">
      <w:pPr>
        <w:pStyle w:val="Heading3"/>
        <w:numPr>
          <w:ilvl w:val="0"/>
          <w:numId w:val="10"/>
        </w:numPr>
      </w:pPr>
      <w:bookmarkStart w:id="9" w:name="_Toc495445193"/>
      <w:r w:rsidRPr="00FC10FB">
        <w:rPr>
          <w:b/>
          <w:color w:val="auto"/>
        </w:rPr>
        <w:lastRenderedPageBreak/>
        <w:t>Different files</w:t>
      </w:r>
      <w: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4788"/>
      </w:tblGrid>
      <w:tr w:rsidR="00391E0D" w:rsidTr="00391E0D">
        <w:tc>
          <w:tcPr>
            <w:tcW w:w="2500" w:type="dxa"/>
          </w:tcPr>
          <w:p w:rsidR="00391E0D" w:rsidRDefault="00391E0D">
            <w:r>
              <w:t>/etc/ssh/sshd_config</w:t>
            </w:r>
          </w:p>
        </w:tc>
        <w:tc>
          <w:tcPr>
            <w:tcW w:w="4788" w:type="dxa"/>
          </w:tcPr>
          <w:p w:rsidR="00391E0D" w:rsidRDefault="00391E0D">
            <w:r>
              <w:t>ssh configuration file</w:t>
            </w:r>
          </w:p>
        </w:tc>
      </w:tr>
      <w:tr w:rsidR="00391E0D" w:rsidTr="00391E0D">
        <w:tc>
          <w:tcPr>
            <w:tcW w:w="2500" w:type="dxa"/>
          </w:tcPr>
          <w:p w:rsidR="00391E0D" w:rsidRDefault="00391E0D">
            <w:r>
              <w:t>~/.ssh/known_hosts</w:t>
            </w:r>
          </w:p>
        </w:tc>
        <w:tc>
          <w:tcPr>
            <w:tcW w:w="4788" w:type="dxa"/>
          </w:tcPr>
          <w:p w:rsidR="00391E0D" w:rsidRDefault="00391E0D">
            <w:r>
              <w:t>at client machine</w:t>
            </w:r>
            <w:r>
              <w:br/>
              <w:t>It contains fingerprint of host</w:t>
            </w:r>
            <w:r>
              <w:br/>
              <w:t>It is not either public or private key</w:t>
            </w:r>
          </w:p>
        </w:tc>
      </w:tr>
      <w:tr w:rsidR="00391E0D" w:rsidTr="00391E0D">
        <w:tc>
          <w:tcPr>
            <w:tcW w:w="2500" w:type="dxa"/>
          </w:tcPr>
          <w:p w:rsidR="00391E0D" w:rsidRDefault="00391E0D">
            <w:r>
              <w:t>~/.ssh/authorized_keys</w:t>
            </w:r>
          </w:p>
        </w:tc>
        <w:tc>
          <w:tcPr>
            <w:tcW w:w="4788" w:type="dxa"/>
          </w:tcPr>
          <w:p w:rsidR="00391E0D" w:rsidRDefault="00391E0D">
            <w:r>
              <w:t>holds list of authorized public keys for servers</w:t>
            </w:r>
          </w:p>
        </w:tc>
      </w:tr>
      <w:tr w:rsidR="00391E0D" w:rsidTr="00391E0D">
        <w:tc>
          <w:tcPr>
            <w:tcW w:w="2500" w:type="dxa"/>
          </w:tcPr>
          <w:p w:rsidR="00391E0D" w:rsidRDefault="00391E0D" w:rsidP="00391E0D">
            <w:r>
              <w:t>~/.ssh/</w:t>
            </w:r>
            <w:r w:rsidRPr="00D93BC7">
              <w:t>id_rsa</w:t>
            </w:r>
            <w:r>
              <w:t>.pub</w:t>
            </w:r>
          </w:p>
        </w:tc>
        <w:tc>
          <w:tcPr>
            <w:tcW w:w="4788" w:type="dxa"/>
          </w:tcPr>
          <w:p w:rsidR="00391E0D" w:rsidRDefault="00391E0D" w:rsidP="00391E0D">
            <w:r>
              <w:t>public key of single host/server machine</w:t>
            </w:r>
          </w:p>
        </w:tc>
      </w:tr>
    </w:tbl>
    <w:p w:rsidR="005F26B2" w:rsidRDefault="005F26B2"/>
    <w:p w:rsidR="005F26B2" w:rsidRDefault="00DC5E67">
      <w:bookmarkStart w:id="10" w:name="_Toc495445194"/>
      <w:r w:rsidRPr="00FC10FB">
        <w:rPr>
          <w:rStyle w:val="Heading2Char"/>
          <w:b/>
          <w:color w:val="auto"/>
          <w:u w:val="single"/>
        </w:rPr>
        <w:t>Notes</w:t>
      </w:r>
      <w:bookmarkEnd w:id="10"/>
      <w:r>
        <w:t>:</w:t>
      </w:r>
    </w:p>
    <w:p w:rsidR="00DC5E67" w:rsidRDefault="00DC5E67" w:rsidP="00DC5E67">
      <w:pPr>
        <w:pStyle w:val="ListParagraph"/>
        <w:numPr>
          <w:ilvl w:val="0"/>
          <w:numId w:val="5"/>
        </w:numPr>
      </w:pPr>
      <w:r>
        <w:t xml:space="preserve">ssh configuration file: </w:t>
      </w:r>
      <w:r w:rsidRPr="003665D0">
        <w:rPr>
          <w:highlight w:val="lightGray"/>
        </w:rPr>
        <w:t>/etc/ssh/sshd_config</w:t>
      </w:r>
    </w:p>
    <w:p w:rsidR="00DC5E67" w:rsidRDefault="00DC5E67" w:rsidP="00DC5E67">
      <w:pPr>
        <w:pStyle w:val="ListParagraph"/>
        <w:numPr>
          <w:ilvl w:val="0"/>
          <w:numId w:val="5"/>
        </w:numPr>
      </w:pPr>
      <w:r>
        <w:t>Start/stop/restart ssh service,</w:t>
      </w:r>
    </w:p>
    <w:p w:rsidR="00DC5E67" w:rsidRDefault="00DC5E67" w:rsidP="00DC5E67">
      <w:pPr>
        <w:pStyle w:val="ListParagraph"/>
      </w:pPr>
      <w:proofErr w:type="gramStart"/>
      <w:r>
        <w:t>service</w:t>
      </w:r>
      <w:proofErr w:type="gramEnd"/>
      <w:r>
        <w:t xml:space="preserve"> sshd start/stop/restart/status</w:t>
      </w:r>
    </w:p>
    <w:p w:rsidR="009E184C" w:rsidRDefault="00DC5E67" w:rsidP="00DC5E67">
      <w:pPr>
        <w:pStyle w:val="ListParagraph"/>
      </w:pPr>
      <w:proofErr w:type="gramStart"/>
      <w:r>
        <w:t>chkconfig</w:t>
      </w:r>
      <w:proofErr w:type="gramEnd"/>
      <w:r>
        <w:t xml:space="preserve"> sshd on/off</w:t>
      </w:r>
    </w:p>
    <w:p w:rsidR="00DC5E67" w:rsidRDefault="00122574" w:rsidP="00DC5E67">
      <w:pPr>
        <w:pStyle w:val="ListParagraph"/>
        <w:numPr>
          <w:ilvl w:val="0"/>
          <w:numId w:val="5"/>
        </w:numPr>
      </w:pPr>
      <w:r w:rsidRPr="00277DFC">
        <w:rPr>
          <w:u w:val="single"/>
        </w:rPr>
        <w:t>For every user, key pair is different</w:t>
      </w:r>
      <w:r>
        <w:t>.</w:t>
      </w:r>
    </w:p>
    <w:p w:rsidR="00122574" w:rsidRDefault="00122574" w:rsidP="00122574">
      <w:pPr>
        <w:pStyle w:val="ListParagraph"/>
      </w:pPr>
      <w:r>
        <w:t>For an example, if pair is generated for root user passwordless login, same pair cannot work for other user like testuser.</w:t>
      </w:r>
    </w:p>
    <w:p w:rsidR="00122574" w:rsidRDefault="00122574" w:rsidP="00122574">
      <w:pPr>
        <w:pStyle w:val="ListParagraph"/>
      </w:pPr>
      <w:r>
        <w:t>For other user like testuser, another key pair must be generated.</w:t>
      </w:r>
    </w:p>
    <w:p w:rsidR="00597E2C" w:rsidRDefault="00597E2C" w:rsidP="00597E2C">
      <w:bookmarkStart w:id="11" w:name="_Toc495445195"/>
      <w:r w:rsidRPr="00FC10FB">
        <w:rPr>
          <w:rStyle w:val="Heading2Char"/>
          <w:b/>
          <w:color w:val="auto"/>
          <w:u w:val="single"/>
        </w:rPr>
        <w:t>Special cases</w:t>
      </w:r>
      <w:r w:rsidR="0084049D" w:rsidRPr="00FC10FB">
        <w:rPr>
          <w:rStyle w:val="Heading2Char"/>
          <w:b/>
          <w:color w:val="auto"/>
          <w:u w:val="single"/>
        </w:rPr>
        <w:t xml:space="preserve"> (make changes at server machine)</w:t>
      </w:r>
      <w:bookmarkEnd w:id="11"/>
      <w:r>
        <w:t>:</w:t>
      </w:r>
    </w:p>
    <w:p w:rsidR="00FC10FB" w:rsidRDefault="0084049D" w:rsidP="00597E2C">
      <w:pPr>
        <w:pStyle w:val="ListParagraph"/>
        <w:numPr>
          <w:ilvl w:val="0"/>
          <w:numId w:val="5"/>
        </w:numPr>
      </w:pPr>
      <w:bookmarkStart w:id="12" w:name="_Toc495445196"/>
      <w:r w:rsidRPr="00FC10FB">
        <w:rPr>
          <w:rStyle w:val="Heading3Char"/>
          <w:color w:val="auto"/>
        </w:rPr>
        <w:t>Disable root login</w:t>
      </w:r>
      <w:bookmarkEnd w:id="12"/>
      <w:r w:rsidR="00FC10FB">
        <w:t>,</w:t>
      </w:r>
    </w:p>
    <w:p w:rsidR="00FC10FB" w:rsidRDefault="0084049D" w:rsidP="00FC10FB">
      <w:pPr>
        <w:pStyle w:val="ListParagraph"/>
      </w:pPr>
      <w:r>
        <w:t>At server machine,</w:t>
      </w:r>
      <w:r w:rsidR="00FC10FB">
        <w:t xml:space="preserve"> </w:t>
      </w:r>
    </w:p>
    <w:p w:rsidR="00FC10FB" w:rsidRDefault="0084049D" w:rsidP="00FC10FB">
      <w:pPr>
        <w:pStyle w:val="ListParagraph"/>
      </w:pPr>
      <w:proofErr w:type="gramStart"/>
      <w:r>
        <w:t>vi</w:t>
      </w:r>
      <w:proofErr w:type="gramEnd"/>
      <w:r>
        <w:t xml:space="preserve"> /etc/ssh/sshd_config</w:t>
      </w:r>
    </w:p>
    <w:p w:rsidR="0084049D" w:rsidRDefault="0084049D" w:rsidP="00FC10FB">
      <w:pPr>
        <w:pStyle w:val="ListParagraph"/>
      </w:pPr>
      <w:r w:rsidRPr="00FC10FB">
        <w:rPr>
          <w:highlight w:val="lightGray"/>
        </w:rPr>
        <w:t>PermitRootLogin no</w:t>
      </w:r>
    </w:p>
    <w:p w:rsidR="00FC10FB" w:rsidRDefault="00FC10FB" w:rsidP="00FC10FB">
      <w:pPr>
        <w:pStyle w:val="ListParagraph"/>
      </w:pPr>
    </w:p>
    <w:p w:rsidR="00FC10FB" w:rsidRDefault="0084049D" w:rsidP="00597E2C">
      <w:pPr>
        <w:pStyle w:val="ListParagraph"/>
        <w:numPr>
          <w:ilvl w:val="0"/>
          <w:numId w:val="5"/>
        </w:numPr>
      </w:pPr>
      <w:bookmarkStart w:id="13" w:name="_Toc495445197"/>
      <w:r w:rsidRPr="00FC10FB">
        <w:rPr>
          <w:rStyle w:val="Heading3Char"/>
          <w:color w:val="auto"/>
        </w:rPr>
        <w:t>Only key based authentication/no password permitted</w:t>
      </w:r>
      <w:bookmarkEnd w:id="13"/>
      <w:r w:rsidR="00FC10FB">
        <w:t>,</w:t>
      </w:r>
    </w:p>
    <w:p w:rsidR="00FC10FB" w:rsidRDefault="00FC10FB" w:rsidP="00FC10FB">
      <w:pPr>
        <w:pStyle w:val="ListParagraph"/>
      </w:pPr>
      <w:proofErr w:type="gramStart"/>
      <w:r>
        <w:t>vi</w:t>
      </w:r>
      <w:proofErr w:type="gramEnd"/>
      <w:r>
        <w:t xml:space="preserve"> /etc/ssh/sshd_config</w:t>
      </w:r>
    </w:p>
    <w:p w:rsidR="0084049D" w:rsidRDefault="0084049D" w:rsidP="00FC10FB">
      <w:pPr>
        <w:pStyle w:val="ListParagraph"/>
      </w:pPr>
      <w:bookmarkStart w:id="14" w:name="_GoBack"/>
      <w:bookmarkEnd w:id="14"/>
      <w:r w:rsidRPr="00FC10FB">
        <w:rPr>
          <w:highlight w:val="lightGray"/>
        </w:rPr>
        <w:t>PasswordAuthentication</w:t>
      </w:r>
      <w:r w:rsidR="00FC10FB" w:rsidRPr="00FC10FB">
        <w:rPr>
          <w:highlight w:val="lightGray"/>
        </w:rPr>
        <w:t xml:space="preserve"> no</w:t>
      </w:r>
    </w:p>
    <w:sectPr w:rsidR="0084049D" w:rsidSect="00F001F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84" w:rsidRDefault="00906B84" w:rsidP="00DA66AC">
      <w:pPr>
        <w:spacing w:after="0" w:line="240" w:lineRule="auto"/>
      </w:pPr>
      <w:r>
        <w:separator/>
      </w:r>
    </w:p>
  </w:endnote>
  <w:endnote w:type="continuationSeparator" w:id="0">
    <w:p w:rsidR="00906B84" w:rsidRDefault="00906B84" w:rsidP="00DA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2470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01FF" w:rsidRDefault="00F00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01FF" w:rsidRDefault="00F00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84" w:rsidRDefault="00906B84" w:rsidP="00DA66AC">
      <w:pPr>
        <w:spacing w:after="0" w:line="240" w:lineRule="auto"/>
      </w:pPr>
      <w:r>
        <w:separator/>
      </w:r>
    </w:p>
  </w:footnote>
  <w:footnote w:type="continuationSeparator" w:id="0">
    <w:p w:rsidR="00906B84" w:rsidRDefault="00906B84" w:rsidP="00DA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0C76"/>
    <w:multiLevelType w:val="hybridMultilevel"/>
    <w:tmpl w:val="E4C057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324E3"/>
    <w:multiLevelType w:val="hybridMultilevel"/>
    <w:tmpl w:val="487ADF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4E4516"/>
    <w:multiLevelType w:val="hybridMultilevel"/>
    <w:tmpl w:val="4BC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D1FC9"/>
    <w:multiLevelType w:val="hybridMultilevel"/>
    <w:tmpl w:val="3ADECC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11105A"/>
    <w:multiLevelType w:val="hybridMultilevel"/>
    <w:tmpl w:val="E80E0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5303A"/>
    <w:multiLevelType w:val="hybridMultilevel"/>
    <w:tmpl w:val="124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55A7B"/>
    <w:multiLevelType w:val="hybridMultilevel"/>
    <w:tmpl w:val="BC7E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F53ED"/>
    <w:multiLevelType w:val="hybridMultilevel"/>
    <w:tmpl w:val="4F96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37587"/>
    <w:multiLevelType w:val="hybridMultilevel"/>
    <w:tmpl w:val="DC3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D1622"/>
    <w:multiLevelType w:val="hybridMultilevel"/>
    <w:tmpl w:val="921A9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448A9"/>
    <w:multiLevelType w:val="hybridMultilevel"/>
    <w:tmpl w:val="4A30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93"/>
    <w:rsid w:val="000F05F2"/>
    <w:rsid w:val="00122574"/>
    <w:rsid w:val="001313F4"/>
    <w:rsid w:val="00277DFC"/>
    <w:rsid w:val="002B019D"/>
    <w:rsid w:val="00354CC3"/>
    <w:rsid w:val="003827EF"/>
    <w:rsid w:val="00391E0D"/>
    <w:rsid w:val="003D14C4"/>
    <w:rsid w:val="004A06C9"/>
    <w:rsid w:val="004F3ACC"/>
    <w:rsid w:val="0054564C"/>
    <w:rsid w:val="0056553F"/>
    <w:rsid w:val="00597E2C"/>
    <w:rsid w:val="005B1E4F"/>
    <w:rsid w:val="005F26B2"/>
    <w:rsid w:val="006B7123"/>
    <w:rsid w:val="006D3A4E"/>
    <w:rsid w:val="0084049D"/>
    <w:rsid w:val="0086263D"/>
    <w:rsid w:val="00906B84"/>
    <w:rsid w:val="00981C36"/>
    <w:rsid w:val="009E184C"/>
    <w:rsid w:val="009F5C73"/>
    <w:rsid w:val="00C032D4"/>
    <w:rsid w:val="00C9625B"/>
    <w:rsid w:val="00D30633"/>
    <w:rsid w:val="00D97297"/>
    <w:rsid w:val="00DA66AC"/>
    <w:rsid w:val="00DB428B"/>
    <w:rsid w:val="00DC5BF9"/>
    <w:rsid w:val="00DC5E67"/>
    <w:rsid w:val="00E92093"/>
    <w:rsid w:val="00EB6818"/>
    <w:rsid w:val="00EE63D4"/>
    <w:rsid w:val="00F001FF"/>
    <w:rsid w:val="00FC10FB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291A2-D80D-411D-9494-97FF97F7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F4"/>
  </w:style>
  <w:style w:type="paragraph" w:styleId="Heading1">
    <w:name w:val="heading 1"/>
    <w:basedOn w:val="Normal"/>
    <w:next w:val="Normal"/>
    <w:link w:val="Heading1Char"/>
    <w:uiPriority w:val="9"/>
    <w:qFormat/>
    <w:rsid w:val="00131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3F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B68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AC"/>
  </w:style>
  <w:style w:type="paragraph" w:styleId="Footer">
    <w:name w:val="footer"/>
    <w:basedOn w:val="Normal"/>
    <w:link w:val="FooterChar"/>
    <w:uiPriority w:val="99"/>
    <w:unhideWhenUsed/>
    <w:rsid w:val="00DA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AC"/>
  </w:style>
  <w:style w:type="paragraph" w:styleId="TOCHeading">
    <w:name w:val="TOC Heading"/>
    <w:basedOn w:val="Heading1"/>
    <w:next w:val="Normal"/>
    <w:uiPriority w:val="39"/>
    <w:unhideWhenUsed/>
    <w:qFormat/>
    <w:rsid w:val="00D306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63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06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4C26-1E88-4A77-8B08-FF9988D3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37</cp:revision>
  <dcterms:created xsi:type="dcterms:W3CDTF">2017-10-10T12:13:00Z</dcterms:created>
  <dcterms:modified xsi:type="dcterms:W3CDTF">2017-10-10T19:03:00Z</dcterms:modified>
</cp:coreProperties>
</file>