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D3C76" w14:textId="7FC06AE0" w:rsidR="00BF5456" w:rsidRDefault="00BF5456" w:rsidP="00D441FA">
      <w:pPr>
        <w:pStyle w:val="Titre"/>
        <w:jc w:val="left"/>
        <w:rPr>
          <w:i/>
        </w:rPr>
      </w:pPr>
      <w:bookmarkStart w:id="0" w:name="_Toc123039443"/>
      <w:bookmarkStart w:id="1" w:name="_Toc123119551"/>
      <w:bookmarkStart w:id="2" w:name="_Toc125777578"/>
      <w:bookmarkStart w:id="3" w:name="_Toc125777629"/>
      <w:bookmarkStart w:id="4" w:name="_Toc125777775"/>
      <w:bookmarkStart w:id="5" w:name="_Toc125777890"/>
      <w:bookmarkStart w:id="6" w:name="_Toc128805750"/>
      <w:bookmarkStart w:id="7" w:name="_Toc122761001"/>
      <w:r w:rsidRPr="00BF5456">
        <w:t xml:space="preserve">Offre pour </w:t>
      </w:r>
      <w:r w:rsidR="00C10FDB">
        <w:t>JOHN DEERE</w:t>
      </w:r>
      <w:r w:rsidRPr="00BF5456">
        <w:br/>
        <w:t>Logiciel</w:t>
      </w:r>
      <w:r w:rsidR="00366EC6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0C18A6">
        <w:t>de découpe act/</w:t>
      </w:r>
      <w:r w:rsidR="000C18A6" w:rsidRPr="000C18A6">
        <w:rPr>
          <w:i/>
        </w:rPr>
        <w:t>cut</w:t>
      </w:r>
    </w:p>
    <w:p w14:paraId="13D103B2" w14:textId="77777777" w:rsidR="00381216" w:rsidRPr="00381216" w:rsidRDefault="00381216" w:rsidP="00D441FA">
      <w:pPr>
        <w:jc w:val="left"/>
      </w:pPr>
    </w:p>
    <w:p w14:paraId="0A35456D" w14:textId="77777777" w:rsidR="00BF5456" w:rsidRPr="004A6E15" w:rsidRDefault="00D42D5F" w:rsidP="00D441FA">
      <w:pPr>
        <w:jc w:val="left"/>
      </w:pPr>
      <w:r>
        <w:rPr>
          <w:noProof/>
          <w:lang w:eastAsia="fr-FR"/>
        </w:rPr>
        <w:drawing>
          <wp:inline distT="0" distB="0" distL="0" distR="0" wp14:anchorId="7CC0FABB" wp14:editId="4B9AA852">
            <wp:extent cx="3717985" cy="2658878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cut-laser-perspectiv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67" cy="26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0FCF" w14:textId="77777777" w:rsidR="00BF5456" w:rsidRPr="004A6E15" w:rsidRDefault="00BF5456" w:rsidP="00D441FA">
      <w:pPr>
        <w:jc w:val="left"/>
      </w:pPr>
    </w:p>
    <w:p w14:paraId="152C4E4B" w14:textId="4CD0E6D0" w:rsidR="006F1E0F" w:rsidRDefault="006F1E0F" w:rsidP="00D441FA">
      <w:pPr>
        <w:pStyle w:val="Sommaire"/>
        <w:tabs>
          <w:tab w:val="left" w:pos="2552"/>
        </w:tabs>
        <w:jc w:val="left"/>
        <w:rPr>
          <w:sz w:val="24"/>
          <w:szCs w:val="24"/>
        </w:rPr>
      </w:pPr>
      <w:bookmarkStart w:id="8" w:name="_Toc27879497"/>
      <w:r>
        <w:t>Date :</w:t>
      </w:r>
      <w:r>
        <w:tab/>
      </w:r>
      <w:r w:rsidR="003C5083">
        <w:rPr>
          <w:sz w:val="24"/>
          <w:szCs w:val="24"/>
        </w:rPr>
        <w:t>2</w:t>
      </w:r>
      <w:r w:rsidR="00F64D9A">
        <w:rPr>
          <w:sz w:val="24"/>
          <w:szCs w:val="24"/>
        </w:rPr>
        <w:t>5</w:t>
      </w:r>
      <w:r w:rsidR="003C5083">
        <w:rPr>
          <w:sz w:val="24"/>
          <w:szCs w:val="24"/>
        </w:rPr>
        <w:t xml:space="preserve"> octobre 2017</w:t>
      </w:r>
    </w:p>
    <w:p w14:paraId="5FC461C5" w14:textId="38311782" w:rsidR="003746B6" w:rsidRPr="003746B6" w:rsidRDefault="003746B6" w:rsidP="00D441FA">
      <w:pPr>
        <w:pStyle w:val="Sommaire"/>
        <w:tabs>
          <w:tab w:val="left" w:pos="2552"/>
        </w:tabs>
        <w:jc w:val="left"/>
      </w:pPr>
      <w:r w:rsidRPr="00450115">
        <w:t>N/Ref</w:t>
      </w:r>
      <w:r w:rsidR="003C5083">
        <w:t>, offre</w:t>
      </w:r>
      <w:r w:rsidRPr="00450115">
        <w:t> :</w:t>
      </w:r>
      <w:r w:rsidRPr="00450115">
        <w:tab/>
      </w:r>
      <w:r w:rsidR="00300CE2">
        <w:rPr>
          <w:sz w:val="24"/>
          <w:szCs w:val="24"/>
        </w:rPr>
        <w:t>2017</w:t>
      </w:r>
      <w:r w:rsidR="00DF2222">
        <w:rPr>
          <w:sz w:val="24"/>
          <w:szCs w:val="24"/>
        </w:rPr>
        <w:t>0</w:t>
      </w:r>
      <w:r w:rsidR="00C10FDB">
        <w:rPr>
          <w:sz w:val="24"/>
          <w:szCs w:val="24"/>
        </w:rPr>
        <w:t>5</w:t>
      </w:r>
      <w:r w:rsidR="00300CE2">
        <w:rPr>
          <w:sz w:val="24"/>
          <w:szCs w:val="24"/>
        </w:rPr>
        <w:t>17</w:t>
      </w:r>
      <w:r>
        <w:rPr>
          <w:sz w:val="24"/>
          <w:szCs w:val="24"/>
        </w:rPr>
        <w:t>-1</w:t>
      </w:r>
      <w:r w:rsidRPr="00450115">
        <w:rPr>
          <w:sz w:val="24"/>
          <w:szCs w:val="24"/>
        </w:rPr>
        <w:t>/RL</w:t>
      </w:r>
      <w:r>
        <w:rPr>
          <w:sz w:val="24"/>
          <w:szCs w:val="24"/>
        </w:rPr>
        <w:t>/</w:t>
      </w:r>
      <w:r w:rsidR="00C10FDB">
        <w:rPr>
          <w:sz w:val="24"/>
          <w:szCs w:val="24"/>
        </w:rPr>
        <w:t>JOHN DEERE</w:t>
      </w:r>
    </w:p>
    <w:p w14:paraId="0BE7AA32" w14:textId="77777777" w:rsidR="006F1E0F" w:rsidRDefault="006F1E0F" w:rsidP="00D441FA">
      <w:pPr>
        <w:tabs>
          <w:tab w:val="left" w:pos="2552"/>
          <w:tab w:val="left" w:pos="3119"/>
        </w:tabs>
        <w:jc w:val="left"/>
      </w:pPr>
    </w:p>
    <w:p w14:paraId="5178FBA8" w14:textId="1C61C573" w:rsidR="006F1E0F" w:rsidRPr="0018608E" w:rsidRDefault="006F1E0F" w:rsidP="00D441FA">
      <w:pPr>
        <w:pStyle w:val="Sommaire"/>
        <w:tabs>
          <w:tab w:val="left" w:pos="2552"/>
        </w:tabs>
        <w:jc w:val="left"/>
      </w:pPr>
      <w:r>
        <w:t>Destinataire :</w:t>
      </w:r>
      <w:r>
        <w:tab/>
      </w:r>
      <w:r w:rsidR="00C10FDB">
        <w:rPr>
          <w:sz w:val="24"/>
          <w:szCs w:val="24"/>
        </w:rPr>
        <w:t>JOHN DEERE</w:t>
      </w:r>
    </w:p>
    <w:p w14:paraId="295B3E6A" w14:textId="11C5AD4B" w:rsidR="006F1E0F" w:rsidRDefault="006F1E0F" w:rsidP="00D441FA">
      <w:pPr>
        <w:tabs>
          <w:tab w:val="left" w:pos="2552"/>
          <w:tab w:val="left" w:pos="3119"/>
        </w:tabs>
        <w:jc w:val="left"/>
      </w:pPr>
      <w:r>
        <w:tab/>
      </w:r>
      <w:r w:rsidR="003C5083">
        <w:t>Mr Cocardon</w:t>
      </w:r>
    </w:p>
    <w:p w14:paraId="2C762EF1" w14:textId="77777777" w:rsidR="006F1E0F" w:rsidRDefault="006F1E0F" w:rsidP="00D441FA">
      <w:pPr>
        <w:tabs>
          <w:tab w:val="left" w:pos="2552"/>
          <w:tab w:val="left" w:pos="3119"/>
        </w:tabs>
        <w:jc w:val="left"/>
      </w:pPr>
    </w:p>
    <w:p w14:paraId="4CF3A380" w14:textId="224F24EF" w:rsidR="006F1E0F" w:rsidRPr="00BB71F5" w:rsidRDefault="006F1E0F" w:rsidP="00D441FA">
      <w:pPr>
        <w:pStyle w:val="Sommaire"/>
        <w:tabs>
          <w:tab w:val="left" w:pos="2552"/>
        </w:tabs>
        <w:jc w:val="left"/>
        <w:rPr>
          <w:sz w:val="24"/>
          <w:szCs w:val="24"/>
        </w:rPr>
      </w:pPr>
      <w:r>
        <w:t>Émetteur :</w:t>
      </w:r>
      <w:r>
        <w:tab/>
      </w:r>
      <w:r w:rsidR="003C5083" w:rsidRPr="003C5083">
        <w:rPr>
          <w:sz w:val="24"/>
          <w:szCs w:val="24"/>
        </w:rPr>
        <w:t>Vincent de Bimard</w:t>
      </w:r>
    </w:p>
    <w:p w14:paraId="07D34BDC" w14:textId="2EAA72F0" w:rsidR="003C5083" w:rsidRDefault="006F1E0F" w:rsidP="00D441FA">
      <w:pPr>
        <w:tabs>
          <w:tab w:val="left" w:pos="2552"/>
          <w:tab w:val="left" w:pos="3119"/>
        </w:tabs>
        <w:jc w:val="left"/>
      </w:pPr>
      <w:r>
        <w:tab/>
      </w:r>
      <w:r w:rsidR="003C5083">
        <w:t>debimard@almacam.fr</w:t>
      </w:r>
    </w:p>
    <w:p w14:paraId="3DEAE579" w14:textId="77777777" w:rsidR="003C5083" w:rsidRDefault="003C5083" w:rsidP="00D441FA">
      <w:pPr>
        <w:pStyle w:val="Sommaire"/>
        <w:jc w:val="left"/>
      </w:pPr>
      <w:bookmarkStart w:id="9" w:name="_Toc122761002"/>
      <w:bookmarkStart w:id="10" w:name="_Toc123039444"/>
      <w:bookmarkStart w:id="11" w:name="_Toc123119552"/>
      <w:bookmarkStart w:id="12" w:name="_Toc125777579"/>
      <w:bookmarkStart w:id="13" w:name="_Toc125777630"/>
      <w:bookmarkStart w:id="14" w:name="_Toc125777776"/>
      <w:bookmarkStart w:id="15" w:name="_Toc125777891"/>
      <w:bookmarkStart w:id="16" w:name="_Toc128805751"/>
    </w:p>
    <w:p w14:paraId="1BA9C0A9" w14:textId="6B3DA05B" w:rsidR="003C5083" w:rsidRDefault="003C5083" w:rsidP="00D441FA">
      <w:pPr>
        <w:pStyle w:val="Sommaire"/>
        <w:jc w:val="left"/>
      </w:pPr>
      <w:r>
        <w:t>Document de référence :  documents Internes John Deere</w:t>
      </w:r>
    </w:p>
    <w:p w14:paraId="6B3C3975" w14:textId="2BB18A2D" w:rsidR="003C5083" w:rsidRDefault="003C5083" w:rsidP="00D441FA">
      <w:pPr>
        <w:jc w:val="left"/>
      </w:pPr>
      <w:bookmarkStart w:id="17" w:name="OLE_LINK1"/>
      <w:bookmarkStart w:id="18" w:name="OLE_LINK2"/>
      <w:r w:rsidRPr="00126318">
        <w:rPr>
          <w:b/>
        </w:rPr>
        <w:t>Arborescence des fichiers – Alma V2</w:t>
      </w:r>
      <w:r>
        <w:t xml:space="preserve">, </w:t>
      </w:r>
      <w:r w:rsidRPr="00126318">
        <w:rPr>
          <w:b/>
        </w:rPr>
        <w:t>Notice d’utilisation pour Alma</w:t>
      </w:r>
      <w:bookmarkEnd w:id="17"/>
      <w:bookmarkEnd w:id="18"/>
      <w:r>
        <w:t xml:space="preserve">, tous deux fournis par </w:t>
      </w:r>
      <w:r w:rsidR="00381216">
        <w:t>M</w:t>
      </w:r>
      <w:r>
        <w:t xml:space="preserve">onsieur </w:t>
      </w:r>
      <w:r w:rsidR="00381216">
        <w:t>cocardons</w:t>
      </w:r>
      <w:r>
        <w:t xml:space="preserve"> et </w:t>
      </w:r>
      <w:r w:rsidR="00381216">
        <w:t>M</w:t>
      </w:r>
      <w:r>
        <w:t>onsieur</w:t>
      </w:r>
      <w:r w:rsidR="00381216">
        <w:t xml:space="preserve"> </w:t>
      </w:r>
      <w:r w:rsidR="00381216" w:rsidRPr="00381216">
        <w:t>Cassam</w:t>
      </w:r>
      <w:r w:rsidR="00381216">
        <w:t xml:space="preserve"> Chenai</w:t>
      </w:r>
    </w:p>
    <w:p w14:paraId="4F6A5C57" w14:textId="77777777" w:rsidR="003C5083" w:rsidRDefault="003C5083" w:rsidP="00D441FA">
      <w:pPr>
        <w:jc w:val="left"/>
      </w:pPr>
    </w:p>
    <w:p w14:paraId="74038B0C" w14:textId="25511314" w:rsidR="003C5083" w:rsidRPr="003C5083" w:rsidRDefault="003C5083" w:rsidP="00D441FA">
      <w:pPr>
        <w:jc w:val="left"/>
        <w:rPr>
          <w:rFonts w:ascii="Calibri" w:eastAsia="Calibri" w:hAnsi="Calibri" w:cstheme="minorHAnsi"/>
          <w:b/>
          <w:sz w:val="36"/>
          <w:szCs w:val="36"/>
        </w:rPr>
      </w:pPr>
      <w:r>
        <w:lastRenderedPageBreak/>
        <w:tab/>
      </w:r>
      <w:r>
        <w:tab/>
      </w:r>
      <w:r>
        <w:tab/>
      </w:r>
      <w:r w:rsidRPr="003C5083">
        <w:br w:type="page"/>
      </w:r>
      <w:bookmarkStart w:id="19" w:name="_GoBack"/>
      <w:bookmarkEnd w:id="19"/>
    </w:p>
    <w:p w14:paraId="51990CA1" w14:textId="213E7462" w:rsidR="00751181" w:rsidRDefault="00751181" w:rsidP="00D441FA">
      <w:pPr>
        <w:pStyle w:val="Sommaire"/>
        <w:jc w:val="left"/>
        <w:rPr>
          <w:lang w:val="en-US"/>
        </w:rPr>
      </w:pPr>
      <w:r w:rsidRPr="00BF5456">
        <w:rPr>
          <w:lang w:val="en-US"/>
        </w:rPr>
        <w:lastRenderedPageBreak/>
        <w:t>SOMMAIRE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7866AEE" w14:textId="77777777" w:rsidR="006F1E0F" w:rsidRDefault="006F1E0F" w:rsidP="00D441FA">
      <w:pPr>
        <w:pStyle w:val="Sommaire"/>
        <w:jc w:val="left"/>
        <w:rPr>
          <w:sz w:val="24"/>
          <w:szCs w:val="24"/>
          <w:lang w:val="en-US"/>
        </w:rPr>
      </w:pPr>
    </w:p>
    <w:p w14:paraId="7AC1229F" w14:textId="76D45442" w:rsidR="00EB68A8" w:rsidRDefault="00EB68A8" w:rsidP="00D441FA">
      <w:pPr>
        <w:pStyle w:val="Sommaire"/>
        <w:jc w:val="left"/>
        <w:rPr>
          <w:sz w:val="24"/>
          <w:szCs w:val="24"/>
          <w:lang w:val="en-US"/>
        </w:rPr>
      </w:pPr>
    </w:p>
    <w:p w14:paraId="4AB157D8" w14:textId="77777777" w:rsidR="00C45608" w:rsidRDefault="00C45608" w:rsidP="00D441FA">
      <w:pPr>
        <w:pStyle w:val="Sommaire"/>
        <w:jc w:val="left"/>
        <w:rPr>
          <w:sz w:val="24"/>
          <w:szCs w:val="24"/>
          <w:lang w:val="en-US"/>
        </w:rPr>
      </w:pPr>
    </w:p>
    <w:p w14:paraId="5E5A18D5" w14:textId="77777777" w:rsidR="00561909" w:rsidRDefault="00561909" w:rsidP="00D441FA">
      <w:pPr>
        <w:pStyle w:val="Sommaire"/>
        <w:jc w:val="left"/>
        <w:rPr>
          <w:sz w:val="24"/>
          <w:szCs w:val="24"/>
          <w:lang w:val="en-US"/>
        </w:rPr>
      </w:pPr>
    </w:p>
    <w:p w14:paraId="417792F3" w14:textId="77777777" w:rsidR="00257E30" w:rsidRPr="00257E30" w:rsidRDefault="00257E30" w:rsidP="00D441FA">
      <w:pPr>
        <w:pStyle w:val="Sommaire"/>
        <w:jc w:val="left"/>
        <w:rPr>
          <w:sz w:val="24"/>
          <w:szCs w:val="24"/>
          <w:lang w:val="en-US"/>
        </w:rPr>
      </w:pPr>
    </w:p>
    <w:p w14:paraId="41A8837A" w14:textId="3511DDB8" w:rsidR="00713809" w:rsidRDefault="008C7121">
      <w:pPr>
        <w:pStyle w:val="TM1"/>
      </w:pPr>
      <w:r>
        <w:fldChar w:fldCharType="begin"/>
      </w:r>
      <w:r w:rsidRPr="00BF5456">
        <w:rPr>
          <w:lang w:val="en-US"/>
        </w:rPr>
        <w:instrText xml:space="preserve"> TOC \o "1-3" \h \z \u </w:instrText>
      </w:r>
      <w:r>
        <w:fldChar w:fldCharType="separate"/>
      </w:r>
      <w:hyperlink w:anchor="_Toc496717111" w:history="1">
        <w:r w:rsidR="00713809" w:rsidRPr="00C501D3">
          <w:rPr>
            <w:rStyle w:val="Lienhypertexte"/>
          </w:rPr>
          <w:t>Objet</w:t>
        </w:r>
        <w:r w:rsidR="00713809">
          <w:rPr>
            <w:webHidden/>
          </w:rPr>
          <w:tab/>
        </w:r>
        <w:r w:rsidR="00713809">
          <w:rPr>
            <w:webHidden/>
          </w:rPr>
          <w:fldChar w:fldCharType="begin"/>
        </w:r>
        <w:r w:rsidR="00713809">
          <w:rPr>
            <w:webHidden/>
          </w:rPr>
          <w:instrText xml:space="preserve"> PAGEREF _Toc496717111 \h </w:instrText>
        </w:r>
        <w:r w:rsidR="00713809">
          <w:rPr>
            <w:webHidden/>
          </w:rPr>
        </w:r>
        <w:r w:rsidR="00713809">
          <w:rPr>
            <w:webHidden/>
          </w:rPr>
          <w:fldChar w:fldCharType="separate"/>
        </w:r>
        <w:r w:rsidR="00713809">
          <w:rPr>
            <w:webHidden/>
          </w:rPr>
          <w:t>4</w:t>
        </w:r>
        <w:r w:rsidR="00713809">
          <w:rPr>
            <w:webHidden/>
          </w:rPr>
          <w:fldChar w:fldCharType="end"/>
        </w:r>
      </w:hyperlink>
    </w:p>
    <w:p w14:paraId="78C8BE40" w14:textId="4BF358EB" w:rsidR="00713809" w:rsidRDefault="00713809">
      <w:pPr>
        <w:pStyle w:val="TM1"/>
      </w:pPr>
      <w:hyperlink w:anchor="_Toc496717116" w:history="1">
        <w:r w:rsidRPr="00C501D3">
          <w:rPr>
            <w:rStyle w:val="Lienhypertexte"/>
          </w:rPr>
          <w:t>1.</w:t>
        </w:r>
        <w:r>
          <w:tab/>
        </w:r>
        <w:r w:rsidRPr="00C501D3">
          <w:rPr>
            <w:rStyle w:val="Lienhypertexte"/>
          </w:rPr>
          <w:t>Processus d’import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_Toc496717116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37A2C6" w14:textId="3241CA1D" w:rsidR="00713809" w:rsidRDefault="00713809">
      <w:pPr>
        <w:pStyle w:val="TM2"/>
      </w:pPr>
      <w:hyperlink w:anchor="_Toc496717117" w:history="1">
        <w:r w:rsidRPr="00C501D3">
          <w:rPr>
            <w:rStyle w:val="Lienhypertexte"/>
          </w:rPr>
          <w:t>2.1</w:t>
        </w:r>
        <w:r>
          <w:tab/>
        </w:r>
        <w:r w:rsidRPr="00C501D3">
          <w:rPr>
            <w:rStyle w:val="Lienhypertexte"/>
          </w:rPr>
          <w:t>Import des of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_Toc496717117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96C53C8" w14:textId="02B76B84" w:rsidR="00713809" w:rsidRDefault="00713809">
      <w:pPr>
        <w:pStyle w:val="TM2"/>
      </w:pPr>
      <w:hyperlink w:anchor="_Toc496717118" w:history="1">
        <w:r w:rsidRPr="00C501D3">
          <w:rPr>
            <w:rStyle w:val="Lienhypertexte"/>
          </w:rPr>
          <w:t>2.2</w:t>
        </w:r>
        <w:r>
          <w:tab/>
        </w:r>
        <w:r w:rsidRPr="00C501D3">
          <w:rPr>
            <w:rStyle w:val="Lienhypertexte"/>
          </w:rPr>
          <w:t>Processus de clôture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_Toc496717118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D6EEEE" w14:textId="58C2BEE8" w:rsidR="00713809" w:rsidRDefault="00713809">
      <w:pPr>
        <w:pStyle w:val="TM2"/>
      </w:pPr>
      <w:hyperlink w:anchor="_Toc496717119" w:history="1">
        <w:r w:rsidRPr="00C501D3">
          <w:rPr>
            <w:rStyle w:val="Lienhypertexte"/>
          </w:rPr>
          <w:t>2.3</w:t>
        </w:r>
        <w:r>
          <w:tab/>
        </w:r>
        <w:r w:rsidRPr="00C501D3">
          <w:rPr>
            <w:rStyle w:val="Lienhypertexte"/>
          </w:rPr>
          <w:t>Emplacement des fichiers d’échange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_Toc496717119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99010B" w14:textId="0DB40196" w:rsidR="00713809" w:rsidRDefault="00713809">
      <w:pPr>
        <w:pStyle w:val="TM1"/>
      </w:pPr>
      <w:hyperlink w:anchor="_Toc496717120" w:history="1">
        <w:r w:rsidRPr="00C501D3">
          <w:rPr>
            <w:rStyle w:val="Lienhypertexte"/>
          </w:rPr>
          <w:t>2.</w:t>
        </w:r>
        <w:r>
          <w:tab/>
        </w:r>
        <w:r w:rsidRPr="00C501D3">
          <w:rPr>
            <w:rStyle w:val="Lienhypertexte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_Toc496717120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BC9E215" w14:textId="23A3322D" w:rsidR="00713809" w:rsidRDefault="00713809">
      <w:pPr>
        <w:pStyle w:val="TM1"/>
      </w:pPr>
      <w:hyperlink w:anchor="_Toc496717121" w:history="1">
        <w:r w:rsidRPr="00C501D3">
          <w:rPr>
            <w:rStyle w:val="Lienhypertexte"/>
          </w:rPr>
          <w:t>3.</w:t>
        </w:r>
        <w:r>
          <w:tab/>
        </w:r>
        <w:r w:rsidRPr="00C501D3">
          <w:rPr>
            <w:rStyle w:val="Lienhypertexte"/>
          </w:rPr>
          <w:t>Annexe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_Toc496717121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E4ACDBA" w14:textId="15ADA53B" w:rsidR="00BF5456" w:rsidRDefault="008C7121" w:rsidP="00D441FA">
      <w:pPr>
        <w:jc w:val="left"/>
        <w:sectPr w:rsidR="00BF5456" w:rsidSect="00BF545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3969" w:right="1134" w:bottom="1701" w:left="1134" w:header="0" w:footer="454" w:gutter="0"/>
          <w:cols w:space="708"/>
          <w:titlePg/>
          <w:docGrid w:linePitch="360"/>
        </w:sectPr>
      </w:pPr>
      <w:r>
        <w:fldChar w:fldCharType="end"/>
      </w:r>
    </w:p>
    <w:p w14:paraId="46C35A45" w14:textId="77777777" w:rsidR="006F1E0F" w:rsidRDefault="006F1E0F" w:rsidP="00D441FA">
      <w:pPr>
        <w:jc w:val="left"/>
      </w:pPr>
      <w:bookmarkStart w:id="20" w:name="_Toc125777580"/>
      <w:bookmarkStart w:id="21" w:name="_Toc125777631"/>
      <w:bookmarkStart w:id="22" w:name="_Toc125777777"/>
    </w:p>
    <w:p w14:paraId="4F6AF317" w14:textId="77777777" w:rsidR="00C40BBB" w:rsidRPr="00C40BBB" w:rsidRDefault="00C40BBB" w:rsidP="00D441FA">
      <w:pPr>
        <w:pStyle w:val="Titre1"/>
        <w:numPr>
          <w:ilvl w:val="0"/>
          <w:numId w:val="0"/>
        </w:numPr>
        <w:ind w:left="360" w:hanging="360"/>
        <w:jc w:val="left"/>
      </w:pPr>
      <w:bookmarkStart w:id="23" w:name="_Toc496717111"/>
      <w:r w:rsidRPr="00C40BBB">
        <w:t>Objet</w:t>
      </w:r>
      <w:bookmarkEnd w:id="8"/>
      <w:bookmarkEnd w:id="20"/>
      <w:bookmarkEnd w:id="21"/>
      <w:bookmarkEnd w:id="22"/>
      <w:bookmarkEnd w:id="23"/>
    </w:p>
    <w:p w14:paraId="4AF449D4" w14:textId="7F7EBD0B" w:rsidR="0038715B" w:rsidRDefault="00357032" w:rsidP="00D441FA">
      <w:pPr>
        <w:jc w:val="left"/>
      </w:pPr>
      <w:r>
        <w:t xml:space="preserve">La présente </w:t>
      </w:r>
      <w:r w:rsidR="003C5083">
        <w:t>documentation</w:t>
      </w:r>
      <w:r>
        <w:t xml:space="preserve"> concerne </w:t>
      </w:r>
      <w:r>
        <w:rPr>
          <w:lang w:eastAsia="fr-FR"/>
        </w:rPr>
        <w:t>la réalisation par la société ALMA d’un développement spécifique pour la société</w:t>
      </w:r>
      <w:r>
        <w:t xml:space="preserve"> JOHN DEERE destiné à établir une interface bidirectionnelle entre le logiciel de découpe act/</w:t>
      </w:r>
      <w:r w:rsidRPr="00357032">
        <w:rPr>
          <w:i/>
        </w:rPr>
        <w:t>cut</w:t>
      </w:r>
      <w:r>
        <w:t xml:space="preserve"> et le système ERP SAP.</w:t>
      </w:r>
    </w:p>
    <w:p w14:paraId="0A2A6041" w14:textId="77777777" w:rsidR="00775B6E" w:rsidRPr="00A27A3B" w:rsidRDefault="00775B6E" w:rsidP="00D441FA">
      <w:pPr>
        <w:jc w:val="left"/>
        <w:rPr>
          <w:szCs w:val="24"/>
        </w:rPr>
      </w:pPr>
    </w:p>
    <w:p w14:paraId="4AD8F369" w14:textId="77777777" w:rsidR="00697AAF" w:rsidRPr="00697AAF" w:rsidRDefault="00697AAF" w:rsidP="00D441FA">
      <w:pPr>
        <w:pStyle w:val="Paragraphedeliste"/>
        <w:numPr>
          <w:ilvl w:val="0"/>
          <w:numId w:val="5"/>
        </w:numPr>
        <w:suppressAutoHyphens/>
        <w:autoSpaceDE w:val="0"/>
        <w:autoSpaceDN w:val="0"/>
        <w:adjustRightInd w:val="0"/>
        <w:spacing w:before="200" w:after="120"/>
        <w:contextualSpacing w:val="0"/>
        <w:jc w:val="left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24" w:name="_Toc335321538"/>
      <w:bookmarkStart w:id="25" w:name="_Toc335321998"/>
      <w:bookmarkStart w:id="26" w:name="_Toc336332819"/>
      <w:bookmarkStart w:id="27" w:name="_Toc339296715"/>
      <w:bookmarkStart w:id="28" w:name="_Toc339296945"/>
      <w:bookmarkStart w:id="29" w:name="_Toc348520698"/>
      <w:bookmarkStart w:id="30" w:name="_Toc348521899"/>
      <w:bookmarkStart w:id="31" w:name="_Toc373329524"/>
      <w:bookmarkStart w:id="32" w:name="_Toc373330964"/>
      <w:bookmarkStart w:id="33" w:name="_Toc373331044"/>
      <w:bookmarkStart w:id="34" w:name="_Toc434595537"/>
      <w:bookmarkStart w:id="35" w:name="_Toc450066598"/>
      <w:bookmarkStart w:id="36" w:name="_Toc463451312"/>
      <w:bookmarkStart w:id="37" w:name="_Toc463452085"/>
      <w:bookmarkStart w:id="38" w:name="_Toc482720818"/>
      <w:bookmarkStart w:id="39" w:name="_Toc496716375"/>
      <w:bookmarkStart w:id="40" w:name="_Toc125777582"/>
      <w:bookmarkStart w:id="41" w:name="_Toc125777633"/>
      <w:bookmarkStart w:id="42" w:name="_Toc125777779"/>
      <w:bookmarkStart w:id="43" w:name="_Toc135112481"/>
      <w:bookmarkStart w:id="44" w:name="_Toc224014340"/>
      <w:bookmarkStart w:id="45" w:name="_Toc320475657"/>
      <w:bookmarkStart w:id="46" w:name="_Toc330222955"/>
      <w:bookmarkStart w:id="47" w:name="_Toc49671711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7"/>
    </w:p>
    <w:p w14:paraId="7FFEEE10" w14:textId="77777777" w:rsidR="00697AAF" w:rsidRPr="00697AAF" w:rsidRDefault="00697AAF" w:rsidP="00D441FA">
      <w:pPr>
        <w:pStyle w:val="Paragraphedeliste"/>
        <w:numPr>
          <w:ilvl w:val="0"/>
          <w:numId w:val="5"/>
        </w:numPr>
        <w:suppressAutoHyphens/>
        <w:autoSpaceDE w:val="0"/>
        <w:autoSpaceDN w:val="0"/>
        <w:adjustRightInd w:val="0"/>
        <w:spacing w:before="200" w:after="120"/>
        <w:contextualSpacing w:val="0"/>
        <w:jc w:val="left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48" w:name="_Toc335321539"/>
      <w:bookmarkStart w:id="49" w:name="_Toc335321999"/>
      <w:bookmarkStart w:id="50" w:name="_Toc336332820"/>
      <w:bookmarkStart w:id="51" w:name="_Toc339296716"/>
      <w:bookmarkStart w:id="52" w:name="_Toc339296946"/>
      <w:bookmarkStart w:id="53" w:name="_Toc348520699"/>
      <w:bookmarkStart w:id="54" w:name="_Toc348521900"/>
      <w:bookmarkStart w:id="55" w:name="_Toc373329525"/>
      <w:bookmarkStart w:id="56" w:name="_Toc373330965"/>
      <w:bookmarkStart w:id="57" w:name="_Toc373331045"/>
      <w:bookmarkStart w:id="58" w:name="_Toc434595538"/>
      <w:bookmarkStart w:id="59" w:name="_Toc450066599"/>
      <w:bookmarkStart w:id="60" w:name="_Toc463451313"/>
      <w:bookmarkStart w:id="61" w:name="_Toc463452086"/>
      <w:bookmarkStart w:id="62" w:name="_Toc482720819"/>
      <w:bookmarkStart w:id="63" w:name="_Toc496716376"/>
      <w:bookmarkStart w:id="64" w:name="_Toc496717113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1FFE3BB" w14:textId="77777777" w:rsidR="00BD612C" w:rsidRPr="00BD612C" w:rsidRDefault="00BD612C" w:rsidP="00D441FA">
      <w:pPr>
        <w:pStyle w:val="Paragraphedeliste"/>
        <w:numPr>
          <w:ilvl w:val="0"/>
          <w:numId w:val="43"/>
        </w:numPr>
        <w:suppressAutoHyphens/>
        <w:autoSpaceDE w:val="0"/>
        <w:autoSpaceDN w:val="0"/>
        <w:adjustRightInd w:val="0"/>
        <w:spacing w:before="200" w:after="120"/>
        <w:contextualSpacing w:val="0"/>
        <w:jc w:val="left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65" w:name="_Toc434595539"/>
      <w:bookmarkStart w:id="66" w:name="_Toc450066600"/>
      <w:bookmarkStart w:id="67" w:name="_Toc463451314"/>
      <w:bookmarkStart w:id="68" w:name="_Toc463452087"/>
      <w:bookmarkStart w:id="69" w:name="_Toc482720820"/>
      <w:bookmarkStart w:id="70" w:name="_Toc496716377"/>
      <w:bookmarkStart w:id="71" w:name="_Toc135534706"/>
      <w:bookmarkStart w:id="72" w:name="_Toc158545928"/>
      <w:bookmarkStart w:id="73" w:name="_Toc166294367"/>
      <w:bookmarkStart w:id="74" w:name="_Toc200342951"/>
      <w:bookmarkStart w:id="75" w:name="_Toc281928898"/>
      <w:bookmarkStart w:id="76" w:name="_Toc283845130"/>
      <w:bookmarkStart w:id="77" w:name="_Toc314228230"/>
      <w:bookmarkStart w:id="78" w:name="_Toc390437788"/>
      <w:bookmarkStart w:id="79" w:name="_Toc410915550"/>
      <w:bookmarkStart w:id="80" w:name="_Toc141779241"/>
      <w:bookmarkStart w:id="81" w:name="_Toc150081661"/>
      <w:bookmarkStart w:id="82" w:name="_Toc158110328"/>
      <w:bookmarkStart w:id="83" w:name="_Toc275852859"/>
      <w:bookmarkStart w:id="84" w:name="_Toc496717114"/>
      <w:bookmarkEnd w:id="40"/>
      <w:bookmarkEnd w:id="41"/>
      <w:bookmarkEnd w:id="42"/>
      <w:bookmarkEnd w:id="43"/>
      <w:bookmarkEnd w:id="44"/>
      <w:bookmarkEnd w:id="45"/>
      <w:bookmarkEnd w:id="46"/>
      <w:bookmarkEnd w:id="65"/>
      <w:bookmarkEnd w:id="66"/>
      <w:bookmarkEnd w:id="67"/>
      <w:bookmarkEnd w:id="68"/>
      <w:bookmarkEnd w:id="69"/>
      <w:bookmarkEnd w:id="70"/>
      <w:bookmarkEnd w:id="84"/>
    </w:p>
    <w:p w14:paraId="00D069F5" w14:textId="77777777" w:rsidR="00BD612C" w:rsidRPr="00BD612C" w:rsidRDefault="00BD612C" w:rsidP="00D441FA">
      <w:pPr>
        <w:pStyle w:val="Paragraphedeliste"/>
        <w:numPr>
          <w:ilvl w:val="0"/>
          <w:numId w:val="43"/>
        </w:numPr>
        <w:suppressAutoHyphens/>
        <w:autoSpaceDE w:val="0"/>
        <w:autoSpaceDN w:val="0"/>
        <w:adjustRightInd w:val="0"/>
        <w:spacing w:before="200" w:after="120"/>
        <w:contextualSpacing w:val="0"/>
        <w:jc w:val="left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85" w:name="_Toc434595540"/>
      <w:bookmarkStart w:id="86" w:name="_Toc450066601"/>
      <w:bookmarkStart w:id="87" w:name="_Toc463451315"/>
      <w:bookmarkStart w:id="88" w:name="_Toc463452088"/>
      <w:bookmarkStart w:id="89" w:name="_Toc482720821"/>
      <w:bookmarkStart w:id="90" w:name="_Toc496716378"/>
      <w:bookmarkStart w:id="91" w:name="_Toc496717115"/>
      <w:bookmarkEnd w:id="85"/>
      <w:bookmarkEnd w:id="86"/>
      <w:bookmarkEnd w:id="87"/>
      <w:bookmarkEnd w:id="88"/>
      <w:bookmarkEnd w:id="89"/>
      <w:bookmarkEnd w:id="90"/>
      <w:bookmarkEnd w:id="91"/>
    </w:p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p w14:paraId="53F3FBF5" w14:textId="77777777" w:rsidR="00FC3995" w:rsidRDefault="00FC3995" w:rsidP="00D441FA">
      <w:pPr>
        <w:jc w:val="left"/>
      </w:pPr>
    </w:p>
    <w:p w14:paraId="5215B6ED" w14:textId="171C838B" w:rsidR="00055BC8" w:rsidRDefault="003C5083" w:rsidP="00315D15">
      <w:pPr>
        <w:pStyle w:val="Titre1"/>
      </w:pPr>
      <w:bookmarkStart w:id="92" w:name="OLE_LINK3"/>
      <w:bookmarkStart w:id="93" w:name="OLE_LINK4"/>
      <w:bookmarkStart w:id="94" w:name="_Toc496717116"/>
      <w:r>
        <w:t>Processus d’import</w:t>
      </w:r>
      <w:bookmarkEnd w:id="94"/>
    </w:p>
    <w:p w14:paraId="3BEF16BB" w14:textId="54C762F4" w:rsidR="008862A4" w:rsidRDefault="008862A4" w:rsidP="00D441FA">
      <w:pPr>
        <w:jc w:val="left"/>
        <w:rPr>
          <w:lang w:eastAsia="zh-CN"/>
        </w:rPr>
      </w:pPr>
      <w:r>
        <w:rPr>
          <w:lang w:eastAsia="zh-CN"/>
        </w:rPr>
        <w:t>Le flow chart ci-dessous décrit le processus descendant pour la passerelle sap actcut.</w:t>
      </w:r>
    </w:p>
    <w:p w14:paraId="002C0143" w14:textId="77777777" w:rsidR="008862A4" w:rsidRDefault="008862A4" w:rsidP="00D441FA">
      <w:pPr>
        <w:jc w:val="left"/>
        <w:rPr>
          <w:lang w:eastAsia="zh-CN"/>
        </w:rPr>
      </w:pPr>
    </w:p>
    <w:p w14:paraId="0EF482AD" w14:textId="006FBE99" w:rsidR="008862A4" w:rsidRDefault="008862A4" w:rsidP="00D441FA">
      <w:pPr>
        <w:jc w:val="left"/>
        <w:rPr>
          <w:lang w:eastAsia="zh-CN"/>
        </w:rPr>
      </w:pPr>
      <w:r w:rsidRPr="008862A4">
        <w:rPr>
          <w:noProof/>
          <w:lang w:eastAsia="fr-FR"/>
        </w:rPr>
        <w:drawing>
          <wp:inline distT="0" distB="0" distL="0" distR="0" wp14:anchorId="59EFA15D" wp14:editId="6B1B24F3">
            <wp:extent cx="5197360" cy="590766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371" cy="59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br w:type="page"/>
      </w:r>
    </w:p>
    <w:p w14:paraId="6F91F06B" w14:textId="77777777" w:rsidR="008862A4" w:rsidRDefault="008862A4" w:rsidP="00D441FA">
      <w:pPr>
        <w:jc w:val="left"/>
        <w:rPr>
          <w:lang w:eastAsia="zh-CN"/>
        </w:rPr>
      </w:pPr>
    </w:p>
    <w:p w14:paraId="52CDFD96" w14:textId="77777777" w:rsidR="008862A4" w:rsidRDefault="008862A4" w:rsidP="00D441FA">
      <w:pPr>
        <w:jc w:val="left"/>
        <w:rPr>
          <w:lang w:eastAsia="zh-CN"/>
        </w:rPr>
      </w:pPr>
    </w:p>
    <w:p w14:paraId="3AFB69A0" w14:textId="58CED83F" w:rsidR="00357032" w:rsidRDefault="00126318" w:rsidP="00315D15">
      <w:pPr>
        <w:pStyle w:val="Titre2"/>
      </w:pPr>
      <w:bookmarkStart w:id="95" w:name="_Toc434595546"/>
      <w:bookmarkStart w:id="96" w:name="_Toc450066605"/>
      <w:bookmarkStart w:id="97" w:name="_Toc463451318"/>
      <w:bookmarkStart w:id="98" w:name="_Toc463452091"/>
      <w:bookmarkStart w:id="99" w:name="_Toc482720823"/>
      <w:bookmarkStart w:id="100" w:name="_Toc496717117"/>
      <w:bookmarkEnd w:id="92"/>
      <w:bookmarkEnd w:id="93"/>
      <w:bookmarkEnd w:id="95"/>
      <w:bookmarkEnd w:id="96"/>
      <w:bookmarkEnd w:id="97"/>
      <w:bookmarkEnd w:id="98"/>
      <w:bookmarkEnd w:id="99"/>
      <w:r>
        <w:t>Import</w:t>
      </w:r>
      <w:r w:rsidR="003C5083">
        <w:t xml:space="preserve"> des of</w:t>
      </w:r>
      <w:bookmarkEnd w:id="100"/>
    </w:p>
    <w:p w14:paraId="278D4D30" w14:textId="78671891" w:rsidR="00E07410" w:rsidRDefault="00E07410" w:rsidP="00D441FA">
      <w:pPr>
        <w:jc w:val="left"/>
        <w:rPr>
          <w:lang w:eastAsia="zh-CN"/>
        </w:rPr>
      </w:pPr>
    </w:p>
    <w:p w14:paraId="26266205" w14:textId="2276E982" w:rsidR="00E07410" w:rsidRDefault="00126318" w:rsidP="00D441FA">
      <w:pPr>
        <w:jc w:val="left"/>
        <w:rPr>
          <w:lang w:eastAsia="zh-CN"/>
        </w:rPr>
      </w:pPr>
      <w:r>
        <w:rPr>
          <w:lang w:eastAsia="zh-CN"/>
        </w:rPr>
        <w:t>Pour</w:t>
      </w:r>
      <w:r w:rsidR="008862A4">
        <w:rPr>
          <w:lang w:eastAsia="zh-CN"/>
        </w:rPr>
        <w:t xml:space="preserve"> importer les of, un</w:t>
      </w:r>
      <w:r w:rsidR="00E07410">
        <w:rPr>
          <w:lang w:eastAsia="zh-CN"/>
        </w:rPr>
        <w:t xml:space="preserve"> </w:t>
      </w:r>
      <w:r>
        <w:rPr>
          <w:lang w:eastAsia="zh-CN"/>
        </w:rPr>
        <w:t>icône</w:t>
      </w:r>
      <w:r w:rsidR="008862A4">
        <w:rPr>
          <w:lang w:eastAsia="zh-CN"/>
        </w:rPr>
        <w:t xml:space="preserve"> a été ajouté</w:t>
      </w:r>
      <w:r w:rsidR="00E07410">
        <w:rPr>
          <w:lang w:eastAsia="zh-CN"/>
        </w:rPr>
        <w:t xml:space="preserve"> sur le bureau </w:t>
      </w:r>
      <w:r>
        <w:rPr>
          <w:lang w:eastAsia="zh-CN"/>
        </w:rPr>
        <w:t>ActCut</w:t>
      </w:r>
    </w:p>
    <w:p w14:paraId="0E61092A" w14:textId="77777777" w:rsidR="00126318" w:rsidRDefault="00126318" w:rsidP="00D441FA">
      <w:pPr>
        <w:jc w:val="left"/>
        <w:rPr>
          <w:lang w:eastAsia="zh-CN"/>
        </w:rPr>
      </w:pPr>
    </w:p>
    <w:p w14:paraId="77389E41" w14:textId="2F3F8A0A" w:rsidR="00E07410" w:rsidRDefault="00126318" w:rsidP="00D441FA">
      <w:pPr>
        <w:jc w:val="left"/>
        <w:rPr>
          <w:lang w:eastAsia="zh-CN"/>
        </w:rPr>
      </w:pPr>
      <w:r w:rsidRPr="00126318">
        <w:rPr>
          <w:noProof/>
          <w:lang w:eastAsia="fr-FR"/>
        </w:rPr>
        <w:drawing>
          <wp:inline distT="0" distB="0" distL="0" distR="0" wp14:anchorId="4E030A11" wp14:editId="0BD2D4FF">
            <wp:extent cx="4123427" cy="351248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862" cy="35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CD50" w14:textId="77777777" w:rsidR="008862A4" w:rsidRDefault="008862A4" w:rsidP="00D441FA">
      <w:pPr>
        <w:jc w:val="left"/>
        <w:rPr>
          <w:lang w:eastAsia="zh-CN"/>
        </w:rPr>
      </w:pPr>
    </w:p>
    <w:p w14:paraId="26B7B551" w14:textId="77777777" w:rsidR="00C67F1C" w:rsidRDefault="00FC43E0" w:rsidP="00D441FA">
      <w:pPr>
        <w:jc w:val="left"/>
        <w:rPr>
          <w:lang w:eastAsia="zh-CN"/>
        </w:rPr>
      </w:pPr>
      <w:r>
        <w:rPr>
          <w:lang w:eastAsia="zh-CN"/>
        </w:rPr>
        <w:t>L</w:t>
      </w:r>
      <w:r w:rsidR="008862A4">
        <w:rPr>
          <w:lang w:eastAsia="zh-CN"/>
        </w:rPr>
        <w:t>’import des of liste l’ensemble des pièces envoyée par sap</w:t>
      </w:r>
      <w:r>
        <w:rPr>
          <w:lang w:eastAsia="zh-CN"/>
        </w:rPr>
        <w:t>.</w:t>
      </w:r>
      <w:r w:rsidR="00C67F1C">
        <w:rPr>
          <w:lang w:eastAsia="zh-CN"/>
        </w:rPr>
        <w:t xml:space="preserve"> </w:t>
      </w:r>
    </w:p>
    <w:p w14:paraId="339F7B19" w14:textId="719D9528" w:rsidR="008862A4" w:rsidRDefault="00C67F1C" w:rsidP="00D441FA">
      <w:pPr>
        <w:jc w:val="left"/>
        <w:rPr>
          <w:lang w:eastAsia="zh-CN"/>
        </w:rPr>
      </w:pPr>
      <w:r>
        <w:rPr>
          <w:lang w:eastAsia="zh-CN"/>
        </w:rPr>
        <w:t>(Voir documentation manager pour plus de détails sur les oF).</w:t>
      </w:r>
    </w:p>
    <w:p w14:paraId="0BA590FE" w14:textId="77777777" w:rsidR="00C67F1C" w:rsidRDefault="00C67F1C" w:rsidP="00D441FA">
      <w:pPr>
        <w:jc w:val="left"/>
        <w:rPr>
          <w:lang w:eastAsia="zh-CN"/>
        </w:rPr>
      </w:pPr>
    </w:p>
    <w:p w14:paraId="3467844E" w14:textId="70256340" w:rsidR="008862A4" w:rsidRDefault="008862A4" w:rsidP="00D441FA">
      <w:pPr>
        <w:jc w:val="left"/>
        <w:rPr>
          <w:lang w:eastAsia="zh-CN"/>
        </w:rPr>
      </w:pPr>
      <w:r>
        <w:rPr>
          <w:lang w:eastAsia="zh-CN"/>
        </w:rPr>
        <w:t xml:space="preserve">Ces pièces sont créées à partir d’un fichier texte envoyé par sap nommé </w:t>
      </w:r>
    </w:p>
    <w:p w14:paraId="56B814B0" w14:textId="77802FDD" w:rsidR="008862A4" w:rsidRPr="008862A4" w:rsidRDefault="008862A4" w:rsidP="00D441FA">
      <w:pPr>
        <w:jc w:val="left"/>
        <w:rPr>
          <w:lang w:eastAsia="zh-CN"/>
        </w:rPr>
      </w:pPr>
      <w:r w:rsidRPr="00C67F1C">
        <w:rPr>
          <w:b/>
          <w:lang w:eastAsia="zh-CN"/>
        </w:rPr>
        <w:t>ExtractSAP.csv</w:t>
      </w:r>
      <w:r w:rsidRPr="008862A4">
        <w:rPr>
          <w:lang w:eastAsia="zh-CN"/>
        </w:rPr>
        <w:t>.</w:t>
      </w:r>
      <w:r w:rsidR="00D441FA">
        <w:rPr>
          <w:rStyle w:val="Appelnotedebasdep"/>
          <w:lang w:eastAsia="zh-CN"/>
        </w:rPr>
        <w:footnoteReference w:id="1"/>
      </w:r>
    </w:p>
    <w:p w14:paraId="5DBD1F67" w14:textId="77777777" w:rsidR="00FC43E0" w:rsidRDefault="00FC43E0" w:rsidP="00D441FA">
      <w:pPr>
        <w:jc w:val="left"/>
        <w:rPr>
          <w:lang w:eastAsia="zh-CN"/>
        </w:rPr>
      </w:pPr>
    </w:p>
    <w:p w14:paraId="655D70EE" w14:textId="24D6C12A" w:rsidR="008862A4" w:rsidRPr="008862A4" w:rsidRDefault="008862A4" w:rsidP="00D441FA">
      <w:pPr>
        <w:jc w:val="left"/>
        <w:rPr>
          <w:lang w:eastAsia="zh-CN"/>
        </w:rPr>
      </w:pPr>
      <w:r w:rsidRPr="008862A4">
        <w:rPr>
          <w:lang w:eastAsia="zh-CN"/>
        </w:rPr>
        <w:t>Ce fichier est créé sur le serveur dans le dossier</w:t>
      </w:r>
    </w:p>
    <w:p w14:paraId="2D1296A0" w14:textId="41026B90" w:rsidR="008862A4" w:rsidRDefault="008862A4" w:rsidP="00D441FA">
      <w:pPr>
        <w:jc w:val="left"/>
        <w:rPr>
          <w:b/>
          <w:lang w:val="en-GB" w:eastAsia="zh-CN"/>
        </w:rPr>
      </w:pPr>
      <w:r w:rsidRPr="00C67F1C">
        <w:rPr>
          <w:b/>
          <w:lang w:val="en-GB" w:eastAsia="zh-CN"/>
        </w:rPr>
        <w:t>P:\AlmaDatas\Gestion\SAP\Import_OF</w:t>
      </w:r>
    </w:p>
    <w:p w14:paraId="2247087E" w14:textId="77777777" w:rsidR="009052B7" w:rsidRDefault="009052B7" w:rsidP="00D441FA">
      <w:pPr>
        <w:jc w:val="left"/>
        <w:rPr>
          <w:lang w:val="en-GB" w:eastAsia="zh-CN"/>
        </w:rPr>
      </w:pPr>
    </w:p>
    <w:p w14:paraId="6825E4F6" w14:textId="77777777" w:rsidR="009052B7" w:rsidRDefault="009052B7" w:rsidP="00D441FA">
      <w:pPr>
        <w:jc w:val="left"/>
        <w:rPr>
          <w:lang w:eastAsia="zh-CN"/>
        </w:rPr>
      </w:pPr>
      <w:r w:rsidRPr="009052B7">
        <w:rPr>
          <w:lang w:eastAsia="zh-CN"/>
        </w:rPr>
        <w:t>Une fois les pièces importées, le fichier est déplacé dans le dossier “</w:t>
      </w:r>
      <w:r w:rsidRPr="009052B7">
        <w:rPr>
          <w:b/>
          <w:lang w:eastAsia="zh-CN"/>
        </w:rPr>
        <w:t>imported</w:t>
      </w:r>
      <w:r w:rsidRPr="009052B7">
        <w:rPr>
          <w:lang w:eastAsia="zh-CN"/>
        </w:rPr>
        <w:t xml:space="preserve">” puis renommé en </w:t>
      </w:r>
      <w:r w:rsidRPr="009052B7">
        <w:rPr>
          <w:b/>
          <w:lang w:eastAsia="zh-CN"/>
        </w:rPr>
        <w:t>ExtractSap+ « TimeStamp ».csv</w:t>
      </w:r>
      <w:r>
        <w:rPr>
          <w:lang w:eastAsia="zh-CN"/>
        </w:rPr>
        <w:t xml:space="preserve"> par exemple </w:t>
      </w:r>
    </w:p>
    <w:p w14:paraId="0E7BDFA3" w14:textId="77777777" w:rsidR="009052B7" w:rsidRDefault="009052B7" w:rsidP="00D441FA">
      <w:pPr>
        <w:jc w:val="left"/>
        <w:rPr>
          <w:lang w:eastAsia="zh-CN"/>
        </w:rPr>
      </w:pPr>
    </w:p>
    <w:p w14:paraId="14E556E5" w14:textId="7A4D9C8E" w:rsidR="009052B7" w:rsidRPr="009052B7" w:rsidRDefault="009052B7" w:rsidP="00D441FA">
      <w:pPr>
        <w:jc w:val="left"/>
        <w:rPr>
          <w:i/>
          <w:lang w:eastAsia="zh-CN"/>
        </w:rPr>
      </w:pPr>
      <w:r w:rsidRPr="009052B7">
        <w:rPr>
          <w:i/>
          <w:lang w:eastAsia="zh-CN"/>
        </w:rPr>
        <w:t xml:space="preserve">ExtractSAP1508856795_2017-10-24 145314.csv </w:t>
      </w:r>
    </w:p>
    <w:p w14:paraId="1A69BD34" w14:textId="77777777" w:rsidR="008862A4" w:rsidRPr="009052B7" w:rsidRDefault="008862A4" w:rsidP="00D441FA">
      <w:pPr>
        <w:jc w:val="left"/>
        <w:rPr>
          <w:lang w:eastAsia="zh-CN"/>
        </w:rPr>
      </w:pPr>
    </w:p>
    <w:p w14:paraId="3DDC812E" w14:textId="58CBE6B2" w:rsidR="00126318" w:rsidRPr="009052B7" w:rsidRDefault="00126318" w:rsidP="00D441FA">
      <w:pPr>
        <w:jc w:val="left"/>
        <w:rPr>
          <w:lang w:eastAsia="zh-CN"/>
        </w:rPr>
      </w:pPr>
    </w:p>
    <w:p w14:paraId="2F99C840" w14:textId="77777777" w:rsidR="00126318" w:rsidRPr="009052B7" w:rsidRDefault="00126318" w:rsidP="00D441FA">
      <w:pPr>
        <w:jc w:val="left"/>
        <w:rPr>
          <w:lang w:eastAsia="zh-CN"/>
        </w:rPr>
      </w:pPr>
      <w:r w:rsidRPr="009052B7">
        <w:rPr>
          <w:lang w:eastAsia="zh-CN"/>
        </w:rPr>
        <w:br w:type="page"/>
      </w:r>
    </w:p>
    <w:p w14:paraId="20C29BBE" w14:textId="21F37C79" w:rsidR="00126318" w:rsidRDefault="00126318" w:rsidP="00D441FA">
      <w:pPr>
        <w:jc w:val="left"/>
        <w:rPr>
          <w:lang w:eastAsia="zh-CN"/>
        </w:rPr>
      </w:pPr>
      <w:r>
        <w:rPr>
          <w:lang w:eastAsia="zh-CN"/>
        </w:rPr>
        <w:lastRenderedPageBreak/>
        <w:t xml:space="preserve">Après chaque import, un document de synthèse indique </w:t>
      </w:r>
      <w:r w:rsidR="00002742">
        <w:rPr>
          <w:lang w:eastAsia="zh-CN"/>
        </w:rPr>
        <w:t>les différents évènements survenus</w:t>
      </w:r>
      <w:r>
        <w:rPr>
          <w:lang w:eastAsia="zh-CN"/>
        </w:rPr>
        <w:t xml:space="preserve"> lors de l’</w:t>
      </w:r>
      <w:r w:rsidR="00002742">
        <w:rPr>
          <w:lang w:eastAsia="zh-CN"/>
        </w:rPr>
        <w:t>import comme montré ci-dessous.</w:t>
      </w:r>
    </w:p>
    <w:p w14:paraId="14FAE99A" w14:textId="77777777" w:rsidR="00002742" w:rsidRDefault="00002742" w:rsidP="00D441FA">
      <w:pPr>
        <w:jc w:val="left"/>
        <w:rPr>
          <w:lang w:eastAsia="zh-CN"/>
        </w:rPr>
      </w:pPr>
    </w:p>
    <w:p w14:paraId="05BAD3B0" w14:textId="77777777" w:rsidR="001649AB" w:rsidRDefault="00126318" w:rsidP="00D441FA">
      <w:pPr>
        <w:jc w:val="left"/>
        <w:rPr>
          <w:lang w:eastAsia="zh-CN"/>
        </w:rPr>
      </w:pPr>
      <w:r w:rsidRPr="00126318">
        <w:rPr>
          <w:noProof/>
          <w:lang w:eastAsia="fr-FR"/>
        </w:rPr>
        <w:drawing>
          <wp:inline distT="0" distB="0" distL="0" distR="0" wp14:anchorId="043A682E" wp14:editId="4FBB504D">
            <wp:extent cx="6120130" cy="2840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318">
        <w:rPr>
          <w:lang w:eastAsia="zh-CN"/>
        </w:rPr>
        <w:t xml:space="preserve"> </w:t>
      </w:r>
    </w:p>
    <w:p w14:paraId="4B389F30" w14:textId="0DB105AE" w:rsidR="00126318" w:rsidRDefault="001649AB" w:rsidP="00D441FA">
      <w:pPr>
        <w:jc w:val="left"/>
        <w:rPr>
          <w:lang w:eastAsia="zh-CN"/>
        </w:rPr>
      </w:pPr>
      <w:r>
        <w:rPr>
          <w:lang w:eastAsia="zh-CN"/>
        </w:rPr>
        <w:t>Ce fichier est créé dans le dossier « </w:t>
      </w:r>
      <w:r w:rsidRPr="001649AB">
        <w:rPr>
          <w:lang w:eastAsia="zh-CN"/>
        </w:rPr>
        <w:t>C:\ActCut\Log</w:t>
      </w:r>
      <w:r>
        <w:rPr>
          <w:lang w:eastAsia="zh-CN"/>
        </w:rPr>
        <w:t xml:space="preserve"> » qu’il est recommandé de purger régulièrement e supprimant les fichiers </w:t>
      </w:r>
      <w:r w:rsidRPr="001649AB">
        <w:rPr>
          <w:lang w:eastAsia="zh-CN"/>
        </w:rPr>
        <w:t>Import OF_</w:t>
      </w:r>
      <w:r>
        <w:rPr>
          <w:lang w:eastAsia="zh-CN"/>
        </w:rPr>
        <w:t>********</w:t>
      </w:r>
      <w:r w:rsidRPr="001649AB">
        <w:rPr>
          <w:lang w:eastAsia="zh-CN"/>
        </w:rPr>
        <w:t>_</w:t>
      </w:r>
      <w:r>
        <w:rPr>
          <w:lang w:eastAsia="zh-CN"/>
        </w:rPr>
        <w:t>******</w:t>
      </w:r>
      <w:r w:rsidRPr="001649AB">
        <w:rPr>
          <w:lang w:eastAsia="zh-CN"/>
        </w:rPr>
        <w:t>.log</w:t>
      </w:r>
      <w:r>
        <w:rPr>
          <w:lang w:eastAsia="zh-CN"/>
        </w:rPr>
        <w:t xml:space="preserve">. </w:t>
      </w:r>
    </w:p>
    <w:p w14:paraId="5738AB2A" w14:textId="77777777" w:rsidR="001649AB" w:rsidRDefault="001649AB" w:rsidP="00D441FA">
      <w:pPr>
        <w:jc w:val="left"/>
        <w:rPr>
          <w:lang w:eastAsia="zh-CN"/>
        </w:rPr>
      </w:pPr>
    </w:p>
    <w:p w14:paraId="61968C3F" w14:textId="77777777" w:rsidR="001649AB" w:rsidRDefault="001649AB" w:rsidP="00D441FA">
      <w:pPr>
        <w:jc w:val="left"/>
        <w:rPr>
          <w:lang w:eastAsia="zh-CN"/>
        </w:rPr>
      </w:pPr>
    </w:p>
    <w:p w14:paraId="57ABC4DA" w14:textId="78E32580" w:rsidR="00002742" w:rsidRDefault="00002742" w:rsidP="00315D15">
      <w:pPr>
        <w:pStyle w:val="Titre2"/>
      </w:pPr>
      <w:bookmarkStart w:id="101" w:name="_Toc496717118"/>
      <w:r>
        <w:t xml:space="preserve">Processus </w:t>
      </w:r>
      <w:r w:rsidRPr="00315D15">
        <w:t>de</w:t>
      </w:r>
      <w:r>
        <w:t xml:space="preserve"> </w:t>
      </w:r>
      <w:r w:rsidR="001649AB">
        <w:t>clôture</w:t>
      </w:r>
      <w:bookmarkEnd w:id="101"/>
    </w:p>
    <w:p w14:paraId="033B4A4A" w14:textId="2008458E" w:rsidR="00002742" w:rsidRDefault="00002742" w:rsidP="00D441FA">
      <w:pPr>
        <w:pStyle w:val="Listepuces"/>
        <w:numPr>
          <w:ilvl w:val="0"/>
          <w:numId w:val="0"/>
        </w:numPr>
        <w:ind w:left="360" w:firstLine="349"/>
        <w:jc w:val="left"/>
        <w:rPr>
          <w:lang w:eastAsia="zh-CN"/>
        </w:rPr>
      </w:pPr>
      <w:r>
        <w:rPr>
          <w:lang w:eastAsia="zh-CN"/>
        </w:rPr>
        <w:t>La clôture se décompose en 2 phases</w:t>
      </w:r>
      <w:r w:rsidR="001649AB">
        <w:rPr>
          <w:lang w:eastAsia="zh-CN"/>
        </w:rPr>
        <w:t>, la phase de pré clôture et la phase de clôture.</w:t>
      </w:r>
    </w:p>
    <w:p w14:paraId="5FE2BC73" w14:textId="40B4DD94" w:rsidR="006955DF" w:rsidRDefault="001649AB" w:rsidP="00D441FA">
      <w:pPr>
        <w:pStyle w:val="Listepuces"/>
        <w:numPr>
          <w:ilvl w:val="0"/>
          <w:numId w:val="0"/>
        </w:numPr>
        <w:ind w:left="360"/>
        <w:jc w:val="left"/>
        <w:rPr>
          <w:lang w:eastAsia="zh-CN"/>
        </w:rPr>
      </w:pPr>
      <w:r>
        <w:rPr>
          <w:lang w:eastAsia="zh-CN"/>
        </w:rPr>
        <w:t>la phase de pré clôture génère un fichier de retour pour sap selon les recommandation</w:t>
      </w:r>
      <w:r w:rsidR="0061510F">
        <w:rPr>
          <w:lang w:eastAsia="zh-CN"/>
        </w:rPr>
        <w:t>s</w:t>
      </w:r>
      <w:r w:rsidR="0061510F" w:rsidRPr="00D0362F">
        <w:rPr>
          <w:rStyle w:val="Appelnotedebasdep"/>
          <w:b/>
          <w:lang w:eastAsia="zh-CN"/>
        </w:rPr>
        <w:footnoteReference w:id="2"/>
      </w:r>
      <w:r w:rsidRPr="00D0362F">
        <w:rPr>
          <w:b/>
          <w:lang w:eastAsia="zh-CN"/>
        </w:rPr>
        <w:t xml:space="preserve"> </w:t>
      </w:r>
      <w:r>
        <w:rPr>
          <w:lang w:eastAsia="zh-CN"/>
        </w:rPr>
        <w:t>John Deere</w:t>
      </w:r>
      <w:r w:rsidR="00C67F1C">
        <w:rPr>
          <w:lang w:eastAsia="zh-CN"/>
        </w:rPr>
        <w:t xml:space="preserve">.  </w:t>
      </w:r>
      <w:r w:rsidR="006955DF">
        <w:rPr>
          <w:lang w:eastAsia="zh-CN"/>
        </w:rPr>
        <w:t>La clôture met à jour les données de l’ordre de fabrication SAP.</w:t>
      </w:r>
    </w:p>
    <w:p w14:paraId="5C953277" w14:textId="2A5DC2D5" w:rsidR="006955DF" w:rsidRDefault="006955DF" w:rsidP="00D441FA">
      <w:pPr>
        <w:pStyle w:val="Listepuces"/>
        <w:numPr>
          <w:ilvl w:val="0"/>
          <w:numId w:val="0"/>
        </w:numPr>
        <w:ind w:left="360"/>
        <w:jc w:val="left"/>
        <w:rPr>
          <w:lang w:eastAsia="zh-CN"/>
        </w:rPr>
      </w:pPr>
    </w:p>
    <w:p w14:paraId="153DB4D3" w14:textId="77777777" w:rsidR="00002742" w:rsidRPr="00002742" w:rsidRDefault="00002742" w:rsidP="00D441FA">
      <w:pPr>
        <w:pStyle w:val="Listepuces"/>
        <w:numPr>
          <w:ilvl w:val="0"/>
          <w:numId w:val="0"/>
        </w:numPr>
        <w:ind w:left="360"/>
        <w:jc w:val="left"/>
        <w:rPr>
          <w:lang w:eastAsia="zh-CN"/>
        </w:rPr>
      </w:pPr>
    </w:p>
    <w:p w14:paraId="29FA9BE0" w14:textId="07A35250" w:rsidR="003C5083" w:rsidRDefault="002C79B6" w:rsidP="00315D15">
      <w:pPr>
        <w:pStyle w:val="Titre2"/>
      </w:pPr>
      <w:bookmarkStart w:id="102" w:name="_Toc496717119"/>
      <w:r>
        <w:t xml:space="preserve">Emplacement des </w:t>
      </w:r>
      <w:r w:rsidRPr="00315D15">
        <w:t>fichiers</w:t>
      </w:r>
      <w:r>
        <w:t xml:space="preserve"> d’échange</w:t>
      </w:r>
      <w:bookmarkEnd w:id="102"/>
    </w:p>
    <w:p w14:paraId="1B4D4855" w14:textId="38537584" w:rsidR="002C79B6" w:rsidRDefault="002C79B6" w:rsidP="00D441FA">
      <w:pPr>
        <w:jc w:val="left"/>
        <w:rPr>
          <w:b/>
          <w:lang w:eastAsia="zh-CN"/>
        </w:rPr>
      </w:pPr>
      <w:r>
        <w:rPr>
          <w:lang w:eastAsia="zh-CN"/>
        </w:rPr>
        <w:t>L’emplacement des fichiers d’échange est param</w:t>
      </w:r>
      <w:r w:rsidR="000E752A">
        <w:rPr>
          <w:lang w:eastAsia="zh-CN"/>
        </w:rPr>
        <w:t xml:space="preserve">étrable à l’aide du fichier </w:t>
      </w:r>
      <w:r w:rsidR="00C67F1C" w:rsidRPr="00C67F1C">
        <w:rPr>
          <w:b/>
          <w:lang w:eastAsia="zh-CN"/>
        </w:rPr>
        <w:t>c:\actcut\basic\sap\</w:t>
      </w:r>
      <w:r w:rsidRPr="00C67F1C">
        <w:rPr>
          <w:b/>
          <w:lang w:eastAsia="zh-CN"/>
        </w:rPr>
        <w:t>Model_PATH.csv</w:t>
      </w:r>
    </w:p>
    <w:p w14:paraId="74D02317" w14:textId="77777777" w:rsidR="000E752A" w:rsidRDefault="000E752A" w:rsidP="00D441FA">
      <w:pPr>
        <w:jc w:val="left"/>
        <w:rPr>
          <w:lang w:eastAsia="zh-CN"/>
        </w:rPr>
      </w:pPr>
    </w:p>
    <w:p w14:paraId="0F42EF86" w14:textId="63A214E5" w:rsidR="00D441FA" w:rsidRDefault="002C79B6" w:rsidP="00D441FA">
      <w:pPr>
        <w:jc w:val="left"/>
        <w:rPr>
          <w:lang w:eastAsia="zh-CN"/>
        </w:rPr>
      </w:pPr>
      <w:r>
        <w:rPr>
          <w:lang w:eastAsia="zh-CN"/>
        </w:rPr>
        <w:t xml:space="preserve">Deux champs sont concernés, le champs </w:t>
      </w:r>
      <w:r w:rsidRPr="002C79B6">
        <w:rPr>
          <w:b/>
          <w:lang w:eastAsia="zh-CN"/>
        </w:rPr>
        <w:t>Import_OF</w:t>
      </w:r>
      <w:r>
        <w:rPr>
          <w:lang w:eastAsia="zh-CN"/>
        </w:rPr>
        <w:t xml:space="preserve"> et le champs</w:t>
      </w:r>
      <w:r w:rsidRPr="002C79B6">
        <w:rPr>
          <w:b/>
          <w:lang w:eastAsia="zh-CN"/>
        </w:rPr>
        <w:t xml:space="preserve"> Export_GP</w:t>
      </w:r>
      <w:r>
        <w:rPr>
          <w:lang w:eastAsia="zh-CN"/>
        </w:rPr>
        <w:t xml:space="preserve"> </w:t>
      </w:r>
    </w:p>
    <w:p w14:paraId="1DAF81E2" w14:textId="46A4BA67" w:rsidR="000E752A" w:rsidRDefault="000E752A" w:rsidP="00D441FA">
      <w:pPr>
        <w:jc w:val="left"/>
        <w:rPr>
          <w:lang w:eastAsia="zh-CN"/>
        </w:rPr>
      </w:pPr>
      <w:r>
        <w:rPr>
          <w:lang w:eastAsia="zh-CN"/>
        </w:rPr>
        <w:t xml:space="preserve">Import of spécifie le dossier d’import par défaut </w:t>
      </w:r>
    </w:p>
    <w:p w14:paraId="05E420C1" w14:textId="77777777" w:rsidR="004249BB" w:rsidRDefault="000E752A" w:rsidP="00D441FA">
      <w:pPr>
        <w:jc w:val="left"/>
        <w:rPr>
          <w:lang w:eastAsia="zh-CN"/>
        </w:rPr>
      </w:pPr>
      <w:r>
        <w:rPr>
          <w:lang w:eastAsia="zh-CN"/>
        </w:rPr>
        <w:t>export_gp specifie le dossier export des retour</w:t>
      </w:r>
      <w:r w:rsidR="00804C91">
        <w:rPr>
          <w:lang w:eastAsia="zh-CN"/>
        </w:rPr>
        <w:t>s</w:t>
      </w:r>
      <w:r>
        <w:rPr>
          <w:lang w:eastAsia="zh-CN"/>
        </w:rPr>
        <w:t xml:space="preserve"> sap</w:t>
      </w:r>
    </w:p>
    <w:p w14:paraId="10DBC993" w14:textId="77777777" w:rsidR="004249BB" w:rsidRDefault="004249BB">
      <w:pPr>
        <w:jc w:val="left"/>
        <w:rPr>
          <w:lang w:eastAsia="zh-CN"/>
        </w:rPr>
      </w:pPr>
      <w:r>
        <w:rPr>
          <w:lang w:eastAsia="zh-CN"/>
        </w:rPr>
        <w:br w:type="page"/>
      </w:r>
    </w:p>
    <w:p w14:paraId="2B0AF676" w14:textId="77777777" w:rsidR="004249BB" w:rsidRDefault="004249BB" w:rsidP="004249BB">
      <w:pPr>
        <w:pStyle w:val="Titre1"/>
      </w:pPr>
      <w:bookmarkStart w:id="103" w:name="_Toc496717120"/>
      <w:r>
        <w:lastRenderedPageBreak/>
        <w:t>Installation</w:t>
      </w:r>
      <w:bookmarkEnd w:id="103"/>
      <w:r>
        <w:t xml:space="preserve"> </w:t>
      </w:r>
    </w:p>
    <w:p w14:paraId="09C74898" w14:textId="77777777" w:rsidR="004249BB" w:rsidRDefault="004249BB" w:rsidP="00D441FA">
      <w:pPr>
        <w:jc w:val="left"/>
        <w:rPr>
          <w:lang w:eastAsia="zh-CN"/>
        </w:rPr>
      </w:pPr>
    </w:p>
    <w:p w14:paraId="1BDC14D2" w14:textId="1DEFFCA6" w:rsidR="004249BB" w:rsidRDefault="004249BB" w:rsidP="00D441FA">
      <w:pPr>
        <w:jc w:val="left"/>
        <w:rPr>
          <w:lang w:eastAsia="zh-CN"/>
        </w:rPr>
      </w:pPr>
      <w:r>
        <w:rPr>
          <w:lang w:eastAsia="zh-CN"/>
        </w:rPr>
        <w:t xml:space="preserve">Copier le dossier </w:t>
      </w:r>
      <w:r w:rsidRPr="004249BB">
        <w:rPr>
          <w:b/>
          <w:lang w:eastAsia="zh-CN"/>
        </w:rPr>
        <w:t>SAP</w:t>
      </w:r>
      <w:r>
        <w:rPr>
          <w:lang w:eastAsia="zh-CN"/>
        </w:rPr>
        <w:t xml:space="preserve"> </w:t>
      </w:r>
      <w:r w:rsidRPr="004249BB">
        <w:rPr>
          <w:b/>
          <w:lang w:eastAsia="zh-CN"/>
        </w:rPr>
        <w:t>Explorer</w:t>
      </w:r>
      <w:r>
        <w:rPr>
          <w:lang w:eastAsia="zh-CN"/>
        </w:rPr>
        <w:t xml:space="preserve"> et </w:t>
      </w:r>
      <w:r w:rsidRPr="004249BB">
        <w:rPr>
          <w:b/>
          <w:lang w:eastAsia="zh-CN"/>
        </w:rPr>
        <w:t>Fiche</w:t>
      </w:r>
      <w:r>
        <w:rPr>
          <w:lang w:eastAsia="zh-CN"/>
        </w:rPr>
        <w:t xml:space="preserve"> dans le dossier basic d’ActCut 3.6 sp5 max.</w:t>
      </w:r>
    </w:p>
    <w:p w14:paraId="1ABC2687" w14:textId="79DD98C4" w:rsidR="004249BB" w:rsidRDefault="004249BB" w:rsidP="00D441FA">
      <w:pPr>
        <w:jc w:val="left"/>
        <w:rPr>
          <w:b/>
          <w:lang w:eastAsia="zh-CN"/>
        </w:rPr>
      </w:pPr>
      <w:r>
        <w:rPr>
          <w:lang w:eastAsia="zh-CN"/>
        </w:rPr>
        <w:t xml:space="preserve">Paramétrer les dossier de sortie dans le fichier  </w:t>
      </w:r>
      <w:r w:rsidRPr="004249BB">
        <w:rPr>
          <w:b/>
          <w:lang w:eastAsia="zh-CN"/>
        </w:rPr>
        <w:t>Model_PATH.csv</w:t>
      </w:r>
    </w:p>
    <w:p w14:paraId="453A8353" w14:textId="50710D07" w:rsidR="004249BB" w:rsidRDefault="004249BB" w:rsidP="00D441FA">
      <w:pPr>
        <w:jc w:val="left"/>
        <w:rPr>
          <w:lang w:eastAsia="zh-CN"/>
        </w:rPr>
      </w:pPr>
      <w:r w:rsidRPr="004249BB">
        <w:rPr>
          <w:lang w:eastAsia="zh-CN"/>
        </w:rPr>
        <w:t xml:space="preserve">Paramétrer </w:t>
      </w:r>
      <w:r>
        <w:rPr>
          <w:lang w:eastAsia="zh-CN"/>
        </w:rPr>
        <w:t xml:space="preserve">le </w:t>
      </w:r>
      <w:r w:rsidRPr="004249BB">
        <w:rPr>
          <w:b/>
          <w:lang w:eastAsia="zh-CN"/>
        </w:rPr>
        <w:t>param_sap.bas</w:t>
      </w:r>
      <w:r>
        <w:rPr>
          <w:lang w:eastAsia="zh-CN"/>
        </w:rPr>
        <w:t xml:space="preserve"> </w:t>
      </w:r>
    </w:p>
    <w:p w14:paraId="319897DD" w14:textId="72414B30" w:rsidR="004249BB" w:rsidRDefault="004249BB" w:rsidP="00D441FA">
      <w:pPr>
        <w:jc w:val="left"/>
        <w:rPr>
          <w:lang w:eastAsia="zh-CN"/>
        </w:rPr>
      </w:pPr>
      <w:r>
        <w:rPr>
          <w:lang w:eastAsia="zh-CN"/>
        </w:rPr>
        <w:t xml:space="preserve">Ajouter le raccourci vers le fichier </w:t>
      </w:r>
      <w:r>
        <w:rPr>
          <w:b/>
          <w:lang w:eastAsia="zh-CN"/>
        </w:rPr>
        <w:t>C</w:t>
      </w:r>
      <w:r w:rsidRPr="004249BB">
        <w:rPr>
          <w:b/>
          <w:lang w:eastAsia="zh-CN"/>
        </w:rPr>
        <w:t>:\actcut\basic\ App_importCA.bas</w:t>
      </w:r>
      <w:r>
        <w:rPr>
          <w:lang w:eastAsia="zh-CN"/>
        </w:rPr>
        <w:t xml:space="preserve"> sur le bureau actcut</w:t>
      </w:r>
    </w:p>
    <w:p w14:paraId="3EC1CBC3" w14:textId="7992EC65" w:rsidR="004249BB" w:rsidRDefault="004249BB" w:rsidP="00D441FA">
      <w:pPr>
        <w:jc w:val="left"/>
        <w:rPr>
          <w:lang w:eastAsia="zh-CN"/>
        </w:rPr>
      </w:pPr>
      <w:r>
        <w:rPr>
          <w:lang w:eastAsia="zh-CN"/>
        </w:rPr>
        <w:t>activer la gestion des precolture dans le registre.</w:t>
      </w:r>
    </w:p>
    <w:p w14:paraId="1483D71B" w14:textId="77777777" w:rsidR="004249BB" w:rsidRPr="004249BB" w:rsidRDefault="004249BB" w:rsidP="00D441FA">
      <w:pPr>
        <w:jc w:val="left"/>
        <w:rPr>
          <w:lang w:eastAsia="zh-CN"/>
        </w:rPr>
      </w:pPr>
    </w:p>
    <w:p w14:paraId="5C0882E3" w14:textId="75356121" w:rsidR="00D441FA" w:rsidRDefault="00D441FA" w:rsidP="00D441FA">
      <w:pPr>
        <w:jc w:val="left"/>
        <w:rPr>
          <w:lang w:eastAsia="zh-CN"/>
        </w:rPr>
      </w:pPr>
      <w:r>
        <w:rPr>
          <w:lang w:eastAsia="zh-CN"/>
        </w:rPr>
        <w:br w:type="page"/>
      </w:r>
    </w:p>
    <w:p w14:paraId="1B609789" w14:textId="0104A617" w:rsidR="002C79B6" w:rsidRDefault="00D441FA" w:rsidP="005B2BEB">
      <w:pPr>
        <w:pStyle w:val="Titre1"/>
      </w:pPr>
      <w:bookmarkStart w:id="104" w:name="_Toc496717121"/>
      <w:r>
        <w:lastRenderedPageBreak/>
        <w:t>Annexe</w:t>
      </w:r>
      <w:bookmarkEnd w:id="104"/>
    </w:p>
    <w:p w14:paraId="6E653E22" w14:textId="31F56680" w:rsidR="00D441FA" w:rsidRPr="00D441FA" w:rsidRDefault="00D441FA" w:rsidP="00D441FA">
      <w:pPr>
        <w:jc w:val="left"/>
        <w:rPr>
          <w:sz w:val="16"/>
          <w:szCs w:val="16"/>
          <w:lang w:eastAsia="zh-CN"/>
        </w:rPr>
      </w:pPr>
    </w:p>
    <w:tbl>
      <w:tblPr>
        <w:tblStyle w:val="Grilledutableau"/>
        <w:tblW w:w="9628" w:type="dxa"/>
        <w:tblLayout w:type="fixed"/>
        <w:tblLook w:val="04A0" w:firstRow="1" w:lastRow="0" w:firstColumn="1" w:lastColumn="0" w:noHBand="0" w:noVBand="1"/>
      </w:tblPr>
      <w:tblGrid>
        <w:gridCol w:w="613"/>
        <w:gridCol w:w="1225"/>
        <w:gridCol w:w="1276"/>
        <w:gridCol w:w="992"/>
        <w:gridCol w:w="709"/>
        <w:gridCol w:w="709"/>
        <w:gridCol w:w="588"/>
        <w:gridCol w:w="971"/>
        <w:gridCol w:w="850"/>
        <w:gridCol w:w="1695"/>
      </w:tblGrid>
      <w:tr w:rsidR="0063771B" w14:paraId="66C54053" w14:textId="1747725D" w:rsidTr="0063771B">
        <w:tc>
          <w:tcPr>
            <w:tcW w:w="613" w:type="dxa"/>
          </w:tcPr>
          <w:p w14:paraId="7EEE50B3" w14:textId="2BEA2A35" w:rsidR="0063771B" w:rsidRDefault="0063771B" w:rsidP="00D441FA">
            <w:pPr>
              <w:ind w:left="0" w:right="-605"/>
              <w:jc w:val="left"/>
              <w:rPr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Pos. tr.;</w:t>
            </w:r>
          </w:p>
        </w:tc>
        <w:tc>
          <w:tcPr>
            <w:tcW w:w="1225" w:type="dxa"/>
          </w:tcPr>
          <w:p w14:paraId="179AE6FB" w14:textId="136197A1" w:rsidR="0063771B" w:rsidRDefault="0063771B" w:rsidP="00D441FA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Composant</w:t>
            </w:r>
          </w:p>
        </w:tc>
        <w:tc>
          <w:tcPr>
            <w:tcW w:w="1276" w:type="dxa"/>
          </w:tcPr>
          <w:p w14:paraId="2C9BD9B7" w14:textId="204483B0" w:rsidR="0063771B" w:rsidRDefault="0063771B" w:rsidP="00D441FA">
            <w:pPr>
              <w:ind w:left="-19" w:firstLine="19"/>
              <w:jc w:val="left"/>
              <w:rPr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Ordre</w:t>
            </w:r>
          </w:p>
        </w:tc>
        <w:tc>
          <w:tcPr>
            <w:tcW w:w="992" w:type="dxa"/>
          </w:tcPr>
          <w:p w14:paraId="71FC1399" w14:textId="5B9F7C62" w:rsidR="0063771B" w:rsidRDefault="0063771B" w:rsidP="00D441FA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709" w:type="dxa"/>
          </w:tcPr>
          <w:p w14:paraId="6E88D7C7" w14:textId="3CEF4A24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Qté th</w:t>
            </w:r>
          </w:p>
        </w:tc>
        <w:tc>
          <w:tcPr>
            <w:tcW w:w="709" w:type="dxa"/>
          </w:tcPr>
          <w:p w14:paraId="12CAEF99" w14:textId="27D69D34" w:rsidR="0063771B" w:rsidRDefault="0063771B" w:rsidP="00D441FA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Besoin</w:t>
            </w:r>
          </w:p>
        </w:tc>
        <w:tc>
          <w:tcPr>
            <w:tcW w:w="588" w:type="dxa"/>
          </w:tcPr>
          <w:p w14:paraId="0E566F44" w14:textId="35588EEA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Desti</w:t>
            </w:r>
          </w:p>
        </w:tc>
        <w:tc>
          <w:tcPr>
            <w:tcW w:w="971" w:type="dxa"/>
          </w:tcPr>
          <w:p w14:paraId="7DF50F0B" w14:textId="3DCF8CE9" w:rsidR="0063771B" w:rsidRPr="00D441FA" w:rsidRDefault="0063771B" w:rsidP="0063771B">
            <w:pPr>
              <w:ind w:left="-18" w:firstLine="18"/>
              <w:jc w:val="left"/>
              <w:rPr>
                <w:b/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Bros/Ebav</w:t>
            </w:r>
          </w:p>
        </w:tc>
        <w:tc>
          <w:tcPr>
            <w:tcW w:w="850" w:type="dxa"/>
          </w:tcPr>
          <w:p w14:paraId="3BFB46A6" w14:textId="748A6FEF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KB/MRP</w:t>
            </w:r>
          </w:p>
        </w:tc>
        <w:tc>
          <w:tcPr>
            <w:tcW w:w="1695" w:type="dxa"/>
          </w:tcPr>
          <w:p w14:paraId="2AFB26BD" w14:textId="79696D69" w:rsidR="0063771B" w:rsidRPr="00D441FA" w:rsidRDefault="0063771B" w:rsidP="0063771B">
            <w:pPr>
              <w:ind w:left="0"/>
              <w:jc w:val="left"/>
              <w:rPr>
                <w:b/>
                <w:sz w:val="16"/>
                <w:szCs w:val="16"/>
                <w:lang w:eastAsia="zh-CN"/>
              </w:rPr>
            </w:pPr>
            <w:r w:rsidRPr="00D441FA">
              <w:rPr>
                <w:b/>
                <w:sz w:val="16"/>
                <w:szCs w:val="16"/>
                <w:lang w:eastAsia="zh-CN"/>
              </w:rPr>
              <w:t>Avance/Retard</w:t>
            </w:r>
          </w:p>
        </w:tc>
      </w:tr>
      <w:tr w:rsidR="0063771B" w14:paraId="36D7CD63" w14:textId="0009E90C" w:rsidTr="0063771B">
        <w:tc>
          <w:tcPr>
            <w:tcW w:w="613" w:type="dxa"/>
          </w:tcPr>
          <w:p w14:paraId="3841B0E1" w14:textId="39A4BF6B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22500</w:t>
            </w:r>
          </w:p>
        </w:tc>
        <w:tc>
          <w:tcPr>
            <w:tcW w:w="1225" w:type="dxa"/>
          </w:tcPr>
          <w:p w14:paraId="4B2B83D3" w14:textId="1B9D3625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1032006351</w:t>
            </w:r>
          </w:p>
        </w:tc>
        <w:tc>
          <w:tcPr>
            <w:tcW w:w="1276" w:type="dxa"/>
          </w:tcPr>
          <w:p w14:paraId="5F6D188E" w14:textId="429A8456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34000571400</w:t>
            </w:r>
          </w:p>
        </w:tc>
        <w:tc>
          <w:tcPr>
            <w:tcW w:w="992" w:type="dxa"/>
          </w:tcPr>
          <w:p w14:paraId="7753F6CB" w14:textId="5808E82C" w:rsidR="0063771B" w:rsidRDefault="0063771B" w:rsidP="00D441FA">
            <w:pPr>
              <w:ind w:left="44" w:right="7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CC135661</w:t>
            </w:r>
          </w:p>
        </w:tc>
        <w:tc>
          <w:tcPr>
            <w:tcW w:w="709" w:type="dxa"/>
          </w:tcPr>
          <w:p w14:paraId="6B2FC992" w14:textId="650C64C3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709" w:type="dxa"/>
          </w:tcPr>
          <w:p w14:paraId="2354E1BF" w14:textId="5C6A00E7" w:rsidR="0063771B" w:rsidRDefault="0063771B" w:rsidP="0063771B">
            <w:pPr>
              <w:ind w:left="19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0,78</w:t>
            </w:r>
          </w:p>
        </w:tc>
        <w:tc>
          <w:tcPr>
            <w:tcW w:w="588" w:type="dxa"/>
          </w:tcPr>
          <w:p w14:paraId="0A653209" w14:textId="5AB320E7" w:rsidR="0063771B" w:rsidRDefault="0063771B" w:rsidP="00D441FA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666ST</w:t>
            </w:r>
          </w:p>
        </w:tc>
        <w:tc>
          <w:tcPr>
            <w:tcW w:w="971" w:type="dxa"/>
          </w:tcPr>
          <w:p w14:paraId="1E1F0FEF" w14:textId="370CC5EA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BROSSAGE</w:t>
            </w:r>
          </w:p>
        </w:tc>
        <w:tc>
          <w:tcPr>
            <w:tcW w:w="850" w:type="dxa"/>
          </w:tcPr>
          <w:p w14:paraId="3033C889" w14:textId="1D03C537" w:rsidR="0063771B" w:rsidRDefault="0063771B" w:rsidP="0063771B">
            <w:pPr>
              <w:ind w:left="0"/>
              <w:jc w:val="left"/>
              <w:rPr>
                <w:sz w:val="16"/>
                <w:szCs w:val="16"/>
                <w:lang w:eastAsia="zh-CN"/>
              </w:rPr>
            </w:pPr>
            <w:r w:rsidRPr="0063771B">
              <w:rPr>
                <w:sz w:val="16"/>
                <w:szCs w:val="16"/>
                <w:lang w:eastAsia="zh-CN"/>
              </w:rPr>
              <w:t>666ST</w:t>
            </w:r>
          </w:p>
        </w:tc>
        <w:tc>
          <w:tcPr>
            <w:tcW w:w="1695" w:type="dxa"/>
          </w:tcPr>
          <w:p w14:paraId="173E104F" w14:textId="39ADB102" w:rsidR="0063771B" w:rsidRDefault="0063771B" w:rsidP="00D441FA">
            <w:p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</w:tr>
    </w:tbl>
    <w:p w14:paraId="4DEA9126" w14:textId="2393D016" w:rsidR="00D441FA" w:rsidRDefault="00D441FA" w:rsidP="0063771B">
      <w:pPr>
        <w:jc w:val="left"/>
        <w:rPr>
          <w:sz w:val="16"/>
          <w:szCs w:val="16"/>
          <w:lang w:eastAsia="zh-CN"/>
        </w:rPr>
      </w:pPr>
    </w:p>
    <w:p w14:paraId="78A29456" w14:textId="365503A4" w:rsidR="00D6002A" w:rsidRDefault="00D6002A" w:rsidP="0063771B">
      <w:pPr>
        <w:jc w:val="left"/>
        <w:rPr>
          <w:sz w:val="16"/>
          <w:szCs w:val="16"/>
          <w:lang w:eastAsia="zh-CN"/>
        </w:rPr>
      </w:pPr>
    </w:p>
    <w:p w14:paraId="76796F6F" w14:textId="5D442E24" w:rsidR="00D6002A" w:rsidRDefault="00D6002A" w:rsidP="0063771B">
      <w:pPr>
        <w:jc w:val="left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 xml:space="preserve">le dictionnaire des  dossiers spécifique est accessible au besoin  dans le dossier </w:t>
      </w:r>
    </w:p>
    <w:p w14:paraId="656D4898" w14:textId="52441E03" w:rsidR="00D6002A" w:rsidRDefault="00D6002A" w:rsidP="00D6002A">
      <w:pPr>
        <w:jc w:val="left"/>
        <w:rPr>
          <w:b/>
          <w:sz w:val="16"/>
          <w:szCs w:val="16"/>
          <w:lang w:val="en-GB" w:eastAsia="zh-CN"/>
        </w:rPr>
      </w:pPr>
      <w:r w:rsidRPr="00D6002A">
        <w:rPr>
          <w:b/>
          <w:sz w:val="16"/>
          <w:szCs w:val="16"/>
          <w:lang w:val="en-GB" w:eastAsia="zh-CN"/>
        </w:rPr>
        <w:t>C:\ActCut\basic\SAP\Param_sap.bas</w:t>
      </w:r>
    </w:p>
    <w:p w14:paraId="1A404417" w14:textId="1F6FBCEB" w:rsidR="00D6002A" w:rsidRDefault="00D6002A" w:rsidP="00D6002A">
      <w:pPr>
        <w:rPr>
          <w:sz w:val="16"/>
          <w:szCs w:val="16"/>
          <w:lang w:val="en-GB" w:eastAsia="zh-CN"/>
        </w:rPr>
      </w:pPr>
    </w:p>
    <w:p w14:paraId="270D9576" w14:textId="77777777" w:rsidR="00D6002A" w:rsidRPr="00D6002A" w:rsidRDefault="00D6002A" w:rsidP="00D6002A">
      <w:pPr>
        <w:ind w:firstLine="709"/>
        <w:rPr>
          <w:sz w:val="16"/>
          <w:szCs w:val="16"/>
          <w:lang w:val="en-GB" w:eastAsia="zh-CN"/>
        </w:rPr>
      </w:pPr>
      <w:r w:rsidRPr="00D6002A">
        <w:rPr>
          <w:sz w:val="16"/>
          <w:szCs w:val="16"/>
          <w:lang w:val="en-GB" w:eastAsia="zh-CN"/>
        </w:rPr>
        <w:t>Sub Create_DIR_DICTIONNARY</w:t>
      </w:r>
    </w:p>
    <w:p w14:paraId="4F2BA582" w14:textId="77777777" w:rsidR="00D6002A" w:rsidRPr="00D6002A" w:rsidRDefault="00D6002A" w:rsidP="00D6002A">
      <w:pPr>
        <w:ind w:firstLine="709"/>
        <w:rPr>
          <w:sz w:val="16"/>
          <w:szCs w:val="16"/>
          <w:lang w:val="en-GB" w:eastAsia="zh-CN"/>
        </w:rPr>
      </w:pPr>
    </w:p>
    <w:p w14:paraId="58795DAB" w14:textId="77777777" w:rsidR="00D6002A" w:rsidRPr="00D6002A" w:rsidRDefault="00D6002A" w:rsidP="00D6002A">
      <w:pPr>
        <w:ind w:firstLine="709"/>
        <w:rPr>
          <w:sz w:val="16"/>
          <w:szCs w:val="16"/>
          <w:lang w:val="en-GB" w:eastAsia="zh-CN"/>
        </w:rPr>
      </w:pPr>
    </w:p>
    <w:p w14:paraId="430B431C" w14:textId="77777777" w:rsidR="00D6002A" w:rsidRPr="00D6002A" w:rsidRDefault="00D6002A" w:rsidP="00D6002A">
      <w:pPr>
        <w:ind w:firstLine="709"/>
        <w:rPr>
          <w:sz w:val="16"/>
          <w:szCs w:val="16"/>
          <w:lang w:val="en-GB" w:eastAsia="zh-CN"/>
        </w:rPr>
      </w:pPr>
      <w:r w:rsidRPr="00D6002A">
        <w:rPr>
          <w:sz w:val="16"/>
          <w:szCs w:val="16"/>
          <w:lang w:val="en-GB" w:eastAsia="zh-CN"/>
        </w:rPr>
        <w:t>Set  DIR_DICTIONNARY = New Scripting.Dictionary</w:t>
      </w:r>
    </w:p>
    <w:p w14:paraId="221A68C8" w14:textId="77777777" w:rsidR="00D6002A" w:rsidRPr="00D6002A" w:rsidRDefault="00D6002A" w:rsidP="00D6002A">
      <w:pPr>
        <w:ind w:firstLine="709"/>
        <w:rPr>
          <w:sz w:val="16"/>
          <w:szCs w:val="16"/>
          <w:lang w:val="en-GB" w:eastAsia="zh-CN"/>
        </w:rPr>
      </w:pPr>
    </w:p>
    <w:p w14:paraId="6A3291CD" w14:textId="77777777" w:rsidR="00D6002A" w:rsidRPr="00D6002A" w:rsidRDefault="00D6002A" w:rsidP="00D6002A">
      <w:pPr>
        <w:ind w:firstLine="709"/>
        <w:rPr>
          <w:sz w:val="16"/>
          <w:szCs w:val="16"/>
          <w:lang w:eastAsia="zh-CN"/>
        </w:rPr>
      </w:pPr>
      <w:r w:rsidRPr="00D6002A">
        <w:rPr>
          <w:sz w:val="16"/>
          <w:szCs w:val="16"/>
          <w:lang w:eastAsia="zh-CN"/>
        </w:rPr>
        <w:t>'construction du dictionnaire</w:t>
      </w:r>
    </w:p>
    <w:p w14:paraId="31105AD0" w14:textId="77777777" w:rsidR="00D6002A" w:rsidRPr="00D6002A" w:rsidRDefault="00D6002A" w:rsidP="00D6002A">
      <w:pPr>
        <w:ind w:firstLine="709"/>
        <w:rPr>
          <w:sz w:val="16"/>
          <w:szCs w:val="16"/>
          <w:lang w:eastAsia="zh-CN"/>
        </w:rPr>
      </w:pPr>
      <w:r w:rsidRPr="00D6002A">
        <w:rPr>
          <w:sz w:val="16"/>
          <w:szCs w:val="16"/>
          <w:lang w:eastAsia="zh-CN"/>
        </w:rPr>
        <w:t>With  DIR_DICTIONNARY</w:t>
      </w:r>
    </w:p>
    <w:p w14:paraId="5B78A245" w14:textId="77777777" w:rsidR="00D6002A" w:rsidRPr="00D6002A" w:rsidRDefault="00D6002A" w:rsidP="00D6002A">
      <w:pPr>
        <w:ind w:firstLine="709"/>
        <w:rPr>
          <w:b/>
          <w:sz w:val="16"/>
          <w:szCs w:val="16"/>
          <w:lang w:val="en-GB" w:eastAsia="zh-CN"/>
        </w:rPr>
      </w:pPr>
      <w:r w:rsidRPr="00D6002A">
        <w:rPr>
          <w:sz w:val="16"/>
          <w:szCs w:val="16"/>
          <w:lang w:eastAsia="zh-CN"/>
        </w:rPr>
        <w:tab/>
      </w:r>
      <w:r w:rsidRPr="00D6002A">
        <w:rPr>
          <w:b/>
          <w:sz w:val="16"/>
          <w:szCs w:val="16"/>
          <w:lang w:val="en-GB" w:eastAsia="zh-CN"/>
        </w:rPr>
        <w:t>.Add "C","CC"</w:t>
      </w:r>
    </w:p>
    <w:p w14:paraId="3DF6208F" w14:textId="77777777" w:rsidR="00D6002A" w:rsidRPr="00D6002A" w:rsidRDefault="00D6002A" w:rsidP="00D6002A">
      <w:pPr>
        <w:ind w:firstLine="709"/>
        <w:rPr>
          <w:b/>
          <w:sz w:val="16"/>
          <w:szCs w:val="16"/>
          <w:lang w:val="en-GB" w:eastAsia="zh-CN"/>
        </w:rPr>
      </w:pPr>
      <w:r w:rsidRPr="00D6002A">
        <w:rPr>
          <w:b/>
          <w:sz w:val="16"/>
          <w:szCs w:val="16"/>
          <w:lang w:val="en-GB" w:eastAsia="zh-CN"/>
        </w:rPr>
        <w:tab/>
        <w:t>.Add "E","E_"</w:t>
      </w:r>
    </w:p>
    <w:p w14:paraId="264BF294" w14:textId="77777777" w:rsidR="00D6002A" w:rsidRPr="00D6002A" w:rsidRDefault="00D6002A" w:rsidP="00D6002A">
      <w:pPr>
        <w:ind w:firstLine="709"/>
        <w:rPr>
          <w:b/>
          <w:sz w:val="16"/>
          <w:szCs w:val="16"/>
          <w:lang w:val="en-GB" w:eastAsia="zh-CN"/>
        </w:rPr>
      </w:pPr>
      <w:r w:rsidRPr="00D6002A">
        <w:rPr>
          <w:b/>
          <w:sz w:val="16"/>
          <w:szCs w:val="16"/>
          <w:lang w:val="en-GB" w:eastAsia="zh-CN"/>
        </w:rPr>
        <w:tab/>
        <w:t>.Add "F","FH"</w:t>
      </w:r>
    </w:p>
    <w:p w14:paraId="4AA5EF6E" w14:textId="77777777" w:rsidR="00D6002A" w:rsidRPr="00D6002A" w:rsidRDefault="00D6002A" w:rsidP="00D6002A">
      <w:pPr>
        <w:ind w:firstLine="709"/>
        <w:rPr>
          <w:b/>
          <w:sz w:val="16"/>
          <w:szCs w:val="16"/>
          <w:lang w:val="en-GB" w:eastAsia="zh-CN"/>
        </w:rPr>
      </w:pPr>
      <w:r w:rsidRPr="00D6002A">
        <w:rPr>
          <w:b/>
          <w:sz w:val="16"/>
          <w:szCs w:val="16"/>
          <w:lang w:val="en-GB" w:eastAsia="zh-CN"/>
        </w:rPr>
        <w:tab/>
        <w:t>.Add "W","W_"</w:t>
      </w:r>
    </w:p>
    <w:p w14:paraId="5ADF3CBB" w14:textId="77777777" w:rsidR="00D6002A" w:rsidRPr="00D6002A" w:rsidRDefault="00D6002A" w:rsidP="00D6002A">
      <w:pPr>
        <w:ind w:firstLine="709"/>
        <w:rPr>
          <w:b/>
          <w:sz w:val="16"/>
          <w:szCs w:val="16"/>
          <w:lang w:val="en-GB" w:eastAsia="zh-CN"/>
        </w:rPr>
      </w:pPr>
      <w:r w:rsidRPr="00D6002A">
        <w:rPr>
          <w:b/>
          <w:sz w:val="16"/>
          <w:szCs w:val="16"/>
          <w:lang w:val="en-GB" w:eastAsia="zh-CN"/>
        </w:rPr>
        <w:tab/>
        <w:t>.Add "P","PX"</w:t>
      </w:r>
    </w:p>
    <w:p w14:paraId="4129AFBE" w14:textId="2DE84C6E" w:rsidR="00D6002A" w:rsidRDefault="00D6002A" w:rsidP="00D6002A">
      <w:pPr>
        <w:ind w:firstLine="709"/>
        <w:rPr>
          <w:b/>
          <w:sz w:val="16"/>
          <w:szCs w:val="16"/>
          <w:lang w:val="en-GB" w:eastAsia="zh-CN"/>
        </w:rPr>
      </w:pPr>
      <w:r w:rsidRPr="00D6002A">
        <w:rPr>
          <w:b/>
          <w:sz w:val="16"/>
          <w:szCs w:val="16"/>
          <w:lang w:val="en-GB" w:eastAsia="zh-CN"/>
        </w:rPr>
        <w:tab/>
        <w:t>.Add "L","L_"</w:t>
      </w:r>
    </w:p>
    <w:p w14:paraId="5825ACD0" w14:textId="371C4AED" w:rsidR="00D6002A" w:rsidRPr="007B2F75" w:rsidRDefault="00D6002A" w:rsidP="00D6002A">
      <w:pPr>
        <w:ind w:firstLine="709"/>
        <w:rPr>
          <w:b/>
          <w:color w:val="E5B8B7" w:themeColor="accent2" w:themeTint="66"/>
          <w:sz w:val="16"/>
          <w:szCs w:val="16"/>
          <w:lang w:eastAsia="zh-CN"/>
        </w:rPr>
      </w:pPr>
      <w:r w:rsidRPr="00D6002A">
        <w:rPr>
          <w:b/>
          <w:color w:val="E5B8B7" w:themeColor="accent2" w:themeTint="66"/>
          <w:sz w:val="16"/>
          <w:szCs w:val="16"/>
          <w:lang w:val="en-GB" w:eastAsia="zh-CN"/>
        </w:rPr>
        <w:tab/>
      </w:r>
      <w:r w:rsidRPr="007B2F75">
        <w:rPr>
          <w:b/>
          <w:color w:val="E5B8B7" w:themeColor="accent2" w:themeTint="66"/>
          <w:sz w:val="16"/>
          <w:szCs w:val="16"/>
          <w:lang w:eastAsia="zh-CN"/>
        </w:rPr>
        <w:t>.Add "caractère</w:t>
      </w:r>
      <w:r w:rsidR="007B2F75" w:rsidRPr="007B2F75">
        <w:rPr>
          <w:b/>
          <w:color w:val="E5B8B7" w:themeColor="accent2" w:themeTint="66"/>
          <w:sz w:val="16"/>
          <w:szCs w:val="16"/>
          <w:lang w:eastAsia="zh-CN"/>
        </w:rPr>
        <w:t>(s)</w:t>
      </w:r>
      <w:r w:rsidRPr="007B2F75">
        <w:rPr>
          <w:b/>
          <w:color w:val="E5B8B7" w:themeColor="accent2" w:themeTint="66"/>
          <w:sz w:val="16"/>
          <w:szCs w:val="16"/>
          <w:lang w:eastAsia="zh-CN"/>
        </w:rPr>
        <w:t>","dossier correspondant"</w:t>
      </w:r>
    </w:p>
    <w:p w14:paraId="43C8E48A" w14:textId="32A981BD" w:rsidR="00D6002A" w:rsidRPr="007B2F75" w:rsidRDefault="00D6002A" w:rsidP="00D6002A">
      <w:pPr>
        <w:ind w:firstLine="709"/>
        <w:rPr>
          <w:b/>
          <w:sz w:val="16"/>
          <w:szCs w:val="16"/>
          <w:lang w:eastAsia="zh-CN"/>
        </w:rPr>
      </w:pPr>
    </w:p>
    <w:p w14:paraId="7747F5BF" w14:textId="77777777" w:rsidR="00D6002A" w:rsidRPr="00F64D9A" w:rsidRDefault="00D6002A" w:rsidP="00D6002A">
      <w:pPr>
        <w:ind w:firstLine="709"/>
        <w:rPr>
          <w:sz w:val="16"/>
          <w:szCs w:val="16"/>
          <w:lang w:eastAsia="zh-CN"/>
        </w:rPr>
      </w:pPr>
      <w:r w:rsidRPr="00F64D9A">
        <w:rPr>
          <w:sz w:val="16"/>
          <w:szCs w:val="16"/>
          <w:lang w:eastAsia="zh-CN"/>
        </w:rPr>
        <w:t>End With</w:t>
      </w:r>
    </w:p>
    <w:p w14:paraId="1EAB858B" w14:textId="77777777" w:rsidR="00D6002A" w:rsidRPr="00F64D9A" w:rsidRDefault="00D6002A" w:rsidP="00D6002A">
      <w:pPr>
        <w:ind w:firstLine="709"/>
        <w:rPr>
          <w:sz w:val="16"/>
          <w:szCs w:val="16"/>
          <w:lang w:eastAsia="zh-CN"/>
        </w:rPr>
      </w:pPr>
    </w:p>
    <w:p w14:paraId="352EE15D" w14:textId="77777777" w:rsidR="00D6002A" w:rsidRPr="00F64D9A" w:rsidRDefault="00D6002A" w:rsidP="00D6002A">
      <w:pPr>
        <w:ind w:firstLine="709"/>
        <w:rPr>
          <w:sz w:val="16"/>
          <w:szCs w:val="16"/>
          <w:lang w:eastAsia="zh-CN"/>
        </w:rPr>
      </w:pPr>
    </w:p>
    <w:p w14:paraId="1CAF44F0" w14:textId="74E19B73" w:rsidR="00D6002A" w:rsidRPr="00F64D9A" w:rsidRDefault="00D6002A" w:rsidP="007B2F75">
      <w:pPr>
        <w:rPr>
          <w:sz w:val="16"/>
          <w:szCs w:val="16"/>
          <w:lang w:eastAsia="zh-CN"/>
        </w:rPr>
      </w:pPr>
      <w:r w:rsidRPr="00F64D9A">
        <w:rPr>
          <w:sz w:val="16"/>
          <w:szCs w:val="16"/>
          <w:lang w:eastAsia="zh-CN"/>
        </w:rPr>
        <w:t>End Sub</w:t>
      </w:r>
    </w:p>
    <w:p w14:paraId="0E158A62" w14:textId="77777777" w:rsidR="007B2F75" w:rsidRPr="00F64D9A" w:rsidRDefault="007B2F75" w:rsidP="007B2F75">
      <w:pPr>
        <w:rPr>
          <w:sz w:val="16"/>
          <w:szCs w:val="16"/>
          <w:lang w:eastAsia="zh-CN"/>
        </w:rPr>
      </w:pPr>
    </w:p>
    <w:p w14:paraId="501383AE" w14:textId="7B1239FF" w:rsidR="00D6002A" w:rsidRDefault="00D6002A" w:rsidP="007B2F75">
      <w:pPr>
        <w:rPr>
          <w:sz w:val="16"/>
          <w:szCs w:val="16"/>
          <w:lang w:eastAsia="zh-CN"/>
        </w:rPr>
      </w:pPr>
      <w:r w:rsidRPr="00D6002A">
        <w:rPr>
          <w:sz w:val="16"/>
          <w:szCs w:val="16"/>
          <w:lang w:eastAsia="zh-CN"/>
        </w:rPr>
        <w:t xml:space="preserve">Pour ajouter un dossier il suffit d’ajouter une nouvelle </w:t>
      </w:r>
      <w:r w:rsidR="007B2F75" w:rsidRPr="00D6002A">
        <w:rPr>
          <w:sz w:val="16"/>
          <w:szCs w:val="16"/>
          <w:lang w:eastAsia="zh-CN"/>
        </w:rPr>
        <w:t xml:space="preserve">ligne </w:t>
      </w:r>
      <w:r w:rsidR="007B2F75">
        <w:rPr>
          <w:sz w:val="16"/>
          <w:szCs w:val="16"/>
          <w:lang w:eastAsia="zh-CN"/>
        </w:rPr>
        <w:t>comme</w:t>
      </w:r>
      <w:r>
        <w:rPr>
          <w:sz w:val="16"/>
          <w:szCs w:val="16"/>
          <w:lang w:eastAsia="zh-CN"/>
        </w:rPr>
        <w:t xml:space="preserve"> la ligne en rouge indiquée ci-dessus</w:t>
      </w:r>
    </w:p>
    <w:p w14:paraId="18ABB190" w14:textId="669134EA" w:rsidR="00D6002A" w:rsidRPr="007B2F75" w:rsidRDefault="007B2F75" w:rsidP="007B2F75">
      <w:pPr>
        <w:rPr>
          <w:sz w:val="16"/>
          <w:szCs w:val="16"/>
          <w:u w:val="single"/>
          <w:lang w:eastAsia="zh-CN"/>
        </w:rPr>
      </w:pPr>
      <w:r w:rsidRPr="007B2F75">
        <w:rPr>
          <w:sz w:val="16"/>
          <w:szCs w:val="16"/>
          <w:u w:val="single"/>
          <w:lang w:eastAsia="zh-CN"/>
        </w:rPr>
        <w:t>Toute</w:t>
      </w:r>
      <w:r w:rsidR="00D6002A" w:rsidRPr="007B2F75">
        <w:rPr>
          <w:sz w:val="16"/>
          <w:szCs w:val="16"/>
          <w:u w:val="single"/>
          <w:lang w:eastAsia="zh-CN"/>
        </w:rPr>
        <w:t xml:space="preserve"> modification doit faire l’objet d’une sauvegarde</w:t>
      </w:r>
      <w:r w:rsidRPr="007B2F75">
        <w:rPr>
          <w:sz w:val="16"/>
          <w:szCs w:val="16"/>
          <w:u w:val="single"/>
          <w:lang w:eastAsia="zh-CN"/>
        </w:rPr>
        <w:t xml:space="preserve"> valide faites au </w:t>
      </w:r>
      <w:r w:rsidR="00D6002A" w:rsidRPr="007B2F75">
        <w:rPr>
          <w:sz w:val="16"/>
          <w:szCs w:val="16"/>
          <w:u w:val="single"/>
          <w:lang w:eastAsia="zh-CN"/>
        </w:rPr>
        <w:t>préalable</w:t>
      </w:r>
      <w:r w:rsidRPr="007B2F75">
        <w:rPr>
          <w:sz w:val="16"/>
          <w:szCs w:val="16"/>
          <w:u w:val="single"/>
          <w:lang w:eastAsia="zh-CN"/>
        </w:rPr>
        <w:t xml:space="preserve"> </w:t>
      </w:r>
      <w:r w:rsidR="00D6002A" w:rsidRPr="007B2F75">
        <w:rPr>
          <w:sz w:val="16"/>
          <w:szCs w:val="16"/>
          <w:u w:val="single"/>
          <w:lang w:eastAsia="zh-CN"/>
        </w:rPr>
        <w:t xml:space="preserve">des basics sans quoi nous ne pourrons garantir </w:t>
      </w:r>
      <w:r w:rsidRPr="007B2F75">
        <w:rPr>
          <w:sz w:val="16"/>
          <w:szCs w:val="16"/>
          <w:u w:val="single"/>
          <w:lang w:eastAsia="zh-CN"/>
        </w:rPr>
        <w:t xml:space="preserve">une réparation des </w:t>
      </w:r>
      <w:r>
        <w:rPr>
          <w:sz w:val="16"/>
          <w:szCs w:val="16"/>
          <w:u w:val="single"/>
          <w:lang w:eastAsia="zh-CN"/>
        </w:rPr>
        <w:t>dev spécifiques</w:t>
      </w:r>
    </w:p>
    <w:p w14:paraId="046DC0B6" w14:textId="77777777" w:rsidR="00D6002A" w:rsidRPr="00D6002A" w:rsidRDefault="00D6002A" w:rsidP="00D6002A">
      <w:pPr>
        <w:ind w:firstLine="709"/>
        <w:rPr>
          <w:sz w:val="16"/>
          <w:szCs w:val="16"/>
          <w:lang w:eastAsia="zh-CN"/>
        </w:rPr>
      </w:pPr>
    </w:p>
    <w:sectPr w:rsidR="00D6002A" w:rsidRPr="00D6002A" w:rsidSect="00296A8F">
      <w:headerReference w:type="default" r:id="rId16"/>
      <w:footerReference w:type="default" r:id="rId17"/>
      <w:pgSz w:w="11906" w:h="16838" w:code="9"/>
      <w:pgMar w:top="1531" w:right="1134" w:bottom="1531" w:left="1134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6FD9C" w14:textId="77777777" w:rsidR="00FB67D5" w:rsidRDefault="00FB67D5">
      <w:r>
        <w:separator/>
      </w:r>
    </w:p>
  </w:endnote>
  <w:endnote w:type="continuationSeparator" w:id="0">
    <w:p w14:paraId="5F368462" w14:textId="77777777" w:rsidR="00FB67D5" w:rsidRDefault="00FB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96E7" w14:textId="77777777" w:rsidR="00812803" w:rsidRPr="00AD1210" w:rsidRDefault="00812803" w:rsidP="00BF5456">
    <w:pPr>
      <w:tabs>
        <w:tab w:val="right" w:pos="9639"/>
      </w:tabs>
      <w:ind w:left="-426"/>
      <w:rPr>
        <w:rStyle w:val="ListepucesCar"/>
        <w:b/>
        <w:color w:val="477F48"/>
        <w:sz w:val="22"/>
      </w:rPr>
    </w:pPr>
    <w:r w:rsidRPr="007117D7">
      <w:rPr>
        <w:rStyle w:val="ListepucesCar"/>
        <w:b/>
        <w:color w:val="477F48"/>
        <w:sz w:val="22"/>
      </w:rPr>
      <w:t>Alma</w:t>
    </w:r>
    <w:r>
      <w:rPr>
        <w:rStyle w:val="ListepucesCar"/>
        <w:b/>
        <w:color w:val="477F48"/>
        <w:sz w:val="22"/>
      </w:rPr>
      <w:t xml:space="preserve"> </w:t>
    </w:r>
    <w:r>
      <w:rPr>
        <w:rStyle w:val="ListepucesCar"/>
        <w:sz w:val="18"/>
        <w:szCs w:val="18"/>
      </w:rPr>
      <w:t xml:space="preserve">15, rue Georges Perec </w:t>
    </w:r>
    <w:r w:rsidRPr="00D93EE0">
      <w:rPr>
        <w:rStyle w:val="ListepucesCar"/>
        <w:sz w:val="18"/>
        <w:szCs w:val="18"/>
      </w:rPr>
      <w:t>- F-38400 Saint-Martin-d'Hères</w:t>
    </w:r>
  </w:p>
  <w:p w14:paraId="28C416BA" w14:textId="77777777" w:rsidR="00812803" w:rsidRPr="00391B91" w:rsidRDefault="00812803" w:rsidP="00BF5456">
    <w:pPr>
      <w:tabs>
        <w:tab w:val="right" w:pos="9639"/>
      </w:tabs>
      <w:ind w:left="-426"/>
      <w:rPr>
        <w:rFonts w:cstheme="minorHAnsi"/>
        <w:sz w:val="20"/>
        <w:szCs w:val="20"/>
      </w:rPr>
    </w:pPr>
    <w:r w:rsidRPr="00D93EE0">
      <w:rPr>
        <w:rStyle w:val="ListepucesCar"/>
        <w:sz w:val="18"/>
        <w:szCs w:val="18"/>
      </w:rPr>
      <w:t>Tel. +33</w:t>
    </w:r>
    <w:r>
      <w:rPr>
        <w:rStyle w:val="ListepucesCar"/>
        <w:sz w:val="18"/>
        <w:szCs w:val="18"/>
      </w:rPr>
      <w:t xml:space="preserve"> </w:t>
    </w:r>
    <w:r w:rsidRPr="00D93EE0">
      <w:rPr>
        <w:rStyle w:val="ListepucesCar"/>
        <w:sz w:val="18"/>
        <w:szCs w:val="18"/>
      </w:rPr>
      <w:t xml:space="preserve">(0)4 76 63 76 </w:t>
    </w:r>
    <w:r>
      <w:rPr>
        <w:rStyle w:val="ListepucesCar"/>
        <w:sz w:val="18"/>
        <w:szCs w:val="18"/>
      </w:rPr>
      <w:t>3</w:t>
    </w:r>
    <w:r w:rsidRPr="00D93EE0">
      <w:rPr>
        <w:rStyle w:val="ListepucesCar"/>
        <w:sz w:val="18"/>
        <w:szCs w:val="18"/>
      </w:rPr>
      <w:t>0</w:t>
    </w:r>
    <w:r>
      <w:rPr>
        <w:rStyle w:val="ListepucesCar"/>
        <w:sz w:val="18"/>
        <w:szCs w:val="18"/>
      </w:rPr>
      <w:t xml:space="preserve"> - </w:t>
    </w:r>
    <w:r w:rsidRPr="00D93EE0">
      <w:rPr>
        <w:rStyle w:val="ListepucesCar"/>
        <w:sz w:val="18"/>
        <w:szCs w:val="18"/>
      </w:rPr>
      <w:t xml:space="preserve"> </w:t>
    </w:r>
    <w:hyperlink w:history="1"/>
    <w:r w:rsidRPr="00D93EE0">
      <w:rPr>
        <w:rStyle w:val="ListepucesCar"/>
        <w:sz w:val="18"/>
        <w:szCs w:val="18"/>
      </w:rPr>
      <w:t>www.alma</w:t>
    </w:r>
    <w:r>
      <w:rPr>
        <w:rStyle w:val="ListepucesCar"/>
        <w:sz w:val="18"/>
        <w:szCs w:val="18"/>
      </w:rPr>
      <w:t>cam</w:t>
    </w:r>
    <w:r w:rsidRPr="00D93EE0">
      <w:rPr>
        <w:rStyle w:val="ListepucesCar"/>
        <w:sz w:val="18"/>
        <w:szCs w:val="18"/>
      </w:rPr>
      <w:t>.fr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F7AA4" w14:textId="77777777" w:rsidR="00812803" w:rsidRDefault="00812803"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9AA35E0" wp14:editId="31E19C08">
          <wp:simplePos x="0" y="0"/>
          <wp:positionH relativeFrom="column">
            <wp:posOffset>-727968</wp:posOffset>
          </wp:positionH>
          <wp:positionV relativeFrom="paragraph">
            <wp:posOffset>-2007235</wp:posOffset>
          </wp:positionV>
          <wp:extent cx="7556706" cy="2468118"/>
          <wp:effectExtent l="0" t="0" r="6350" b="889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page-garde-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06" cy="2468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C5E0B" w14:textId="77777777" w:rsidR="00812803" w:rsidRPr="00AD1210" w:rsidRDefault="00812803" w:rsidP="00BF5456">
    <w:pPr>
      <w:tabs>
        <w:tab w:val="right" w:pos="9639"/>
      </w:tabs>
      <w:ind w:left="-426"/>
      <w:rPr>
        <w:rStyle w:val="ListepucesCar"/>
        <w:b/>
        <w:color w:val="477F48"/>
        <w:sz w:val="22"/>
      </w:rPr>
    </w:pPr>
    <w:r w:rsidRPr="007117D7">
      <w:rPr>
        <w:rStyle w:val="ListepucesCar"/>
        <w:b/>
        <w:color w:val="477F48"/>
        <w:sz w:val="22"/>
      </w:rPr>
      <w:t>Alma</w:t>
    </w:r>
    <w:r>
      <w:rPr>
        <w:rStyle w:val="ListepucesCar"/>
        <w:b/>
        <w:color w:val="477F48"/>
        <w:sz w:val="22"/>
      </w:rPr>
      <w:t xml:space="preserve"> </w:t>
    </w:r>
    <w:r>
      <w:rPr>
        <w:rStyle w:val="ListepucesCar"/>
        <w:sz w:val="18"/>
        <w:szCs w:val="18"/>
      </w:rPr>
      <w:t xml:space="preserve">15, rue Georges Perec </w:t>
    </w:r>
    <w:r w:rsidRPr="00D93EE0">
      <w:rPr>
        <w:rStyle w:val="ListepucesCar"/>
        <w:sz w:val="18"/>
        <w:szCs w:val="18"/>
      </w:rPr>
      <w:t>- F-38400 Saint-Martin-d'Hères</w:t>
    </w:r>
  </w:p>
  <w:p w14:paraId="5CD0D03E" w14:textId="20C6C60D" w:rsidR="00812803" w:rsidRPr="00391B91" w:rsidRDefault="00812803" w:rsidP="00BF5456">
    <w:pPr>
      <w:tabs>
        <w:tab w:val="right" w:pos="9639"/>
      </w:tabs>
      <w:ind w:left="-426"/>
      <w:rPr>
        <w:rFonts w:cstheme="minorHAnsi"/>
        <w:sz w:val="20"/>
        <w:szCs w:val="20"/>
      </w:rPr>
    </w:pPr>
    <w:r w:rsidRPr="00D93EE0">
      <w:rPr>
        <w:rStyle w:val="ListepucesCar"/>
        <w:sz w:val="18"/>
        <w:szCs w:val="18"/>
      </w:rPr>
      <w:t>Tel. +33</w:t>
    </w:r>
    <w:r>
      <w:rPr>
        <w:rStyle w:val="ListepucesCar"/>
        <w:sz w:val="18"/>
        <w:szCs w:val="18"/>
      </w:rPr>
      <w:t xml:space="preserve"> </w:t>
    </w:r>
    <w:r w:rsidRPr="00D93EE0">
      <w:rPr>
        <w:rStyle w:val="ListepucesCar"/>
        <w:sz w:val="18"/>
        <w:szCs w:val="18"/>
      </w:rPr>
      <w:t xml:space="preserve">(0)4 76 63 76 </w:t>
    </w:r>
    <w:r>
      <w:rPr>
        <w:rStyle w:val="ListepucesCar"/>
        <w:sz w:val="18"/>
        <w:szCs w:val="18"/>
      </w:rPr>
      <w:t>3</w:t>
    </w:r>
    <w:r w:rsidRPr="00D93EE0">
      <w:rPr>
        <w:rStyle w:val="ListepucesCar"/>
        <w:sz w:val="18"/>
        <w:szCs w:val="18"/>
      </w:rPr>
      <w:t>0</w:t>
    </w:r>
    <w:r>
      <w:rPr>
        <w:rStyle w:val="ListepucesCar"/>
        <w:sz w:val="18"/>
        <w:szCs w:val="18"/>
      </w:rPr>
      <w:t xml:space="preserve"> - </w:t>
    </w:r>
    <w:r w:rsidRPr="00D93EE0">
      <w:rPr>
        <w:rStyle w:val="ListepucesCar"/>
        <w:sz w:val="18"/>
        <w:szCs w:val="18"/>
      </w:rPr>
      <w:t xml:space="preserve"> </w:t>
    </w:r>
    <w:hyperlink w:history="1"/>
    <w:r w:rsidRPr="00D93EE0">
      <w:rPr>
        <w:rStyle w:val="ListepucesCar"/>
        <w:sz w:val="18"/>
        <w:szCs w:val="18"/>
      </w:rPr>
      <w:t>www.alma</w:t>
    </w:r>
    <w:r>
      <w:rPr>
        <w:rStyle w:val="ListepucesCar"/>
        <w:sz w:val="18"/>
        <w:szCs w:val="18"/>
      </w:rPr>
      <w:t>cam</w:t>
    </w:r>
    <w:r w:rsidRPr="00D93EE0">
      <w:rPr>
        <w:rStyle w:val="ListepucesCar"/>
        <w:sz w:val="18"/>
        <w:szCs w:val="18"/>
      </w:rPr>
      <w:t>.fr</w:t>
    </w:r>
    <w:r>
      <w:rPr>
        <w:rStyle w:val="ListepucesCar"/>
      </w:rPr>
      <w:tab/>
    </w:r>
    <w:r w:rsidRPr="00391B91">
      <w:rPr>
        <w:rFonts w:cstheme="minorHAnsi"/>
        <w:sz w:val="20"/>
        <w:szCs w:val="20"/>
      </w:rPr>
      <w:fldChar w:fldCharType="begin"/>
    </w:r>
    <w:r w:rsidRPr="00391B91">
      <w:rPr>
        <w:rFonts w:cstheme="minorHAnsi"/>
        <w:sz w:val="20"/>
        <w:szCs w:val="20"/>
      </w:rPr>
      <w:instrText xml:space="preserve"> PAGE </w:instrText>
    </w:r>
    <w:r w:rsidRPr="00391B91">
      <w:rPr>
        <w:rFonts w:cstheme="minorHAnsi"/>
        <w:sz w:val="20"/>
        <w:szCs w:val="20"/>
      </w:rPr>
      <w:fldChar w:fldCharType="separate"/>
    </w:r>
    <w:r w:rsidR="00713809">
      <w:rPr>
        <w:rFonts w:cstheme="minorHAnsi"/>
        <w:noProof/>
        <w:sz w:val="20"/>
        <w:szCs w:val="20"/>
      </w:rPr>
      <w:t>8</w:t>
    </w:r>
    <w:r w:rsidRPr="00391B91">
      <w:rPr>
        <w:rFonts w:cstheme="minorHAnsi"/>
        <w:sz w:val="20"/>
        <w:szCs w:val="20"/>
      </w:rPr>
      <w:fldChar w:fldCharType="end"/>
    </w:r>
  </w:p>
  <w:p w14:paraId="51D1CB4A" w14:textId="77777777" w:rsidR="00812803" w:rsidRDefault="008128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A09F1" w14:textId="77777777" w:rsidR="00FB67D5" w:rsidRDefault="00FB67D5">
      <w:r>
        <w:separator/>
      </w:r>
    </w:p>
  </w:footnote>
  <w:footnote w:type="continuationSeparator" w:id="0">
    <w:p w14:paraId="05E5A028" w14:textId="77777777" w:rsidR="00FB67D5" w:rsidRDefault="00FB67D5">
      <w:r>
        <w:continuationSeparator/>
      </w:r>
    </w:p>
  </w:footnote>
  <w:footnote w:id="1">
    <w:p w14:paraId="0BB93AEF" w14:textId="2ACDA4A3" w:rsidR="00D441FA" w:rsidRDefault="00D441FA">
      <w:pPr>
        <w:pStyle w:val="Notedebasdepage"/>
      </w:pPr>
      <w:r>
        <w:rPr>
          <w:rStyle w:val="Appelnotedebasdep"/>
        </w:rPr>
        <w:footnoteRef/>
      </w:r>
      <w:r>
        <w:t xml:space="preserve"> voir format en annexe</w:t>
      </w:r>
    </w:p>
  </w:footnote>
  <w:footnote w:id="2">
    <w:p w14:paraId="5BDE8212" w14:textId="77777777" w:rsidR="0061510F" w:rsidRDefault="0061510F" w:rsidP="0061510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126318">
        <w:rPr>
          <w:b/>
        </w:rPr>
        <w:t>Arborescence des fichiers – Alma V2</w:t>
      </w:r>
      <w:r>
        <w:t xml:space="preserve">, </w:t>
      </w:r>
      <w:r w:rsidRPr="00126318">
        <w:rPr>
          <w:b/>
        </w:rPr>
        <w:t>Notice d’utilisation pour Alma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08E2F" w14:textId="77777777" w:rsidR="00812803" w:rsidRDefault="00812803"/>
  <w:p w14:paraId="5EDB5213" w14:textId="77777777" w:rsidR="00812803" w:rsidRDefault="00812803"/>
  <w:p w14:paraId="1EE89B2A" w14:textId="77777777" w:rsidR="00812803" w:rsidRDefault="00812803" w:rsidP="004C75EB">
    <w:pPr>
      <w:jc w:val="right"/>
    </w:pPr>
    <w:r>
      <w:rPr>
        <w:noProof/>
        <w:lang w:eastAsia="fr-FR"/>
      </w:rPr>
      <w:drawing>
        <wp:inline distT="0" distB="0" distL="0" distR="0" wp14:anchorId="3A0D478A" wp14:editId="2A7E4869">
          <wp:extent cx="1645920" cy="701040"/>
          <wp:effectExtent l="0" t="0" r="0" b="381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lma_fond-blanc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956DA7" w14:textId="77777777" w:rsidR="00812803" w:rsidRDefault="00812803" w:rsidP="0021249B">
    <w:pPr>
      <w:ind w:right="-113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79BF5" w14:textId="77777777" w:rsidR="00812803" w:rsidRDefault="008128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9AC9E5D" wp14:editId="7E4434CA">
          <wp:simplePos x="0" y="0"/>
          <wp:positionH relativeFrom="column">
            <wp:posOffset>-729615</wp:posOffset>
          </wp:positionH>
          <wp:positionV relativeFrom="paragraph">
            <wp:posOffset>1270</wp:posOffset>
          </wp:positionV>
          <wp:extent cx="7560000" cy="2459224"/>
          <wp:effectExtent l="0" t="0" r="3175" b="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te-garde-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459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2F21" w14:textId="77777777" w:rsidR="00812803" w:rsidRDefault="00812803"/>
  <w:p w14:paraId="1BE30A83" w14:textId="77777777" w:rsidR="00812803" w:rsidRDefault="00812803"/>
  <w:p w14:paraId="70171170" w14:textId="77777777" w:rsidR="00812803" w:rsidRDefault="00812803" w:rsidP="004C75EB">
    <w:pPr>
      <w:jc w:val="right"/>
    </w:pPr>
    <w:r>
      <w:rPr>
        <w:noProof/>
        <w:lang w:eastAsia="fr-FR"/>
      </w:rPr>
      <w:drawing>
        <wp:inline distT="0" distB="0" distL="0" distR="0" wp14:anchorId="372BA796" wp14:editId="20C906AD">
          <wp:extent cx="1645920" cy="701040"/>
          <wp:effectExtent l="0" t="0" r="0" b="381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lma_fond-blanc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04EB53" w14:textId="77777777" w:rsidR="00812803" w:rsidRDefault="00812803" w:rsidP="0021249B">
    <w:pPr>
      <w:ind w:right="-113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698"/>
    <w:multiLevelType w:val="multilevel"/>
    <w:tmpl w:val="2EC4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E923FE"/>
    <w:multiLevelType w:val="hybridMultilevel"/>
    <w:tmpl w:val="B00A0420"/>
    <w:lvl w:ilvl="0" w:tplc="94E45BB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5EBD"/>
    <w:multiLevelType w:val="multilevel"/>
    <w:tmpl w:val="957C422E"/>
    <w:lvl w:ilvl="0">
      <w:start w:val="1"/>
      <w:numFmt w:val="bullet"/>
      <w:lvlText w:val="o"/>
      <w:lvlJc w:val="left"/>
      <w:pPr>
        <w:tabs>
          <w:tab w:val="num" w:pos="851"/>
        </w:tabs>
        <w:ind w:left="851" w:hanging="28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32AD"/>
    <w:multiLevelType w:val="multilevel"/>
    <w:tmpl w:val="55647224"/>
    <w:styleLink w:val="StyleAvecpuces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2E5C"/>
    <w:multiLevelType w:val="hybridMultilevel"/>
    <w:tmpl w:val="0A2EDC70"/>
    <w:lvl w:ilvl="0" w:tplc="12A81F7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41644"/>
    <w:multiLevelType w:val="hybridMultilevel"/>
    <w:tmpl w:val="A664C436"/>
    <w:lvl w:ilvl="0" w:tplc="A4804E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C0C0"/>
      </w:rPr>
    </w:lvl>
    <w:lvl w:ilvl="1" w:tplc="48682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7E6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A1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C78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8AF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CD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3E7D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AA2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719"/>
    <w:multiLevelType w:val="hybridMultilevel"/>
    <w:tmpl w:val="CFFEBB9C"/>
    <w:lvl w:ilvl="0" w:tplc="C26060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63C73"/>
    <w:multiLevelType w:val="multilevel"/>
    <w:tmpl w:val="5564722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E0ABB"/>
    <w:multiLevelType w:val="multilevel"/>
    <w:tmpl w:val="0F82306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6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5" w:hanging="708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2" w:hanging="708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3540" w:hanging="708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4248" w:hanging="708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Titre8"/>
      <w:lvlText w:val="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Titre9"/>
      <w:lvlText w:val="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9" w15:restartNumberingAfterBreak="0">
    <w:nsid w:val="37A56F40"/>
    <w:multiLevelType w:val="multilevel"/>
    <w:tmpl w:val="55647224"/>
    <w:styleLink w:val="StyleAvecpucesNoir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color w:val="00000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B288C"/>
    <w:multiLevelType w:val="hybridMultilevel"/>
    <w:tmpl w:val="7F2E9C4A"/>
    <w:lvl w:ilvl="0" w:tplc="64E29B9E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77F4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E4FE8"/>
    <w:multiLevelType w:val="hybridMultilevel"/>
    <w:tmpl w:val="0900C1A8"/>
    <w:lvl w:ilvl="0" w:tplc="AF0A91A0">
      <w:start w:val="1"/>
      <w:numFmt w:val="bullet"/>
      <w:lvlText w:val=""/>
      <w:lvlJc w:val="left"/>
      <w:pPr>
        <w:tabs>
          <w:tab w:val="num" w:pos="1060"/>
        </w:tabs>
        <w:ind w:left="1040" w:hanging="34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1298C036">
      <w:start w:val="1"/>
      <w:numFmt w:val="bullet"/>
      <w:lvlText w:val=""/>
      <w:lvlJc w:val="left"/>
      <w:pPr>
        <w:tabs>
          <w:tab w:val="num" w:pos="2860"/>
        </w:tabs>
        <w:ind w:left="2840" w:hanging="340"/>
      </w:pPr>
      <w:rPr>
        <w:rFonts w:ascii="Symbol" w:hAnsi="Symbol" w:hint="default"/>
      </w:rPr>
    </w:lvl>
    <w:lvl w:ilvl="3" w:tplc="4D3EDCBC">
      <w:numFmt w:val="bullet"/>
      <w:lvlText w:val=""/>
      <w:lvlJc w:val="left"/>
      <w:pPr>
        <w:tabs>
          <w:tab w:val="num" w:pos="3580"/>
        </w:tabs>
        <w:ind w:left="3580" w:hanging="360"/>
      </w:pPr>
      <w:rPr>
        <w:rFonts w:ascii="Wingdings" w:eastAsia="Times New Roman" w:hAnsi="Wingdings" w:cs="Times New Roman" w:hint="default"/>
        <w:i/>
      </w:rPr>
    </w:lvl>
    <w:lvl w:ilvl="4" w:tplc="ED2C4C72">
      <w:start w:val="13"/>
      <w:numFmt w:val="bullet"/>
      <w:lvlText w:val="-"/>
      <w:lvlJc w:val="left"/>
      <w:pPr>
        <w:tabs>
          <w:tab w:val="num" w:pos="4300"/>
        </w:tabs>
        <w:ind w:left="4300" w:hanging="360"/>
      </w:pPr>
      <w:rPr>
        <w:rFonts w:ascii="Times New Roman" w:eastAsia="Times New Roman" w:hAnsi="Times New Roman" w:cs="Times New Roman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497557F4"/>
    <w:multiLevelType w:val="multilevel"/>
    <w:tmpl w:val="04B4CD4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E5A1CF1"/>
    <w:multiLevelType w:val="multilevel"/>
    <w:tmpl w:val="55647224"/>
    <w:styleLink w:val="StyleAvecpuces1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046A6"/>
    <w:multiLevelType w:val="multilevel"/>
    <w:tmpl w:val="7C44D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5F0E5DCA"/>
    <w:multiLevelType w:val="hybridMultilevel"/>
    <w:tmpl w:val="CD14F5E0"/>
    <w:lvl w:ilvl="0" w:tplc="DD3CF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C0C0"/>
      </w:rPr>
    </w:lvl>
    <w:lvl w:ilvl="1" w:tplc="5D12F1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C083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F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8ACF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7A2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AA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A28B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226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3"/>
  </w:num>
  <w:num w:numId="5">
    <w:abstractNumId w:val="14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0"/>
  </w:num>
  <w:num w:numId="25">
    <w:abstractNumId w:val="10"/>
  </w:num>
  <w:num w:numId="26">
    <w:abstractNumId w:val="10"/>
  </w:num>
  <w:num w:numId="27">
    <w:abstractNumId w:val="14"/>
  </w:num>
  <w:num w:numId="28">
    <w:abstractNumId w:val="14"/>
  </w:num>
  <w:num w:numId="29">
    <w:abstractNumId w:val="2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4"/>
  </w:num>
  <w:num w:numId="37">
    <w:abstractNumId w:val="14"/>
  </w:num>
  <w:num w:numId="38">
    <w:abstractNumId w:val="7"/>
  </w:num>
  <w:num w:numId="39">
    <w:abstractNumId w:val="14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4"/>
  </w:num>
  <w:num w:numId="43">
    <w:abstractNumId w:val="0"/>
  </w:num>
  <w:num w:numId="44">
    <w:abstractNumId w:val="0"/>
  </w:num>
  <w:num w:numId="45">
    <w:abstractNumId w:val="1"/>
  </w:num>
  <w:num w:numId="46">
    <w:abstractNumId w:val="10"/>
  </w:num>
  <w:num w:numId="4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C2"/>
    <w:rsid w:val="00002742"/>
    <w:rsid w:val="000063CB"/>
    <w:rsid w:val="000066FE"/>
    <w:rsid w:val="00016203"/>
    <w:rsid w:val="00031956"/>
    <w:rsid w:val="000323EB"/>
    <w:rsid w:val="00044712"/>
    <w:rsid w:val="00045918"/>
    <w:rsid w:val="00055BC8"/>
    <w:rsid w:val="0005762B"/>
    <w:rsid w:val="00057AB5"/>
    <w:rsid w:val="00061F4F"/>
    <w:rsid w:val="00067B34"/>
    <w:rsid w:val="0008043C"/>
    <w:rsid w:val="00081A1E"/>
    <w:rsid w:val="00082628"/>
    <w:rsid w:val="00085E67"/>
    <w:rsid w:val="000863FC"/>
    <w:rsid w:val="00087883"/>
    <w:rsid w:val="00094947"/>
    <w:rsid w:val="00097D44"/>
    <w:rsid w:val="000B646B"/>
    <w:rsid w:val="000C14ED"/>
    <w:rsid w:val="000C18A6"/>
    <w:rsid w:val="000C46F0"/>
    <w:rsid w:val="000E1479"/>
    <w:rsid w:val="000E752A"/>
    <w:rsid w:val="00101538"/>
    <w:rsid w:val="00114290"/>
    <w:rsid w:val="00125174"/>
    <w:rsid w:val="001255C6"/>
    <w:rsid w:val="00126318"/>
    <w:rsid w:val="00136D81"/>
    <w:rsid w:val="00152DFE"/>
    <w:rsid w:val="001547AC"/>
    <w:rsid w:val="00156540"/>
    <w:rsid w:val="00157FB8"/>
    <w:rsid w:val="001649AB"/>
    <w:rsid w:val="001809E1"/>
    <w:rsid w:val="001914D3"/>
    <w:rsid w:val="00191D6A"/>
    <w:rsid w:val="001A139C"/>
    <w:rsid w:val="001A25D4"/>
    <w:rsid w:val="001A7999"/>
    <w:rsid w:val="001B0D24"/>
    <w:rsid w:val="001D6ECB"/>
    <w:rsid w:val="001E31E8"/>
    <w:rsid w:val="001E3F70"/>
    <w:rsid w:val="001E5A4E"/>
    <w:rsid w:val="001F1731"/>
    <w:rsid w:val="001F6AB6"/>
    <w:rsid w:val="0020121F"/>
    <w:rsid w:val="00210BD4"/>
    <w:rsid w:val="0021249B"/>
    <w:rsid w:val="00233C61"/>
    <w:rsid w:val="00235531"/>
    <w:rsid w:val="002369CE"/>
    <w:rsid w:val="002415DE"/>
    <w:rsid w:val="002422F9"/>
    <w:rsid w:val="002424F3"/>
    <w:rsid w:val="00243691"/>
    <w:rsid w:val="00257E30"/>
    <w:rsid w:val="002631A9"/>
    <w:rsid w:val="0026370C"/>
    <w:rsid w:val="00267A49"/>
    <w:rsid w:val="00292148"/>
    <w:rsid w:val="00295152"/>
    <w:rsid w:val="00296A8F"/>
    <w:rsid w:val="00297FBA"/>
    <w:rsid w:val="002A630F"/>
    <w:rsid w:val="002B05D3"/>
    <w:rsid w:val="002B2611"/>
    <w:rsid w:val="002C71EA"/>
    <w:rsid w:val="002C79B6"/>
    <w:rsid w:val="002D41D6"/>
    <w:rsid w:val="002E1B6C"/>
    <w:rsid w:val="002E384D"/>
    <w:rsid w:val="002E41D4"/>
    <w:rsid w:val="002E613E"/>
    <w:rsid w:val="00300CE2"/>
    <w:rsid w:val="00303DD2"/>
    <w:rsid w:val="0030641F"/>
    <w:rsid w:val="00315D15"/>
    <w:rsid w:val="00315DC8"/>
    <w:rsid w:val="00321E94"/>
    <w:rsid w:val="00322D24"/>
    <w:rsid w:val="00324374"/>
    <w:rsid w:val="003332F8"/>
    <w:rsid w:val="003470C3"/>
    <w:rsid w:val="00347941"/>
    <w:rsid w:val="00354071"/>
    <w:rsid w:val="00357032"/>
    <w:rsid w:val="003602B9"/>
    <w:rsid w:val="003609FE"/>
    <w:rsid w:val="0036126E"/>
    <w:rsid w:val="003639F7"/>
    <w:rsid w:val="00366EC6"/>
    <w:rsid w:val="003746B6"/>
    <w:rsid w:val="00381216"/>
    <w:rsid w:val="0038715B"/>
    <w:rsid w:val="003C15DC"/>
    <w:rsid w:val="003C5083"/>
    <w:rsid w:val="003C7D47"/>
    <w:rsid w:val="003D5659"/>
    <w:rsid w:val="003E166E"/>
    <w:rsid w:val="003E6A72"/>
    <w:rsid w:val="003F6334"/>
    <w:rsid w:val="00400D5E"/>
    <w:rsid w:val="00403B44"/>
    <w:rsid w:val="004055CC"/>
    <w:rsid w:val="004077A0"/>
    <w:rsid w:val="0041236C"/>
    <w:rsid w:val="00421C0D"/>
    <w:rsid w:val="004249BB"/>
    <w:rsid w:val="00430726"/>
    <w:rsid w:val="004325FA"/>
    <w:rsid w:val="00447FBC"/>
    <w:rsid w:val="0045375A"/>
    <w:rsid w:val="004550FD"/>
    <w:rsid w:val="00456D1A"/>
    <w:rsid w:val="00457F72"/>
    <w:rsid w:val="00465D97"/>
    <w:rsid w:val="00487FC7"/>
    <w:rsid w:val="00496633"/>
    <w:rsid w:val="0049780A"/>
    <w:rsid w:val="004A6E15"/>
    <w:rsid w:val="004C44BE"/>
    <w:rsid w:val="004C7021"/>
    <w:rsid w:val="004C75EB"/>
    <w:rsid w:val="004D6F89"/>
    <w:rsid w:val="004E2143"/>
    <w:rsid w:val="004E29D7"/>
    <w:rsid w:val="004E427B"/>
    <w:rsid w:val="004E4AB3"/>
    <w:rsid w:val="00504B10"/>
    <w:rsid w:val="00506501"/>
    <w:rsid w:val="0050714C"/>
    <w:rsid w:val="00507ECE"/>
    <w:rsid w:val="005100BF"/>
    <w:rsid w:val="00510303"/>
    <w:rsid w:val="005208B6"/>
    <w:rsid w:val="00521CC8"/>
    <w:rsid w:val="005275D3"/>
    <w:rsid w:val="00527C1E"/>
    <w:rsid w:val="005338F2"/>
    <w:rsid w:val="005361EF"/>
    <w:rsid w:val="005376D5"/>
    <w:rsid w:val="00540878"/>
    <w:rsid w:val="00543C74"/>
    <w:rsid w:val="0054584E"/>
    <w:rsid w:val="00550DCD"/>
    <w:rsid w:val="005556DB"/>
    <w:rsid w:val="00561909"/>
    <w:rsid w:val="00570E32"/>
    <w:rsid w:val="00571AE5"/>
    <w:rsid w:val="00584071"/>
    <w:rsid w:val="005862C3"/>
    <w:rsid w:val="005B0C12"/>
    <w:rsid w:val="005B2BEB"/>
    <w:rsid w:val="005C01DE"/>
    <w:rsid w:val="00601D0B"/>
    <w:rsid w:val="00602E44"/>
    <w:rsid w:val="00605E7A"/>
    <w:rsid w:val="0061510F"/>
    <w:rsid w:val="00615CFA"/>
    <w:rsid w:val="006261AF"/>
    <w:rsid w:val="006353C8"/>
    <w:rsid w:val="0063771B"/>
    <w:rsid w:val="006416A8"/>
    <w:rsid w:val="00643F61"/>
    <w:rsid w:val="006500E0"/>
    <w:rsid w:val="00651621"/>
    <w:rsid w:val="006542B6"/>
    <w:rsid w:val="006938BF"/>
    <w:rsid w:val="006955DF"/>
    <w:rsid w:val="00696717"/>
    <w:rsid w:val="00697252"/>
    <w:rsid w:val="00697AAF"/>
    <w:rsid w:val="00697EE8"/>
    <w:rsid w:val="006A3DD6"/>
    <w:rsid w:val="006B48F4"/>
    <w:rsid w:val="006B7BCA"/>
    <w:rsid w:val="006C0E23"/>
    <w:rsid w:val="006C2857"/>
    <w:rsid w:val="006D01D8"/>
    <w:rsid w:val="006D47A6"/>
    <w:rsid w:val="006D74C1"/>
    <w:rsid w:val="006D7A7F"/>
    <w:rsid w:val="006E1A61"/>
    <w:rsid w:val="006E27AD"/>
    <w:rsid w:val="006E4175"/>
    <w:rsid w:val="006E56E9"/>
    <w:rsid w:val="006E677E"/>
    <w:rsid w:val="006E67E8"/>
    <w:rsid w:val="006F1E0F"/>
    <w:rsid w:val="006F3F90"/>
    <w:rsid w:val="006F400F"/>
    <w:rsid w:val="006F4297"/>
    <w:rsid w:val="006F65B6"/>
    <w:rsid w:val="0070495E"/>
    <w:rsid w:val="00704F36"/>
    <w:rsid w:val="007052C7"/>
    <w:rsid w:val="00713809"/>
    <w:rsid w:val="007202C2"/>
    <w:rsid w:val="00724BBA"/>
    <w:rsid w:val="0074086A"/>
    <w:rsid w:val="00751181"/>
    <w:rsid w:val="00751F50"/>
    <w:rsid w:val="00761FAB"/>
    <w:rsid w:val="00771AF8"/>
    <w:rsid w:val="00774214"/>
    <w:rsid w:val="00775B6E"/>
    <w:rsid w:val="00784675"/>
    <w:rsid w:val="00792856"/>
    <w:rsid w:val="007B00F6"/>
    <w:rsid w:val="007B2F75"/>
    <w:rsid w:val="007D7A41"/>
    <w:rsid w:val="007E2BC3"/>
    <w:rsid w:val="007E3E02"/>
    <w:rsid w:val="007F0603"/>
    <w:rsid w:val="007F1D30"/>
    <w:rsid w:val="007F6B7C"/>
    <w:rsid w:val="00804C91"/>
    <w:rsid w:val="00812803"/>
    <w:rsid w:val="00820B44"/>
    <w:rsid w:val="00825836"/>
    <w:rsid w:val="0083358D"/>
    <w:rsid w:val="008338A8"/>
    <w:rsid w:val="00834608"/>
    <w:rsid w:val="00842038"/>
    <w:rsid w:val="0084658D"/>
    <w:rsid w:val="008478D1"/>
    <w:rsid w:val="008516D7"/>
    <w:rsid w:val="00852DEF"/>
    <w:rsid w:val="008721C1"/>
    <w:rsid w:val="00880A73"/>
    <w:rsid w:val="008862A4"/>
    <w:rsid w:val="00895D8A"/>
    <w:rsid w:val="008A14A5"/>
    <w:rsid w:val="008A2B5D"/>
    <w:rsid w:val="008A66A1"/>
    <w:rsid w:val="008A6766"/>
    <w:rsid w:val="008B2112"/>
    <w:rsid w:val="008C7121"/>
    <w:rsid w:val="008D4EB2"/>
    <w:rsid w:val="008D6C23"/>
    <w:rsid w:val="008D7CA7"/>
    <w:rsid w:val="008E1EBB"/>
    <w:rsid w:val="008E4E06"/>
    <w:rsid w:val="008E5582"/>
    <w:rsid w:val="008E7AC4"/>
    <w:rsid w:val="008F0E3F"/>
    <w:rsid w:val="00901243"/>
    <w:rsid w:val="009052B7"/>
    <w:rsid w:val="00914C53"/>
    <w:rsid w:val="00920637"/>
    <w:rsid w:val="009232A6"/>
    <w:rsid w:val="00932CA7"/>
    <w:rsid w:val="009449F7"/>
    <w:rsid w:val="00953269"/>
    <w:rsid w:val="009757E1"/>
    <w:rsid w:val="00976769"/>
    <w:rsid w:val="00990EB1"/>
    <w:rsid w:val="009922F1"/>
    <w:rsid w:val="009A4A0E"/>
    <w:rsid w:val="009D3872"/>
    <w:rsid w:val="009D3F4F"/>
    <w:rsid w:val="009E10FF"/>
    <w:rsid w:val="009E7BBF"/>
    <w:rsid w:val="009F12BE"/>
    <w:rsid w:val="009F479B"/>
    <w:rsid w:val="00A012F5"/>
    <w:rsid w:val="00A13890"/>
    <w:rsid w:val="00A13D06"/>
    <w:rsid w:val="00A16186"/>
    <w:rsid w:val="00A2065E"/>
    <w:rsid w:val="00A22762"/>
    <w:rsid w:val="00A27A3B"/>
    <w:rsid w:val="00A37A82"/>
    <w:rsid w:val="00A438E8"/>
    <w:rsid w:val="00A43A8B"/>
    <w:rsid w:val="00A51C96"/>
    <w:rsid w:val="00A55176"/>
    <w:rsid w:val="00A572B3"/>
    <w:rsid w:val="00A76E1E"/>
    <w:rsid w:val="00A93899"/>
    <w:rsid w:val="00AA4243"/>
    <w:rsid w:val="00AC038B"/>
    <w:rsid w:val="00AC2293"/>
    <w:rsid w:val="00AC45F9"/>
    <w:rsid w:val="00AD5EE6"/>
    <w:rsid w:val="00AE57C4"/>
    <w:rsid w:val="00AF17AB"/>
    <w:rsid w:val="00AF6195"/>
    <w:rsid w:val="00B057BB"/>
    <w:rsid w:val="00B12527"/>
    <w:rsid w:val="00B14A28"/>
    <w:rsid w:val="00B14B24"/>
    <w:rsid w:val="00B15017"/>
    <w:rsid w:val="00B175EF"/>
    <w:rsid w:val="00B2282B"/>
    <w:rsid w:val="00B22944"/>
    <w:rsid w:val="00B362B5"/>
    <w:rsid w:val="00B36FD2"/>
    <w:rsid w:val="00B61401"/>
    <w:rsid w:val="00B677A0"/>
    <w:rsid w:val="00B8794D"/>
    <w:rsid w:val="00B87E68"/>
    <w:rsid w:val="00B91886"/>
    <w:rsid w:val="00B92C5F"/>
    <w:rsid w:val="00BB54E5"/>
    <w:rsid w:val="00BC5904"/>
    <w:rsid w:val="00BC738D"/>
    <w:rsid w:val="00BD22C9"/>
    <w:rsid w:val="00BD612C"/>
    <w:rsid w:val="00BE16A1"/>
    <w:rsid w:val="00BE7100"/>
    <w:rsid w:val="00BF5456"/>
    <w:rsid w:val="00BF78D5"/>
    <w:rsid w:val="00C01CAF"/>
    <w:rsid w:val="00C1028E"/>
    <w:rsid w:val="00C10FDB"/>
    <w:rsid w:val="00C2390E"/>
    <w:rsid w:val="00C2425A"/>
    <w:rsid w:val="00C27896"/>
    <w:rsid w:val="00C40BBB"/>
    <w:rsid w:val="00C45608"/>
    <w:rsid w:val="00C50698"/>
    <w:rsid w:val="00C55F98"/>
    <w:rsid w:val="00C566E1"/>
    <w:rsid w:val="00C67F1C"/>
    <w:rsid w:val="00C82EFB"/>
    <w:rsid w:val="00C87D22"/>
    <w:rsid w:val="00C87EDB"/>
    <w:rsid w:val="00C91DCD"/>
    <w:rsid w:val="00CA088F"/>
    <w:rsid w:val="00CA0FE9"/>
    <w:rsid w:val="00CA561F"/>
    <w:rsid w:val="00CB2E1E"/>
    <w:rsid w:val="00CC0D3A"/>
    <w:rsid w:val="00CC12C4"/>
    <w:rsid w:val="00CC23C7"/>
    <w:rsid w:val="00CC3D2F"/>
    <w:rsid w:val="00CC770C"/>
    <w:rsid w:val="00CD5162"/>
    <w:rsid w:val="00CD588A"/>
    <w:rsid w:val="00CD5C81"/>
    <w:rsid w:val="00CD753C"/>
    <w:rsid w:val="00CE1428"/>
    <w:rsid w:val="00CE28D9"/>
    <w:rsid w:val="00CF453B"/>
    <w:rsid w:val="00D0362F"/>
    <w:rsid w:val="00D10624"/>
    <w:rsid w:val="00D15F8E"/>
    <w:rsid w:val="00D1790C"/>
    <w:rsid w:val="00D237CF"/>
    <w:rsid w:val="00D305A6"/>
    <w:rsid w:val="00D34E9E"/>
    <w:rsid w:val="00D35051"/>
    <w:rsid w:val="00D363C0"/>
    <w:rsid w:val="00D42D5F"/>
    <w:rsid w:val="00D435B3"/>
    <w:rsid w:val="00D43F05"/>
    <w:rsid w:val="00D441FA"/>
    <w:rsid w:val="00D47C80"/>
    <w:rsid w:val="00D50414"/>
    <w:rsid w:val="00D50E45"/>
    <w:rsid w:val="00D52830"/>
    <w:rsid w:val="00D6002A"/>
    <w:rsid w:val="00D65C8F"/>
    <w:rsid w:val="00D66C6F"/>
    <w:rsid w:val="00D76E05"/>
    <w:rsid w:val="00D87ACF"/>
    <w:rsid w:val="00D94350"/>
    <w:rsid w:val="00DA290A"/>
    <w:rsid w:val="00DA2B40"/>
    <w:rsid w:val="00DA6B10"/>
    <w:rsid w:val="00DA7B96"/>
    <w:rsid w:val="00DC3F8D"/>
    <w:rsid w:val="00DC4CCF"/>
    <w:rsid w:val="00DD4791"/>
    <w:rsid w:val="00DE2753"/>
    <w:rsid w:val="00DE5DE6"/>
    <w:rsid w:val="00DE681D"/>
    <w:rsid w:val="00DF2222"/>
    <w:rsid w:val="00DF227D"/>
    <w:rsid w:val="00DF3771"/>
    <w:rsid w:val="00DF522E"/>
    <w:rsid w:val="00DF5C36"/>
    <w:rsid w:val="00E035B8"/>
    <w:rsid w:val="00E07410"/>
    <w:rsid w:val="00E10132"/>
    <w:rsid w:val="00E13308"/>
    <w:rsid w:val="00E22410"/>
    <w:rsid w:val="00E235B7"/>
    <w:rsid w:val="00E343CC"/>
    <w:rsid w:val="00E35B48"/>
    <w:rsid w:val="00E37ADA"/>
    <w:rsid w:val="00E47B01"/>
    <w:rsid w:val="00E64EEB"/>
    <w:rsid w:val="00E8225E"/>
    <w:rsid w:val="00E84A6C"/>
    <w:rsid w:val="00EB57E5"/>
    <w:rsid w:val="00EB68A8"/>
    <w:rsid w:val="00EC0632"/>
    <w:rsid w:val="00EC23F2"/>
    <w:rsid w:val="00EC6081"/>
    <w:rsid w:val="00ED0646"/>
    <w:rsid w:val="00ED24B6"/>
    <w:rsid w:val="00ED3784"/>
    <w:rsid w:val="00ED5C41"/>
    <w:rsid w:val="00EF4EEA"/>
    <w:rsid w:val="00EF7D44"/>
    <w:rsid w:val="00F13C80"/>
    <w:rsid w:val="00F17692"/>
    <w:rsid w:val="00F6093F"/>
    <w:rsid w:val="00F64D9A"/>
    <w:rsid w:val="00F71892"/>
    <w:rsid w:val="00F720AF"/>
    <w:rsid w:val="00F74BEC"/>
    <w:rsid w:val="00F8517D"/>
    <w:rsid w:val="00F85551"/>
    <w:rsid w:val="00F879F2"/>
    <w:rsid w:val="00FA0298"/>
    <w:rsid w:val="00FB67D5"/>
    <w:rsid w:val="00FC3995"/>
    <w:rsid w:val="00FC4247"/>
    <w:rsid w:val="00FC43E0"/>
    <w:rsid w:val="00FC7142"/>
    <w:rsid w:val="00FD095A"/>
    <w:rsid w:val="00FD2D41"/>
    <w:rsid w:val="00FD3E44"/>
    <w:rsid w:val="00FE3310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B27AFF"/>
  <w15:docId w15:val="{EC0AA8B9-4E3D-478D-B145-3D563BD0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8D5"/>
    <w:pPr>
      <w:jc w:val="both"/>
    </w:pPr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07410"/>
    <w:pPr>
      <w:numPr>
        <w:numId w:val="47"/>
      </w:numPr>
      <w:pBdr>
        <w:bottom w:val="single" w:sz="12" w:space="1" w:color="477F48"/>
      </w:pBdr>
      <w:suppressAutoHyphens/>
      <w:autoSpaceDE w:val="0"/>
      <w:autoSpaceDN w:val="0"/>
      <w:adjustRightInd w:val="0"/>
      <w:spacing w:before="120" w:after="200"/>
      <w:textAlignment w:val="center"/>
      <w:outlineLvl w:val="0"/>
    </w:pPr>
    <w:rPr>
      <w:rFonts w:ascii="Calibri" w:eastAsia="Times New Roman" w:hAnsi="Calibri" w:cs="Calibri"/>
      <w:b/>
      <w:color w:val="000000"/>
      <w:sz w:val="36"/>
      <w:szCs w:val="36"/>
      <w:lang w:eastAsia="zh-CN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15D15"/>
    <w:pPr>
      <w:numPr>
        <w:ilvl w:val="1"/>
        <w:numId w:val="43"/>
      </w:numPr>
      <w:suppressAutoHyphens/>
      <w:autoSpaceDE w:val="0"/>
      <w:autoSpaceDN w:val="0"/>
      <w:adjustRightInd w:val="0"/>
      <w:spacing w:before="200" w:after="120"/>
      <w:jc w:val="left"/>
      <w:textAlignment w:val="center"/>
      <w:outlineLvl w:val="1"/>
    </w:pPr>
    <w:rPr>
      <w:rFonts w:ascii="Calibri" w:eastAsia="Times New Roman" w:hAnsi="Calibri" w:cs="Calibri"/>
      <w:b/>
      <w:color w:val="000000"/>
      <w:sz w:val="32"/>
      <w:szCs w:val="32"/>
      <w:lang w:eastAsia="zh-CN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F5456"/>
    <w:pPr>
      <w:suppressAutoHyphens/>
      <w:autoSpaceDE w:val="0"/>
      <w:autoSpaceDN w:val="0"/>
      <w:adjustRightInd w:val="0"/>
      <w:spacing w:before="120" w:after="60"/>
      <w:textAlignment w:val="center"/>
      <w:outlineLvl w:val="2"/>
    </w:pPr>
    <w:rPr>
      <w:rFonts w:ascii="Calibri" w:eastAsia="Times New Roman" w:hAnsi="Calibri" w:cs="Calibri"/>
      <w:b/>
      <w:color w:val="000000"/>
      <w:sz w:val="28"/>
      <w:szCs w:val="28"/>
      <w:lang w:eastAsia="zh-CN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BF5456"/>
    <w:pPr>
      <w:spacing w:before="120" w:after="60"/>
      <w:outlineLvl w:val="3"/>
    </w:pPr>
    <w:rPr>
      <w:b/>
    </w:rPr>
  </w:style>
  <w:style w:type="paragraph" w:styleId="Titre5">
    <w:name w:val="heading 5"/>
    <w:basedOn w:val="Normal"/>
    <w:next w:val="Normal"/>
    <w:rsid w:val="00BF5456"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BF5456"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BF5456"/>
    <w:pPr>
      <w:numPr>
        <w:ilvl w:val="6"/>
        <w:numId w:val="8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BF5456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BF5456"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next w:val="Normal"/>
    <w:autoRedefine/>
    <w:uiPriority w:val="39"/>
    <w:unhideWhenUsed/>
    <w:rsid w:val="006F1E0F"/>
    <w:pPr>
      <w:tabs>
        <w:tab w:val="left" w:pos="567"/>
        <w:tab w:val="right" w:leader="dot" w:pos="9061"/>
      </w:tabs>
      <w:spacing w:after="100"/>
      <w:ind w:left="170"/>
    </w:pPr>
    <w:rPr>
      <w:rFonts w:eastAsiaTheme="minorEastAsia"/>
      <w:noProof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BF545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rsid w:val="00BF78D5"/>
    <w:rPr>
      <w:rFonts w:ascii="Tahoma" w:hAnsi="Tahoma" w:cs="Tahoma"/>
      <w:sz w:val="16"/>
      <w:szCs w:val="16"/>
    </w:rPr>
  </w:style>
  <w:style w:type="paragraph" w:customStyle="1" w:styleId="Titrepagedegarde">
    <w:name w:val="Titre page de garde"/>
    <w:basedOn w:val="Normal"/>
    <w:semiHidden/>
    <w:rsid w:val="0036126E"/>
    <w:pPr>
      <w:jc w:val="center"/>
    </w:pPr>
    <w:rPr>
      <w:sz w:val="48"/>
    </w:rPr>
  </w:style>
  <w:style w:type="paragraph" w:styleId="TM1">
    <w:name w:val="toc 1"/>
    <w:basedOn w:val="Normal"/>
    <w:next w:val="Normal"/>
    <w:autoRedefine/>
    <w:uiPriority w:val="39"/>
    <w:unhideWhenUsed/>
    <w:rsid w:val="00BF5456"/>
    <w:pPr>
      <w:tabs>
        <w:tab w:val="left" w:pos="426"/>
        <w:tab w:val="right" w:leader="dot" w:pos="9061"/>
      </w:tabs>
      <w:spacing w:after="100"/>
    </w:pPr>
    <w:rPr>
      <w:rFonts w:eastAsiaTheme="minorEastAsia"/>
      <w:noProof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5456"/>
    <w:pPr>
      <w:tabs>
        <w:tab w:val="left" w:pos="1134"/>
        <w:tab w:val="right" w:leader="dot" w:pos="9061"/>
      </w:tabs>
      <w:spacing w:after="100"/>
      <w:ind w:left="567"/>
    </w:pPr>
    <w:rPr>
      <w:noProof/>
      <w:sz w:val="22"/>
    </w:rPr>
  </w:style>
  <w:style w:type="paragraph" w:styleId="TM4">
    <w:name w:val="toc 4"/>
    <w:basedOn w:val="Normal"/>
    <w:next w:val="Normal"/>
    <w:autoRedefine/>
    <w:semiHidden/>
    <w:rsid w:val="00BF5456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BF5456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BF5456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BF5456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BF5456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BF5456"/>
    <w:pPr>
      <w:ind w:left="1600"/>
    </w:pPr>
    <w:rPr>
      <w:sz w:val="18"/>
    </w:rPr>
  </w:style>
  <w:style w:type="character" w:customStyle="1" w:styleId="Titre3Car">
    <w:name w:val="Titre 3 Car"/>
    <w:link w:val="Titre3"/>
    <w:uiPriority w:val="9"/>
    <w:rsid w:val="00BF5456"/>
    <w:rPr>
      <w:rFonts w:ascii="Calibri" w:hAnsi="Calibri" w:cs="Calibri"/>
      <w:b/>
      <w:color w:val="000000"/>
      <w:sz w:val="28"/>
      <w:szCs w:val="28"/>
      <w:lang w:val="fr-FR" w:eastAsia="zh-CN"/>
    </w:rPr>
  </w:style>
  <w:style w:type="character" w:styleId="Marquedecommentaire">
    <w:name w:val="annotation reference"/>
    <w:basedOn w:val="Policepardfaut"/>
    <w:rsid w:val="00157FB8"/>
    <w:rPr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F5456"/>
    <w:rPr>
      <w:b/>
      <w:sz w:val="56"/>
      <w:szCs w:val="56"/>
    </w:rPr>
  </w:style>
  <w:style w:type="paragraph" w:styleId="Listepuces">
    <w:name w:val="List Bullet"/>
    <w:basedOn w:val="Normal"/>
    <w:link w:val="ListepucesCar"/>
    <w:rsid w:val="00BF5456"/>
    <w:pPr>
      <w:numPr>
        <w:numId w:val="7"/>
      </w:numPr>
    </w:pPr>
  </w:style>
  <w:style w:type="character" w:customStyle="1" w:styleId="Titre4Car">
    <w:name w:val="Titre 4 Car"/>
    <w:link w:val="Titre4"/>
    <w:uiPriority w:val="9"/>
    <w:rsid w:val="00BF5456"/>
    <w:rPr>
      <w:rFonts w:asciiTheme="minorHAnsi" w:eastAsiaTheme="minorHAnsi" w:hAnsiTheme="minorHAnsi" w:cstheme="minorBidi"/>
      <w:b/>
      <w:sz w:val="24"/>
      <w:szCs w:val="22"/>
      <w:lang w:val="fr-FR" w:eastAsia="en-US"/>
    </w:rPr>
  </w:style>
  <w:style w:type="character" w:customStyle="1" w:styleId="ListepucesCar">
    <w:name w:val="Liste à puces Car"/>
    <w:basedOn w:val="Policepardfaut"/>
    <w:link w:val="Listepuces"/>
    <w:rsid w:val="00BF5456"/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paragraph" w:styleId="En-tte">
    <w:name w:val="header"/>
    <w:basedOn w:val="Normal"/>
    <w:link w:val="En-tteCar"/>
    <w:rsid w:val="00BF5456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link w:val="NotedebasdepageCar"/>
    <w:semiHidden/>
    <w:rsid w:val="00BF5456"/>
    <w:rPr>
      <w:sz w:val="16"/>
    </w:rPr>
  </w:style>
  <w:style w:type="character" w:customStyle="1" w:styleId="TextedebullesCar">
    <w:name w:val="Texte de bulles Car"/>
    <w:basedOn w:val="Policepardfaut"/>
    <w:link w:val="Textedebulles"/>
    <w:rsid w:val="00BF78D5"/>
    <w:rPr>
      <w:rFonts w:ascii="Tahoma" w:eastAsiaTheme="minorHAnsi" w:hAnsi="Tahoma" w:cs="Tahoma"/>
      <w:sz w:val="16"/>
      <w:szCs w:val="16"/>
      <w:lang w:val="fr-FR" w:eastAsia="en-US"/>
    </w:rPr>
  </w:style>
  <w:style w:type="paragraph" w:customStyle="1" w:styleId="Nota">
    <w:name w:val="Nota"/>
    <w:basedOn w:val="Normal"/>
    <w:qFormat/>
    <w:rsid w:val="00BF78D5"/>
    <w:pPr>
      <w:tabs>
        <w:tab w:val="left" w:pos="284"/>
      </w:tabs>
      <w:ind w:left="284" w:hanging="284"/>
    </w:pPr>
    <w:rPr>
      <w:i/>
      <w:iCs/>
    </w:rPr>
  </w:style>
  <w:style w:type="character" w:customStyle="1" w:styleId="intitulnota">
    <w:name w:val="intitulé nota"/>
    <w:basedOn w:val="Policepardfaut"/>
    <w:rsid w:val="0074086A"/>
    <w:rPr>
      <w:i/>
      <w:iCs/>
      <w:u w:val="single"/>
    </w:rPr>
  </w:style>
  <w:style w:type="paragraph" w:styleId="Commentaire">
    <w:name w:val="annotation text"/>
    <w:basedOn w:val="Normal"/>
    <w:link w:val="CommentaireCar"/>
    <w:rsid w:val="00157FB8"/>
  </w:style>
  <w:style w:type="paragraph" w:styleId="Objetducommentaire">
    <w:name w:val="annotation subject"/>
    <w:basedOn w:val="Commentaire"/>
    <w:next w:val="Commentaire"/>
    <w:semiHidden/>
    <w:rsid w:val="00157FB8"/>
    <w:rPr>
      <w:b/>
      <w:bCs/>
    </w:rPr>
  </w:style>
  <w:style w:type="paragraph" w:customStyle="1" w:styleId="Prix">
    <w:name w:val="Prix"/>
    <w:basedOn w:val="Normal"/>
    <w:rsid w:val="00BF78D5"/>
    <w:pPr>
      <w:shd w:val="clear" w:color="auto" w:fill="F2F2F2" w:themeFill="background1" w:themeFillShade="F2"/>
      <w:tabs>
        <w:tab w:val="right" w:pos="9063"/>
      </w:tabs>
      <w:jc w:val="left"/>
    </w:pPr>
    <w:rPr>
      <w:rFonts w:ascii="Arial" w:hAnsi="Arial"/>
      <w:i/>
      <w:snapToGrid w:val="0"/>
      <w:sz w:val="22"/>
      <w:lang w:eastAsia="fr-FR"/>
    </w:rPr>
  </w:style>
  <w:style w:type="numbering" w:customStyle="1" w:styleId="StyleAvecpuces">
    <w:name w:val="Style Avec puces"/>
    <w:basedOn w:val="Aucuneliste"/>
    <w:rsid w:val="008D4EB2"/>
    <w:pPr>
      <w:numPr>
        <w:numId w:val="2"/>
      </w:numPr>
    </w:pPr>
  </w:style>
  <w:style w:type="numbering" w:customStyle="1" w:styleId="StyleAvecpucesNoir">
    <w:name w:val="Style Avec puces Noir"/>
    <w:basedOn w:val="Aucuneliste"/>
    <w:rsid w:val="008D4EB2"/>
    <w:pPr>
      <w:numPr>
        <w:numId w:val="3"/>
      </w:numPr>
    </w:pPr>
  </w:style>
  <w:style w:type="numbering" w:customStyle="1" w:styleId="StyleAvecpuces1">
    <w:name w:val="Style Avec puces1"/>
    <w:basedOn w:val="Aucuneliste"/>
    <w:rsid w:val="008D4EB2"/>
    <w:pPr>
      <w:numPr>
        <w:numId w:val="4"/>
      </w:numPr>
    </w:pPr>
  </w:style>
  <w:style w:type="character" w:customStyle="1" w:styleId="Titre1Car">
    <w:name w:val="Titre 1 Car"/>
    <w:link w:val="Titre1"/>
    <w:uiPriority w:val="9"/>
    <w:rsid w:val="00E07410"/>
    <w:rPr>
      <w:rFonts w:ascii="Calibri" w:hAnsi="Calibri" w:cs="Calibri"/>
      <w:b/>
      <w:color w:val="000000"/>
      <w:sz w:val="36"/>
      <w:szCs w:val="36"/>
      <w:lang w:val="fr-FR" w:eastAsia="zh-CN"/>
    </w:rPr>
  </w:style>
  <w:style w:type="paragraph" w:customStyle="1" w:styleId="Annexe-T1">
    <w:name w:val="Annexe - T1"/>
    <w:basedOn w:val="Titre1"/>
    <w:rsid w:val="00BF5456"/>
    <w:pPr>
      <w:tabs>
        <w:tab w:val="left" w:pos="709"/>
      </w:tabs>
    </w:pPr>
  </w:style>
  <w:style w:type="character" w:customStyle="1" w:styleId="Titre2Car">
    <w:name w:val="Titre 2 Car"/>
    <w:link w:val="Titre2"/>
    <w:uiPriority w:val="9"/>
    <w:rsid w:val="00315D15"/>
    <w:rPr>
      <w:rFonts w:ascii="Calibri" w:hAnsi="Calibri" w:cs="Calibri"/>
      <w:b/>
      <w:color w:val="000000"/>
      <w:sz w:val="32"/>
      <w:szCs w:val="32"/>
      <w:lang w:val="fr-FR" w:eastAsia="zh-CN"/>
    </w:rPr>
  </w:style>
  <w:style w:type="paragraph" w:customStyle="1" w:styleId="AnnexeT2">
    <w:name w:val="Annexe T2"/>
    <w:basedOn w:val="Titre2"/>
    <w:rsid w:val="00BF5456"/>
    <w:pPr>
      <w:numPr>
        <w:ilvl w:val="0"/>
        <w:numId w:val="0"/>
      </w:numPr>
      <w:tabs>
        <w:tab w:val="left" w:pos="709"/>
      </w:tabs>
    </w:pPr>
  </w:style>
  <w:style w:type="paragraph" w:customStyle="1" w:styleId="AnnexeT3">
    <w:name w:val="Annexe T3"/>
    <w:basedOn w:val="Normal"/>
    <w:rsid w:val="00BF5456"/>
    <w:pPr>
      <w:tabs>
        <w:tab w:val="right" w:pos="9639"/>
      </w:tabs>
      <w:spacing w:before="60" w:after="60"/>
      <w:ind w:left="567"/>
      <w:outlineLvl w:val="2"/>
    </w:pPr>
    <w:rPr>
      <w:rFonts w:ascii="Calibri" w:hAnsi="Calibri" w:cs="Calibri"/>
      <w:b/>
      <w:bCs/>
      <w:sz w:val="28"/>
      <w:szCs w:val="28"/>
    </w:rPr>
  </w:style>
  <w:style w:type="character" w:customStyle="1" w:styleId="En-tteCar">
    <w:name w:val="En-tête Car"/>
    <w:basedOn w:val="Policepardfaut"/>
    <w:link w:val="En-tte"/>
    <w:rsid w:val="00BF5456"/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table" w:styleId="Grilledutableau">
    <w:name w:val="Table Grid"/>
    <w:basedOn w:val="TableauNormal"/>
    <w:rsid w:val="00BF5456"/>
    <w:pPr>
      <w:ind w:left="709"/>
      <w:jc w:val="both"/>
    </w:pPr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mmaire">
    <w:name w:val="Sommaire"/>
    <w:basedOn w:val="Normal"/>
    <w:qFormat/>
    <w:rsid w:val="00BF5456"/>
    <w:rPr>
      <w:rFonts w:ascii="Calibri" w:eastAsia="Calibri" w:hAnsi="Calibri" w:cstheme="minorHAnsi"/>
      <w:b/>
      <w:sz w:val="36"/>
      <w:szCs w:val="36"/>
    </w:rPr>
  </w:style>
  <w:style w:type="character" w:customStyle="1" w:styleId="TitreCar">
    <w:name w:val="Titre Car"/>
    <w:link w:val="Titre"/>
    <w:uiPriority w:val="10"/>
    <w:rsid w:val="00BF5456"/>
    <w:rPr>
      <w:rFonts w:asciiTheme="minorHAnsi" w:eastAsiaTheme="minorHAnsi" w:hAnsiTheme="minorHAnsi" w:cstheme="minorBidi"/>
      <w:b/>
      <w:sz w:val="56"/>
      <w:szCs w:val="56"/>
      <w:lang w:val="fr-FR" w:eastAsia="en-US"/>
    </w:rPr>
  </w:style>
  <w:style w:type="paragraph" w:styleId="Pieddepage">
    <w:name w:val="footer"/>
    <w:basedOn w:val="Normal"/>
    <w:link w:val="PieddepageCar"/>
    <w:rsid w:val="00E8225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225E"/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paragraph" w:customStyle="1" w:styleId="Prixalma">
    <w:name w:val="Prix alma"/>
    <w:basedOn w:val="Normal"/>
    <w:rsid w:val="006F1E0F"/>
    <w:pPr>
      <w:shd w:val="clear" w:color="auto" w:fill="E6E6E6"/>
      <w:tabs>
        <w:tab w:val="right" w:pos="9540"/>
      </w:tabs>
      <w:ind w:right="7"/>
    </w:pPr>
    <w:rPr>
      <w:rFonts w:cs="Arial"/>
      <w:b/>
      <w:bCs/>
      <w:iCs/>
      <w:lang w:eastAsia="fr-FR"/>
    </w:rPr>
  </w:style>
  <w:style w:type="character" w:customStyle="1" w:styleId="ListepucesCar1">
    <w:name w:val="Liste à puces Car1"/>
    <w:rsid w:val="00F720AF"/>
    <w:rPr>
      <w:rFonts w:ascii="Verdana" w:hAnsi="Verdana"/>
      <w:lang w:eastAsia="en-US"/>
    </w:rPr>
  </w:style>
  <w:style w:type="paragraph" w:customStyle="1" w:styleId="Puce2meniveau">
    <w:name w:val="Puce 2ème niveau"/>
    <w:basedOn w:val="Listepuces"/>
    <w:rsid w:val="00055BC8"/>
    <w:pPr>
      <w:numPr>
        <w:numId w:val="0"/>
      </w:numPr>
      <w:tabs>
        <w:tab w:val="num" w:pos="851"/>
      </w:tabs>
      <w:ind w:left="851" w:hanging="284"/>
    </w:pPr>
    <w:rPr>
      <w:rFonts w:ascii="Verdana" w:eastAsia="Times New Roman" w:hAnsi="Verdana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55BC8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rsid w:val="00FC3995"/>
    <w:pPr>
      <w:spacing w:after="120"/>
      <w:ind w:left="283"/>
    </w:pPr>
    <w:rPr>
      <w:rFonts w:ascii="Verdana" w:eastAsia="Times New Roman" w:hAnsi="Verdana" w:cs="Times New Roman"/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FC3995"/>
    <w:rPr>
      <w:rFonts w:ascii="Verdana" w:hAnsi="Verdana"/>
      <w:lang w:val="fr-FR" w:eastAsia="en-US"/>
    </w:rPr>
  </w:style>
  <w:style w:type="paragraph" w:customStyle="1" w:styleId="Default">
    <w:name w:val="Default"/>
    <w:rsid w:val="00527C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customStyle="1" w:styleId="CommentaireCar">
    <w:name w:val="Commentaire Car"/>
    <w:basedOn w:val="Policepardfaut"/>
    <w:link w:val="Commentaire"/>
    <w:rsid w:val="001547AC"/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character" w:styleId="Appelnotedebasdep">
    <w:name w:val="footnote reference"/>
    <w:basedOn w:val="Policepardfaut"/>
    <w:semiHidden/>
    <w:unhideWhenUsed/>
    <w:rsid w:val="00126318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semiHidden/>
    <w:rsid w:val="0061510F"/>
    <w:rPr>
      <w:rFonts w:asciiTheme="minorHAnsi" w:eastAsiaTheme="minorHAnsi" w:hAnsiTheme="minorHAnsi" w:cstheme="minorBidi"/>
      <w:sz w:val="16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C87B8-3231-46DF-9BAE-A8B7E3D1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****</Company>
  <LinksUpToDate>false</LinksUpToDate>
  <CharactersWithSpaces>4043</CharactersWithSpaces>
  <SharedDoc>false</SharedDoc>
  <HLinks>
    <vt:vector size="246" baseType="variant">
      <vt:variant>
        <vt:i4>1114174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_Toc128805791</vt:lpwstr>
      </vt:variant>
      <vt:variant>
        <vt:i4>1114174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_Toc128805790</vt:lpwstr>
      </vt:variant>
      <vt:variant>
        <vt:i4>1048638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_Toc128805789</vt:lpwstr>
      </vt:variant>
      <vt:variant>
        <vt:i4>1048638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_Toc128805788</vt:lpwstr>
      </vt:variant>
      <vt:variant>
        <vt:i4>1048638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_Toc128805787</vt:lpwstr>
      </vt:variant>
      <vt:variant>
        <vt:i4>1048638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_Toc128805786</vt:lpwstr>
      </vt:variant>
      <vt:variant>
        <vt:i4>1048638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_Toc128805785</vt:lpwstr>
      </vt:variant>
      <vt:variant>
        <vt:i4>1048638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_Toc128805784</vt:lpwstr>
      </vt:variant>
      <vt:variant>
        <vt:i4>1048638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_Toc128805783</vt:lpwstr>
      </vt:variant>
      <vt:variant>
        <vt:i4>1048638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_Toc128805782</vt:lpwstr>
      </vt:variant>
      <vt:variant>
        <vt:i4>1048638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_Toc128805781</vt:lpwstr>
      </vt:variant>
      <vt:variant>
        <vt:i4>1048638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_Toc128805780</vt:lpwstr>
      </vt:variant>
      <vt:variant>
        <vt:i4>2031678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_Toc128805779</vt:lpwstr>
      </vt:variant>
      <vt:variant>
        <vt:i4>2031678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_Toc128805778</vt:lpwstr>
      </vt:variant>
      <vt:variant>
        <vt:i4>2031678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_Toc128805777</vt:lpwstr>
      </vt:variant>
      <vt:variant>
        <vt:i4>2031678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_Toc128805776</vt:lpwstr>
      </vt:variant>
      <vt:variant>
        <vt:i4>2031678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_Toc128805775</vt:lpwstr>
      </vt:variant>
      <vt:variant>
        <vt:i4>2031678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_Toc128805774</vt:lpwstr>
      </vt:variant>
      <vt:variant>
        <vt:i4>2031678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_Toc128805773</vt:lpwstr>
      </vt:variant>
      <vt:variant>
        <vt:i4>2031678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_Toc128805772</vt:lpwstr>
      </vt:variant>
      <vt:variant>
        <vt:i4>2031678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_Toc128805771</vt:lpwstr>
      </vt:variant>
      <vt:variant>
        <vt:i4>2031678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_Toc128805770</vt:lpwstr>
      </vt:variant>
      <vt:variant>
        <vt:i4>1966142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_Toc128805769</vt:lpwstr>
      </vt:variant>
      <vt:variant>
        <vt:i4>1966142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_Toc128805768</vt:lpwstr>
      </vt:variant>
      <vt:variant>
        <vt:i4>1966142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_Toc128805767</vt:lpwstr>
      </vt:variant>
      <vt:variant>
        <vt:i4>1966142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_Toc128805766</vt:lpwstr>
      </vt:variant>
      <vt:variant>
        <vt:i4>1966142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_Toc128805765</vt:lpwstr>
      </vt:variant>
      <vt:variant>
        <vt:i4>1966142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_Toc128805764</vt:lpwstr>
      </vt:variant>
      <vt:variant>
        <vt:i4>1966142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_Toc128805763</vt:lpwstr>
      </vt:variant>
      <vt:variant>
        <vt:i4>1966142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_Toc128805762</vt:lpwstr>
      </vt:variant>
      <vt:variant>
        <vt:i4>1966142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_Toc128805761</vt:lpwstr>
      </vt:variant>
      <vt:variant>
        <vt:i4>1966142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_Toc128805760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_Toc128805759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_Toc128805758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_Toc128805757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_Toc128805756</vt:lpwstr>
      </vt:variant>
      <vt:variant>
        <vt:i4>1900606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_Toc128805755</vt:lpwstr>
      </vt:variant>
      <vt:variant>
        <vt:i4>1900606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_Toc128805754</vt:lpwstr>
      </vt:variant>
      <vt:variant>
        <vt:i4>1900606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_Toc128805753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_Toc128805752</vt:lpwstr>
      </vt:variant>
      <vt:variant>
        <vt:i4>3407951</vt:i4>
      </vt:variant>
      <vt:variant>
        <vt:i4>0</vt:i4>
      </vt:variant>
      <vt:variant>
        <vt:i4>0</vt:i4>
      </vt:variant>
      <vt:variant>
        <vt:i4>5</vt:i4>
      </vt:variant>
      <vt:variant>
        <vt:lpwstr>mailto:rota@alma-sapex.fr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Paris</dc:creator>
  <cp:keywords/>
  <dc:description/>
  <cp:lastModifiedBy>Vincent de Bimard</cp:lastModifiedBy>
  <cp:revision>6</cp:revision>
  <cp:lastPrinted>2017-05-17T14:09:00Z</cp:lastPrinted>
  <dcterms:created xsi:type="dcterms:W3CDTF">2017-10-25T15:41:00Z</dcterms:created>
  <dcterms:modified xsi:type="dcterms:W3CDTF">2017-10-25T15:49:00Z</dcterms:modified>
</cp:coreProperties>
</file>