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/>
          <w:b/>
          <w:bCs/>
          <w:sz w:val="36"/>
          <w:szCs w:val="36"/>
        </w:rPr>
      </w:pPr>
      <w:r>
        <w:rPr>
          <w:rFonts w:hint="default" w:ascii="Times New Roman" w:hAnsi="Times New Roman"/>
          <w:b/>
          <w:bCs/>
          <w:sz w:val="36"/>
          <w:szCs w:val="36"/>
        </w:rPr>
        <w:t>BIM Graph Explorer</w:t>
      </w:r>
    </w:p>
    <w:p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Overview:</w:t>
      </w:r>
    </w:p>
    <w:p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The BIM Graph Explorer exercise aims to process hierarchical BIM data, store it in a graph database, and provide queries and analysis through graphs.</w:t>
      </w:r>
    </w:p>
    <w:p>
      <w:pPr>
        <w:rPr>
          <w:rFonts w:hint="default" w:ascii="Times New Roman" w:hAnsi="Times New Roman"/>
          <w:sz w:val="28"/>
          <w:szCs w:val="28"/>
        </w:rPr>
      </w:pPr>
    </w:p>
    <w:p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2. Data model:</w:t>
      </w:r>
    </w:p>
    <w:p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Use the BuildingElement model with the fields: id, type, parent_id, properties, connections. Unifying the model makes data validation easy with Pydantic and convenient when building graphs.</w:t>
      </w:r>
    </w:p>
    <w:p>
      <w:pPr>
        <w:rPr>
          <w:rFonts w:hint="default" w:ascii="Times New Roman" w:hAnsi="Times New Roman"/>
          <w:sz w:val="28"/>
          <w:szCs w:val="28"/>
        </w:rPr>
      </w:pPr>
    </w:p>
    <w:p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3. Graph database design:</w:t>
      </w:r>
    </w:p>
    <w:p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Collections: building_vertices (document), building_edges (edge)</w:t>
      </w:r>
    </w:p>
    <w:p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Relationship: </w:t>
      </w:r>
    </w:p>
    <w:p>
      <w:pPr>
        <w:ind w:firstLine="72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 xml:space="preserve">PART_OF (child-father), </w:t>
      </w:r>
    </w:p>
    <w:p>
      <w:pPr>
        <w:ind w:firstLine="72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 xml:space="preserve">CONTAINS (father-child), </w:t>
      </w:r>
    </w:p>
    <w:p>
      <w:pPr>
        <w:ind w:firstLine="72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 xml:space="preserve">HAS_OPENING (room - door/ window), </w:t>
      </w:r>
    </w:p>
    <w:p>
      <w:pPr>
        <w:ind w:firstLine="720" w:firstLineChars="0"/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/>
          <w:sz w:val="28"/>
          <w:szCs w:val="28"/>
        </w:rPr>
        <w:t>CONNECTS_TO (room connection)</w:t>
      </w:r>
    </w:p>
    <w:p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Clear relational design decisions help support efficient DFS/BFS algorithms and fast analysis</w:t>
      </w:r>
    </w:p>
    <w:p>
      <w:pPr>
        <w:rPr>
          <w:rFonts w:hint="default" w:ascii="Times New Roman" w:hAnsi="Times New Roman"/>
          <w:sz w:val="28"/>
          <w:szCs w:val="28"/>
        </w:rPr>
      </w:pPr>
    </w:p>
    <w:p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4. Query:</w:t>
      </w:r>
    </w:p>
    <w:p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The system provides query functions: get_elements_by_type, get_element_by_id, get_children, get_descendants, get_ancestors, get_connected_rooms, get_room_openings, find_path, </w:t>
      </w:r>
      <w:bookmarkStart w:id="0" w:name="_GoBack"/>
      <w:bookmarkEnd w:id="0"/>
      <w:r>
        <w:rPr>
          <w:rFonts w:hint="default" w:ascii="Times New Roman" w:hAnsi="Times New Roman"/>
          <w:sz w:val="28"/>
          <w:szCs w:val="28"/>
        </w:rPr>
        <w:t>get_element_statistics, get_room_capacity_report. Separating query logic makes the code clean, easy to maintain, test and extend.</w:t>
      </w:r>
    </w:p>
    <w:p>
      <w:pPr>
        <w:rPr>
          <w:rFonts w:hint="default" w:ascii="Times New Roman" w:hAnsi="Times New Roman"/>
          <w:sz w:val="28"/>
          <w:szCs w:val="28"/>
        </w:rPr>
      </w:pPr>
    </w:p>
    <w:p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5. Overall design and decision:</w:t>
      </w:r>
    </w:p>
    <w:p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Docker container for ArangoDB → isolated, portable environment.</w:t>
      </w:r>
    </w:p>
    <w:p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Comply with clean code, full comments → easy to expand for practical BIM agent systems.</w:t>
      </w:r>
    </w:p>
    <w:p>
      <w:pPr>
        <w:rPr>
          <w:rFonts w:hint="default" w:ascii="Times New Roman" w:hAnsi="Times New Roman"/>
          <w:sz w:val="28"/>
          <w:szCs w:val="28"/>
        </w:rPr>
      </w:pPr>
    </w:p>
    <w:p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Benefits:</w:t>
      </w:r>
    </w:p>
    <w:p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Modular design, compliance with Pydantic standards and graph-based architecture help the system easily integrate with BIM agents, support spatial analysis and connect building components automatically and effectively.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C51356"/>
    <w:rsid w:val="27C06199"/>
    <w:rsid w:val="28466B72"/>
    <w:rsid w:val="3769553A"/>
    <w:rsid w:val="494B3385"/>
    <w:rsid w:val="4CB70AE6"/>
    <w:rsid w:val="5F1E3666"/>
    <w:rsid w:val="76D8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Office_11.2.0.9937_F1E327BC-269C-435d-A152-05C5408002CA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2026-01-04T15:54:00Z</dcterms:created>
  <dc:creator>ACER</dc:creator>
  <cp:lastModifiedBy>Lâm Phạm Thanh</cp:lastModifiedBy>
  <dcterms:modified xsi:type="dcterms:W3CDTF">2026-01-05T09:15:24Z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1033-11.2.0.9937</vt:lpwstr>
  </property>
</Properties>
</file>