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AB9F" w14:textId="600D7BF1" w:rsidR="00621AF8" w:rsidRPr="007B6CD8" w:rsidRDefault="00621AF8" w:rsidP="007B6CD8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7B6CD8">
        <w:rPr>
          <w:b/>
          <w:sz w:val="32"/>
          <w:szCs w:val="32"/>
        </w:rPr>
        <w:t>Escopo do Projeto</w:t>
      </w:r>
    </w:p>
    <w:p w14:paraId="19C3D48C" w14:textId="77777777" w:rsidR="00621AF8" w:rsidRDefault="00621AF8" w:rsidP="00621AF8">
      <w:pPr>
        <w:ind w:firstLine="720"/>
      </w:pPr>
      <w:r>
        <w:t>Fundado em 2007, o ERA atua como consultório médico, com diversas especialidades, e oito médicos. Fica localizado em Santana, na zona norte de São Paulo.</w:t>
      </w:r>
    </w:p>
    <w:p w14:paraId="39FE036D" w14:textId="77777777" w:rsidR="003B2523" w:rsidRDefault="00621AF8" w:rsidP="00DB63A9">
      <w:r>
        <w:tab/>
        <w:t xml:space="preserve">Atualmente, utilizam um software simples, onde a recepção e os médicos possuem o acesso total à todas as ferramentas disponíveis. Com isso, ao agendar consultas, </w:t>
      </w:r>
      <w:r w:rsidRPr="007B6CD8">
        <w:t>cadastrar</w:t>
      </w:r>
      <w:r>
        <w:t xml:space="preserve"> ou alterar os dados de pacientes, informações que deveriam ser tidos como sigilosos, como o prontuário médico, podem </w:t>
      </w:r>
      <w:r w:rsidR="00DB63A9">
        <w:t>t</w:t>
      </w:r>
      <w:r>
        <w:t>er acessos e</w:t>
      </w:r>
      <w:r w:rsidR="00DB63A9">
        <w:t xml:space="preserve"> serem</w:t>
      </w:r>
      <w:r>
        <w:t xml:space="preserve"> editados a qualquer momento.</w:t>
      </w:r>
      <w:r w:rsidR="00DB63A9">
        <w:t xml:space="preserve"> </w:t>
      </w:r>
    </w:p>
    <w:p w14:paraId="2343BD28" w14:textId="55AB7E3A" w:rsidR="003B2523" w:rsidRDefault="003B2523" w:rsidP="003B2523">
      <w:pPr>
        <w:ind w:firstLine="708"/>
      </w:pPr>
      <w:r>
        <w:t>Um objetivo seria</w:t>
      </w:r>
      <w:r>
        <w:t xml:space="preserve"> criar diferentes perfis, cada um com o seu nível de acessibilidade às informações: médicos, aos seus respectivos pacientes e sua agenda; recepção, às informações básicas dos pacientes, datas de consultas/retornos anteriores, e as agendas dos médicos.</w:t>
      </w:r>
    </w:p>
    <w:p w14:paraId="70ABBC32" w14:textId="2F165BDA" w:rsidR="00621AF8" w:rsidRDefault="00B409FB" w:rsidP="003B2523">
      <w:pPr>
        <w:ind w:firstLine="708"/>
      </w:pPr>
      <w:r>
        <w:t>O problema raiz encontrado foi por não haver um índice único de pesquisa, como por exemplo o CPF, gerando assim duplicidades nos cadastros de pacientes. Esse ocorrido gera dificuldades para a recepção e o próprio médico.</w:t>
      </w:r>
      <w:r w:rsidR="00621AF8">
        <w:t xml:space="preserve"> </w:t>
      </w:r>
    </w:p>
    <w:p w14:paraId="4EE5C8B4" w14:textId="61700F19" w:rsidR="00785C15" w:rsidRDefault="00621AF8" w:rsidP="007B6CD8">
      <w:pPr>
        <w:ind w:firstLine="720"/>
      </w:pPr>
      <w:r>
        <w:t>Um mecanismo também solicitado foi uma busca mais detalhada no programa. Atualmente, somente conseguem buscar o prontuário dos pacientes através do nome exato do mesmo, e foi solicitado a pesquisa por detalhes como endereço, data da última consulta, exames solicitados, e</w:t>
      </w:r>
      <w:r w:rsidR="007B6CD8">
        <w:t>ntre outros</w:t>
      </w:r>
      <w:r w:rsidR="00AA616A">
        <w:t>, respeitando a distinção dos perfis: recepção podendo pesquisar pela data, endereço, e o médico podendo pesquisar pelos itens particulares do prontuário.</w:t>
      </w:r>
    </w:p>
    <w:p w14:paraId="2300149D" w14:textId="51430415" w:rsidR="007B6CD8" w:rsidRDefault="007B6CD8" w:rsidP="007B6CD8">
      <w:pPr>
        <w:ind w:firstLine="720"/>
      </w:pPr>
      <w:r>
        <w:t>O programa também deverá armazenar os medicamentos receitados, para evitar troca de dosagem ou de medicação caso ambos o médico e o paciente esqueçam.</w:t>
      </w:r>
    </w:p>
    <w:p w14:paraId="1300751F" w14:textId="395200AB" w:rsidR="00026FFD" w:rsidRPr="00026FFD" w:rsidRDefault="00026FFD" w:rsidP="007B6CD8">
      <w:pPr>
        <w:ind w:firstLine="720"/>
        <w:rPr>
          <w:u w:val="single"/>
        </w:rPr>
      </w:pPr>
      <w:r>
        <w:t>Outra ferramenta será a criação de modelos para Receituários de Controle Especial (branco), de acordo com a portaria nº 344/98, para maior agilidade durante a prescrição de medicamentos, e de modelos para solicitação de exames laboratoriais.</w:t>
      </w:r>
    </w:p>
    <w:sectPr w:rsidR="00026FFD" w:rsidRPr="00026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46C"/>
    <w:multiLevelType w:val="hybridMultilevel"/>
    <w:tmpl w:val="108E5410"/>
    <w:lvl w:ilvl="0" w:tplc="1562B65A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F8"/>
    <w:rsid w:val="00026FFD"/>
    <w:rsid w:val="003B2523"/>
    <w:rsid w:val="00621AF8"/>
    <w:rsid w:val="0069599B"/>
    <w:rsid w:val="00785C15"/>
    <w:rsid w:val="007B6CD8"/>
    <w:rsid w:val="00A32225"/>
    <w:rsid w:val="00AA616A"/>
    <w:rsid w:val="00B409FB"/>
    <w:rsid w:val="00D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4253"/>
  <w15:chartTrackingRefBased/>
  <w15:docId w15:val="{6D6EEA9E-42F4-41A8-82D6-A34DB31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AF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1A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A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7B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3</cp:revision>
  <dcterms:created xsi:type="dcterms:W3CDTF">2020-04-14T04:09:00Z</dcterms:created>
  <dcterms:modified xsi:type="dcterms:W3CDTF">2020-04-15T12:02:00Z</dcterms:modified>
</cp:coreProperties>
</file>