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A2F0" w14:textId="77777777" w:rsidR="008C3492" w:rsidRDefault="008C3492" w:rsidP="008C3492">
      <w:pPr>
        <w:spacing w:after="0"/>
        <w:rPr>
          <w:rFonts w:ascii="Times New Roman" w:hAnsi="Times New Roman"/>
          <w:b/>
          <w:color w:val="0070C0"/>
        </w:rPr>
      </w:pPr>
    </w:p>
    <w:p w14:paraId="698CBC42" w14:textId="77777777" w:rsidR="008C3492" w:rsidRDefault="008C3492" w:rsidP="008C3492">
      <w:pPr>
        <w:spacing w:after="0"/>
        <w:rPr>
          <w:rFonts w:ascii="Times New Roman" w:hAnsi="Times New Roman"/>
          <w:b/>
          <w:color w:val="0070C0"/>
        </w:rPr>
      </w:pPr>
    </w:p>
    <w:p w14:paraId="571F1F78" w14:textId="4CF2258F" w:rsidR="008C3492" w:rsidRPr="008C3492" w:rsidRDefault="00AE0057" w:rsidP="008C3492">
      <w:pPr>
        <w:spacing w:after="0"/>
        <w:rPr>
          <w:rFonts w:ascii="Times New Roman" w:hAnsi="Times New Roman"/>
          <w:b/>
          <w:color w:val="0070C0"/>
        </w:rPr>
      </w:pPr>
      <w:r>
        <w:rPr>
          <w:rFonts w:ascii="Times New Roman" w:hAnsi="Times New Roman"/>
          <w:b/>
          <w:color w:val="0070C0"/>
        </w:rPr>
        <w:t>Bi-</w:t>
      </w:r>
      <w:r w:rsidR="008C3492" w:rsidRPr="008C3492">
        <w:rPr>
          <w:rFonts w:ascii="Times New Roman" w:hAnsi="Times New Roman"/>
          <w:b/>
          <w:color w:val="0070C0"/>
        </w:rPr>
        <w:t>Weekly Status Update</w:t>
      </w:r>
    </w:p>
    <w:p w14:paraId="0CDF1960" w14:textId="0305D2E6" w:rsidR="008C3492" w:rsidRPr="008C3492" w:rsidRDefault="008C3492" w:rsidP="008C3492">
      <w:pPr>
        <w:spacing w:after="0"/>
        <w:rPr>
          <w:rStyle w:val="Heading3Char"/>
          <w:rFonts w:ascii="Times New Roman" w:eastAsia="Cambria" w:hAnsi="Times New Roman"/>
          <w:color w:val="04092A"/>
        </w:rPr>
      </w:pPr>
    </w:p>
    <w:p w14:paraId="65DD3F48" w14:textId="77777777" w:rsidR="008C3492" w:rsidRPr="008C3492" w:rsidRDefault="008C3492" w:rsidP="008C3492">
      <w:pPr>
        <w:spacing w:after="0"/>
        <w:rPr>
          <w:rStyle w:val="Heading3Char"/>
          <w:rFonts w:ascii="Times New Roman" w:eastAsia="Cambria" w:hAnsi="Times New Roman"/>
          <w:b w:val="0"/>
          <w:color w:val="auto"/>
        </w:rPr>
      </w:pPr>
    </w:p>
    <w:p w14:paraId="73D18AF7" w14:textId="77777777" w:rsidR="008C3492" w:rsidRPr="008C3492" w:rsidRDefault="008C3492" w:rsidP="008C3492">
      <w:pPr>
        <w:spacing w:after="120"/>
        <w:rPr>
          <w:rFonts w:ascii="Times New Roman" w:hAnsi="Times New Roman"/>
          <w:color w:val="0070C0"/>
        </w:rPr>
      </w:pPr>
      <w:r w:rsidRPr="008C3492">
        <w:rPr>
          <w:rStyle w:val="Heading3Char"/>
          <w:rFonts w:ascii="Times New Roman" w:eastAsia="Cambria" w:hAnsi="Times New Roman"/>
          <w:color w:val="0070C0"/>
        </w:rPr>
        <w:t>Subject:</w:t>
      </w:r>
      <w:r w:rsidRPr="008C3492">
        <w:rPr>
          <w:rFonts w:ascii="Times New Roman" w:hAnsi="Times New Roman"/>
          <w:color w:val="0070C0"/>
        </w:rPr>
        <w:t xml:space="preserve"> </w:t>
      </w:r>
    </w:p>
    <w:p w14:paraId="48CD0F74" w14:textId="2FC3B896" w:rsidR="008C3492" w:rsidRDefault="005272BA" w:rsidP="008C3492">
      <w:pPr>
        <w:spacing w:after="0"/>
        <w:rPr>
          <w:rFonts w:ascii="Times New Roman" w:hAnsi="Times New Roman"/>
          <w:color w:val="787777"/>
        </w:rPr>
      </w:pPr>
      <w:r>
        <w:rPr>
          <w:rFonts w:ascii="Times New Roman" w:hAnsi="Times New Roman"/>
          <w:color w:val="787777"/>
        </w:rPr>
        <w:t>TabUltra</w:t>
      </w:r>
      <w:r w:rsidR="008C3492" w:rsidRPr="008C3492">
        <w:rPr>
          <w:rFonts w:ascii="Times New Roman" w:hAnsi="Times New Roman"/>
          <w:color w:val="787777"/>
        </w:rPr>
        <w:t xml:space="preserve"> Status Update </w:t>
      </w:r>
      <w:r>
        <w:rPr>
          <w:rFonts w:ascii="Times New Roman" w:hAnsi="Times New Roman"/>
          <w:color w:val="787777"/>
        </w:rPr>
        <w:t>–</w:t>
      </w:r>
      <w:r w:rsidR="008C3492" w:rsidRPr="008C3492">
        <w:rPr>
          <w:rFonts w:ascii="Times New Roman" w:hAnsi="Times New Roman"/>
          <w:color w:val="787777"/>
        </w:rPr>
        <w:t xml:space="preserve"> </w:t>
      </w:r>
      <w:r w:rsidR="0000168D">
        <w:rPr>
          <w:rFonts w:ascii="Times New Roman" w:hAnsi="Times New Roman"/>
          <w:color w:val="787777"/>
        </w:rPr>
        <w:t>3</w:t>
      </w:r>
      <w:r>
        <w:rPr>
          <w:rFonts w:ascii="Times New Roman" w:hAnsi="Times New Roman"/>
          <w:color w:val="787777"/>
        </w:rPr>
        <w:t>/05/23</w:t>
      </w:r>
      <w:r w:rsidR="008C3492" w:rsidRPr="008C3492">
        <w:rPr>
          <w:rFonts w:ascii="Times New Roman" w:hAnsi="Times New Roman"/>
          <w:color w:val="787777"/>
        </w:rPr>
        <w:t xml:space="preserve"> </w:t>
      </w:r>
      <w:r>
        <w:rPr>
          <w:rFonts w:ascii="Times New Roman" w:hAnsi="Times New Roman"/>
          <w:color w:val="787777"/>
        </w:rPr>
        <w:t>–</w:t>
      </w:r>
      <w:r w:rsidR="008C3492" w:rsidRPr="008C3492">
        <w:rPr>
          <w:rFonts w:ascii="Times New Roman" w:hAnsi="Times New Roman"/>
          <w:color w:val="787777"/>
        </w:rPr>
        <w:t xml:space="preserve"> </w:t>
      </w:r>
      <w:r w:rsidR="0000168D">
        <w:rPr>
          <w:rFonts w:ascii="Times New Roman" w:hAnsi="Times New Roman"/>
          <w:color w:val="787777"/>
        </w:rPr>
        <w:t>3</w:t>
      </w:r>
      <w:r>
        <w:rPr>
          <w:rFonts w:ascii="Times New Roman" w:hAnsi="Times New Roman"/>
          <w:color w:val="787777"/>
        </w:rPr>
        <w:t>/19/23</w:t>
      </w:r>
    </w:p>
    <w:p w14:paraId="7DD6BA5E" w14:textId="6BD957EF" w:rsidR="008C3492" w:rsidRDefault="008C3492" w:rsidP="008C3492">
      <w:pPr>
        <w:spacing w:after="0"/>
        <w:rPr>
          <w:rFonts w:ascii="Times New Roman" w:hAnsi="Times New Roman"/>
          <w:color w:val="787777"/>
        </w:rPr>
      </w:pPr>
      <w:r>
        <w:rPr>
          <w:rFonts w:ascii="Times New Roman" w:hAnsi="Times New Roman"/>
          <w:color w:val="787777"/>
        </w:rPr>
        <w:t xml:space="preserve">Group Members: </w:t>
      </w:r>
      <w:r w:rsidR="005272BA">
        <w:rPr>
          <w:rFonts w:ascii="Times New Roman" w:hAnsi="Times New Roman"/>
          <w:color w:val="787777"/>
        </w:rPr>
        <w:t>Vincent Bistricky, Adam Abdulhalim, Dylan Brown, Kyle Butler, Christopher Begley</w:t>
      </w:r>
    </w:p>
    <w:p w14:paraId="31B89133" w14:textId="77777777" w:rsidR="008C3492" w:rsidRPr="008C3492" w:rsidRDefault="008C3492" w:rsidP="008C3492">
      <w:pPr>
        <w:pStyle w:val="Heading3"/>
        <w:keepNext w:val="0"/>
        <w:keepLines w:val="0"/>
        <w:spacing w:before="0"/>
        <w:rPr>
          <w:rFonts w:ascii="Times New Roman" w:hAnsi="Times New Roman"/>
          <w:b w:val="0"/>
          <w:color w:val="auto"/>
        </w:rPr>
      </w:pPr>
    </w:p>
    <w:p w14:paraId="76491D10" w14:textId="77777777" w:rsidR="008C3492" w:rsidRPr="008C3492" w:rsidRDefault="008C3492" w:rsidP="008C3492">
      <w:pPr>
        <w:spacing w:after="0"/>
        <w:rPr>
          <w:rFonts w:ascii="Times New Roman" w:hAnsi="Times New Roman"/>
        </w:rPr>
      </w:pPr>
    </w:p>
    <w:p w14:paraId="6DECDA7B" w14:textId="77777777" w:rsidR="008C3492" w:rsidRPr="008C3492" w:rsidRDefault="008C3492" w:rsidP="008C3492">
      <w:pPr>
        <w:shd w:val="clear" w:color="auto" w:fill="F1F4FE"/>
        <w:spacing w:after="0"/>
        <w:rPr>
          <w:rFonts w:ascii="Times New Roman" w:hAnsi="Times New Roman"/>
        </w:rPr>
      </w:pPr>
      <w:r w:rsidRPr="008C3492">
        <w:rPr>
          <w:rFonts w:ascii="Times New Roman" w:hAnsi="Times New Roman"/>
          <w:b/>
          <w:color w:val="0070C0"/>
          <w:shd w:val="clear" w:color="auto" w:fill="F1F4FE"/>
        </w:rPr>
        <w:t>Project Status</w:t>
      </w:r>
      <w:r w:rsidRPr="008C3492">
        <w:rPr>
          <w:rFonts w:ascii="Times New Roman" w:hAnsi="Times New Roman"/>
          <w:color w:val="0070C0"/>
          <w:shd w:val="clear" w:color="auto" w:fill="F1F4FE"/>
        </w:rPr>
        <w:t xml:space="preserve"> </w:t>
      </w:r>
      <w:r w:rsidRPr="008C3492">
        <w:rPr>
          <w:rFonts w:ascii="Times New Roman" w:hAnsi="Times New Roman"/>
          <w:shd w:val="clear" w:color="auto" w:fill="F1F4FE"/>
        </w:rPr>
        <w:t>– [</w:t>
      </w:r>
      <w:r w:rsidRPr="0000168D">
        <w:rPr>
          <w:rFonts w:ascii="Times New Roman" w:hAnsi="Times New Roman"/>
          <w:color w:val="70AD47" w:themeColor="accent6"/>
          <w:shd w:val="clear" w:color="auto" w:fill="F1F4FE"/>
        </w:rPr>
        <w:t>Green</w:t>
      </w:r>
      <w:r w:rsidRPr="008C3492">
        <w:rPr>
          <w:rFonts w:ascii="Times New Roman" w:hAnsi="Times New Roman"/>
          <w:shd w:val="clear" w:color="auto" w:fill="F1F4FE"/>
        </w:rPr>
        <w:t xml:space="preserve">, </w:t>
      </w:r>
      <w:r w:rsidRPr="0000168D">
        <w:rPr>
          <w:rFonts w:ascii="Times New Roman" w:hAnsi="Times New Roman"/>
          <w:color w:val="FFC000"/>
          <w:highlight w:val="yellow"/>
          <w:shd w:val="clear" w:color="auto" w:fill="F1F4FE"/>
        </w:rPr>
        <w:t>Yellow</w:t>
      </w:r>
      <w:r w:rsidRPr="008C3492">
        <w:rPr>
          <w:rFonts w:ascii="Times New Roman" w:hAnsi="Times New Roman"/>
          <w:shd w:val="clear" w:color="auto" w:fill="F1F4FE"/>
        </w:rPr>
        <w:t xml:space="preserve">, </w:t>
      </w:r>
      <w:r w:rsidRPr="008C3492">
        <w:rPr>
          <w:rFonts w:ascii="Times New Roman" w:hAnsi="Times New Roman"/>
          <w:color w:val="FF0000"/>
          <w:shd w:val="clear" w:color="auto" w:fill="F1F4FE"/>
        </w:rPr>
        <w:t>Red</w:t>
      </w:r>
      <w:r w:rsidRPr="008C3492">
        <w:rPr>
          <w:rFonts w:ascii="Times New Roman" w:hAnsi="Times New Roman"/>
          <w:shd w:val="clear" w:color="auto" w:fill="F1F4FE"/>
        </w:rPr>
        <w:t xml:space="preserve">]  </w:t>
      </w:r>
    </w:p>
    <w:p w14:paraId="3286A1A3" w14:textId="77777777" w:rsidR="008C3492" w:rsidRPr="008C3492" w:rsidRDefault="008C3492" w:rsidP="008C3492">
      <w:pPr>
        <w:spacing w:after="120"/>
        <w:rPr>
          <w:rFonts w:ascii="Times New Roman" w:hAnsi="Times New Roman"/>
        </w:rPr>
      </w:pPr>
      <w:r w:rsidRPr="008C3492">
        <w:rPr>
          <w:rFonts w:ascii="Times New Roman" w:hAnsi="Times New Roman"/>
        </w:rPr>
        <w:br/>
        <w:t xml:space="preserve">General indicator on the overall status of the project. </w:t>
      </w:r>
    </w:p>
    <w:p w14:paraId="71F3B4EA"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 xml:space="preserve">Green means project is on schedule and there are no major issues. </w:t>
      </w:r>
    </w:p>
    <w:p w14:paraId="2D7078E2"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 xml:space="preserve">Yellow means the project is somewhat delayed and/or there may be some major risks at the current point.  </w:t>
      </w:r>
    </w:p>
    <w:p w14:paraId="4EDA43F4" w14:textId="77777777" w:rsidR="008C3492" w:rsidRPr="008C3492" w:rsidRDefault="008C3492" w:rsidP="008C3492">
      <w:pPr>
        <w:numPr>
          <w:ilvl w:val="0"/>
          <w:numId w:val="1"/>
        </w:numPr>
        <w:spacing w:after="0"/>
        <w:ind w:left="714" w:hanging="357"/>
        <w:rPr>
          <w:rFonts w:ascii="Times New Roman" w:hAnsi="Times New Roman"/>
        </w:rPr>
      </w:pPr>
      <w:r w:rsidRPr="008C3492">
        <w:rPr>
          <w:rFonts w:ascii="Times New Roman" w:hAnsi="Times New Roman"/>
        </w:rPr>
        <w:t>Red means the project is seriously at risk of being delayed and/or there are some major risks affecting the project and the entire project is at risk of failing.</w:t>
      </w:r>
    </w:p>
    <w:p w14:paraId="266DB6EB" w14:textId="77777777" w:rsidR="008C3492" w:rsidRPr="008C3492" w:rsidRDefault="008C3492" w:rsidP="008C3492">
      <w:pPr>
        <w:spacing w:after="0"/>
        <w:ind w:left="714"/>
        <w:rPr>
          <w:rFonts w:ascii="Times New Roman" w:hAnsi="Times New Roman"/>
        </w:rPr>
      </w:pPr>
    </w:p>
    <w:p w14:paraId="5A0F0F97" w14:textId="77777777" w:rsidR="008C3492" w:rsidRPr="008C3492" w:rsidRDefault="008C3492" w:rsidP="008C3492">
      <w:pPr>
        <w:spacing w:after="0"/>
        <w:rPr>
          <w:rFonts w:ascii="Times New Roman" w:hAnsi="Times New Roman"/>
        </w:rPr>
      </w:pPr>
      <w:r w:rsidRPr="008C3492">
        <w:rPr>
          <w:rFonts w:ascii="Times New Roman" w:hAnsi="Times New Roman"/>
        </w:rPr>
        <w:t xml:space="preserve">Road to Green if the project has gone into the red, and then add this section in to explain </w:t>
      </w:r>
    </w:p>
    <w:p w14:paraId="0ED5F2DE" w14:textId="77777777" w:rsidR="008C3492" w:rsidRPr="008C3492" w:rsidRDefault="008C3492" w:rsidP="008C3492">
      <w:pPr>
        <w:spacing w:after="0"/>
        <w:rPr>
          <w:rFonts w:ascii="Times New Roman" w:hAnsi="Times New Roman"/>
        </w:rPr>
      </w:pPr>
      <w:r w:rsidRPr="008C3492">
        <w:rPr>
          <w:rFonts w:ascii="Times New Roman" w:hAnsi="Times New Roman"/>
        </w:rPr>
        <w:t xml:space="preserve">What steps are being taken to bring the project back on track and move it into “green”. </w:t>
      </w:r>
    </w:p>
    <w:p w14:paraId="40D2EE6A" w14:textId="77777777" w:rsidR="008C3492" w:rsidRPr="008C3492" w:rsidRDefault="008C3492" w:rsidP="008C3492">
      <w:pPr>
        <w:spacing w:after="0"/>
        <w:rPr>
          <w:rFonts w:ascii="Times New Roman" w:hAnsi="Times New Roman"/>
        </w:rPr>
      </w:pPr>
      <w:r w:rsidRPr="008C3492">
        <w:rPr>
          <w:rFonts w:ascii="Times New Roman" w:hAnsi="Times New Roman"/>
        </w:rPr>
        <w:t xml:space="preserve"> </w:t>
      </w:r>
    </w:p>
    <w:p w14:paraId="77112216"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Changes to Schedule</w:t>
      </w:r>
    </w:p>
    <w:p w14:paraId="67558E11" w14:textId="54BD8932" w:rsidR="008C3492" w:rsidRDefault="008C3492" w:rsidP="008C3492">
      <w:pPr>
        <w:spacing w:after="0"/>
        <w:rPr>
          <w:rFonts w:ascii="Times New Roman" w:hAnsi="Times New Roman"/>
        </w:rPr>
      </w:pPr>
      <w:r w:rsidRPr="008C3492">
        <w:rPr>
          <w:rFonts w:ascii="Times New Roman" w:hAnsi="Times New Roman"/>
        </w:rPr>
        <w:br/>
        <w:t>List any major changes that have been made to the project schedule.  This could either be due to issues with the project or due to decisions of the pm and/or team.</w:t>
      </w:r>
    </w:p>
    <w:p w14:paraId="0645386E" w14:textId="77777777" w:rsidR="005272BA" w:rsidRPr="008C3492" w:rsidRDefault="005272BA" w:rsidP="008C3492">
      <w:pPr>
        <w:spacing w:after="0"/>
        <w:rPr>
          <w:rFonts w:ascii="Times New Roman" w:hAnsi="Times New Roman"/>
        </w:rPr>
      </w:pP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7886A335" w14:textId="77777777" w:rsidTr="00D75205">
        <w:tc>
          <w:tcPr>
            <w:tcW w:w="8862" w:type="dxa"/>
            <w:shd w:val="clear" w:color="auto" w:fill="auto"/>
          </w:tcPr>
          <w:p w14:paraId="5838078D" w14:textId="5FDBCF95" w:rsidR="008C3492" w:rsidRPr="008C3492" w:rsidRDefault="0000168D" w:rsidP="00D75205">
            <w:pPr>
              <w:spacing w:after="0"/>
              <w:rPr>
                <w:rFonts w:ascii="Times New Roman" w:hAnsi="Times New Roman"/>
              </w:rPr>
            </w:pPr>
            <w:r>
              <w:rPr>
                <w:rFonts w:ascii="Times New Roman" w:hAnsi="Times New Roman"/>
              </w:rPr>
              <w:t>No major schedule changes have been made as of right now, however, this may change depending on how development shapes up during the next couple of days. Only certain aspects of development are lagging behind, and not by much (as of our estimate).</w:t>
            </w:r>
          </w:p>
        </w:tc>
      </w:tr>
    </w:tbl>
    <w:p w14:paraId="0BB318AA" w14:textId="77777777" w:rsidR="008C3492" w:rsidRPr="008C3492" w:rsidRDefault="008C3492" w:rsidP="008C3492">
      <w:pPr>
        <w:spacing w:after="0"/>
        <w:rPr>
          <w:rFonts w:ascii="Times New Roman" w:hAnsi="Times New Roman"/>
          <w:color w:val="0070C0"/>
        </w:rPr>
      </w:pPr>
    </w:p>
    <w:p w14:paraId="70C5DE30"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Last Week’s Accomplishments and Project Activities</w:t>
      </w:r>
    </w:p>
    <w:p w14:paraId="71E9CC9F" w14:textId="2D4632ED" w:rsidR="008C3492" w:rsidRDefault="008C3492" w:rsidP="008C3492">
      <w:pPr>
        <w:spacing w:after="0"/>
        <w:rPr>
          <w:rFonts w:ascii="Times New Roman" w:hAnsi="Times New Roman"/>
        </w:rPr>
      </w:pPr>
      <w:r w:rsidRPr="008C3492">
        <w:rPr>
          <w:rFonts w:ascii="Times New Roman" w:hAnsi="Times New Roman"/>
        </w:rPr>
        <w:br/>
        <w:t xml:space="preserve">List all of the tasks and targets reached since the last status update. </w:t>
      </w:r>
    </w:p>
    <w:p w14:paraId="791C7B92" w14:textId="77777777" w:rsidR="005272BA" w:rsidRPr="008C3492" w:rsidRDefault="005272BA" w:rsidP="008C3492">
      <w:pPr>
        <w:spacing w:after="0"/>
        <w:rPr>
          <w:rFonts w:ascii="Times New Roman" w:hAnsi="Times New Roman"/>
        </w:rPr>
      </w:pP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2F9022CA" w14:textId="77777777" w:rsidTr="00D75205">
        <w:tc>
          <w:tcPr>
            <w:tcW w:w="8862" w:type="dxa"/>
            <w:shd w:val="clear" w:color="auto" w:fill="auto"/>
          </w:tcPr>
          <w:p w14:paraId="315BF343" w14:textId="6D2B4C6E" w:rsidR="0000168D" w:rsidRPr="008C3492" w:rsidRDefault="0000168D" w:rsidP="00D75205">
            <w:pPr>
              <w:spacing w:after="0"/>
              <w:rPr>
                <w:rFonts w:ascii="Times New Roman" w:hAnsi="Times New Roman"/>
              </w:rPr>
            </w:pPr>
            <w:r>
              <w:rPr>
                <w:rFonts w:ascii="Times New Roman" w:hAnsi="Times New Roman"/>
              </w:rPr>
              <w:t>Mockups for landing page, logo, and UI have all been created and agreed upon to certain extents. Research has generally ended with a now more active approach to development. UI development is progressing and does not need to be finalized in the near future. Grouping tabs is undergoing development and seems to be potentially easier to execute than thought. Registering/selecting tabs is still being worked on.</w:t>
            </w:r>
          </w:p>
        </w:tc>
      </w:tr>
    </w:tbl>
    <w:p w14:paraId="3340ECCA" w14:textId="77777777" w:rsidR="008C3492" w:rsidRPr="008C3492" w:rsidRDefault="008C3492" w:rsidP="008C3492">
      <w:pPr>
        <w:spacing w:after="0"/>
        <w:rPr>
          <w:rFonts w:ascii="Times New Roman" w:hAnsi="Times New Roman"/>
        </w:rPr>
      </w:pPr>
    </w:p>
    <w:p w14:paraId="5CC8D7EC"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This Week’s Planned Project Activities</w:t>
      </w:r>
    </w:p>
    <w:p w14:paraId="20107112" w14:textId="77777777" w:rsidR="008C3492" w:rsidRPr="008C3492" w:rsidRDefault="008C3492" w:rsidP="008C3492">
      <w:pPr>
        <w:spacing w:after="0"/>
        <w:rPr>
          <w:rFonts w:ascii="Times New Roman" w:hAnsi="Times New Roman"/>
        </w:rPr>
      </w:pPr>
      <w:r w:rsidRPr="008C3492">
        <w:rPr>
          <w:rFonts w:ascii="Times New Roman" w:hAnsi="Times New Roman"/>
        </w:rPr>
        <w:br/>
        <w:t>List all of the tasks and targets that are scheduled to be completed before the next status update.</w:t>
      </w: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5C3B42CA" w14:textId="77777777" w:rsidTr="00D75205">
        <w:tc>
          <w:tcPr>
            <w:tcW w:w="8862" w:type="dxa"/>
            <w:shd w:val="clear" w:color="auto" w:fill="auto"/>
          </w:tcPr>
          <w:p w14:paraId="3EE401FE" w14:textId="77777777" w:rsidR="005272BA" w:rsidRDefault="005272BA" w:rsidP="00D75205">
            <w:pPr>
              <w:spacing w:after="0"/>
              <w:rPr>
                <w:rFonts w:ascii="Times New Roman" w:hAnsi="Times New Roman"/>
              </w:rPr>
            </w:pPr>
          </w:p>
          <w:p w14:paraId="00643155" w14:textId="77777777" w:rsidR="005272BA" w:rsidRDefault="005272BA" w:rsidP="00D75205">
            <w:pPr>
              <w:spacing w:after="0"/>
              <w:rPr>
                <w:rFonts w:ascii="Times New Roman" w:hAnsi="Times New Roman"/>
              </w:rPr>
            </w:pPr>
          </w:p>
          <w:p w14:paraId="31CE8E71" w14:textId="2DD656C1" w:rsidR="008C3492" w:rsidRPr="008C3492" w:rsidRDefault="0000168D" w:rsidP="00D75205">
            <w:pPr>
              <w:spacing w:after="0"/>
              <w:rPr>
                <w:rFonts w:ascii="Times New Roman" w:hAnsi="Times New Roman"/>
              </w:rPr>
            </w:pPr>
            <w:r>
              <w:rPr>
                <w:rFonts w:ascii="Times New Roman" w:hAnsi="Times New Roman"/>
              </w:rPr>
              <w:t>Grouping tabs and registering/selecting tabs should be done by next update, meaning that main functionality should be working and testing/secondary functionality can be implemented.</w:t>
            </w:r>
          </w:p>
        </w:tc>
      </w:tr>
    </w:tbl>
    <w:p w14:paraId="169ABA05" w14:textId="77777777" w:rsidR="008C3492" w:rsidRDefault="008C3492" w:rsidP="008C3492">
      <w:pPr>
        <w:spacing w:after="0"/>
        <w:rPr>
          <w:rFonts w:ascii="Times New Roman" w:hAnsi="Times New Roman"/>
        </w:rPr>
      </w:pPr>
    </w:p>
    <w:p w14:paraId="48DF0777" w14:textId="77777777" w:rsidR="008C3492" w:rsidRDefault="008C3492" w:rsidP="008C3492">
      <w:pPr>
        <w:spacing w:after="0"/>
        <w:rPr>
          <w:rFonts w:ascii="Times New Roman" w:hAnsi="Times New Roman"/>
        </w:rPr>
      </w:pPr>
    </w:p>
    <w:p w14:paraId="2F2E3C2B" w14:textId="77777777" w:rsidR="008C3492" w:rsidRPr="008C3492" w:rsidRDefault="008C3492" w:rsidP="008C3492">
      <w:pPr>
        <w:spacing w:after="0"/>
        <w:rPr>
          <w:rFonts w:ascii="Times New Roman" w:hAnsi="Times New Roman"/>
        </w:rPr>
      </w:pPr>
    </w:p>
    <w:p w14:paraId="1BC71298" w14:textId="77777777" w:rsidR="008C3492" w:rsidRPr="008C3492" w:rsidRDefault="008C3492" w:rsidP="008C3492">
      <w:pPr>
        <w:shd w:val="clear" w:color="auto" w:fill="F1F4FE"/>
        <w:spacing w:after="0"/>
        <w:rPr>
          <w:rFonts w:ascii="Times New Roman" w:hAnsi="Times New Roman"/>
          <w:b/>
          <w:color w:val="0070C0"/>
        </w:rPr>
      </w:pPr>
      <w:r w:rsidRPr="008C3492">
        <w:rPr>
          <w:rFonts w:ascii="Times New Roman" w:hAnsi="Times New Roman"/>
          <w:b/>
          <w:color w:val="0070C0"/>
        </w:rPr>
        <w:t>Project Risks</w:t>
      </w:r>
    </w:p>
    <w:p w14:paraId="3F2103F2" w14:textId="77777777" w:rsidR="008C3492" w:rsidRPr="008C3492" w:rsidRDefault="008C3492" w:rsidP="008C3492">
      <w:pPr>
        <w:spacing w:after="0"/>
        <w:rPr>
          <w:rFonts w:ascii="Times New Roman" w:hAnsi="Times New Roman"/>
        </w:rPr>
      </w:pPr>
      <w:r w:rsidRPr="008C3492">
        <w:rPr>
          <w:rFonts w:ascii="Times New Roman" w:hAnsi="Times New Roman"/>
        </w:rPr>
        <w:br/>
        <w:t xml:space="preserve">Highlight any current risks to the project on the schedule.  </w:t>
      </w:r>
    </w:p>
    <w:tbl>
      <w:tblPr>
        <w:tblW w:w="0" w:type="auto"/>
        <w:tblBorders>
          <w:bottom w:val="dotted" w:sz="4" w:space="0" w:color="auto"/>
          <w:insideH w:val="dotted" w:sz="4" w:space="0" w:color="auto"/>
        </w:tblBorders>
        <w:tblLook w:val="04A0" w:firstRow="1" w:lastRow="0" w:firstColumn="1" w:lastColumn="0" w:noHBand="0" w:noVBand="1"/>
      </w:tblPr>
      <w:tblGrid>
        <w:gridCol w:w="8862"/>
      </w:tblGrid>
      <w:tr w:rsidR="008C3492" w:rsidRPr="008C3492" w14:paraId="734683B9" w14:textId="77777777" w:rsidTr="00D75205">
        <w:tc>
          <w:tcPr>
            <w:tcW w:w="8862" w:type="dxa"/>
            <w:shd w:val="clear" w:color="auto" w:fill="auto"/>
          </w:tcPr>
          <w:p w14:paraId="379F49AA" w14:textId="77777777" w:rsidR="008C3492" w:rsidRDefault="008C3492" w:rsidP="00D75205">
            <w:pPr>
              <w:spacing w:after="0"/>
              <w:rPr>
                <w:rFonts w:ascii="Times New Roman" w:hAnsi="Times New Roman"/>
              </w:rPr>
            </w:pPr>
          </w:p>
          <w:p w14:paraId="70A133A0" w14:textId="295B1B8D" w:rsidR="005272BA" w:rsidRPr="008C3492" w:rsidRDefault="0000168D" w:rsidP="00D75205">
            <w:pPr>
              <w:spacing w:after="0"/>
              <w:rPr>
                <w:rFonts w:ascii="Times New Roman" w:hAnsi="Times New Roman"/>
              </w:rPr>
            </w:pPr>
            <w:r>
              <w:rPr>
                <w:rFonts w:ascii="Times New Roman" w:hAnsi="Times New Roman"/>
              </w:rPr>
              <w:t>Registering/selecting tabs is taking longer to develop than anticipated, putting us behind in a key area of primary functionality. However, grouping is presently thought to be much easier than anticipated, and can use dummy test objects to work on functionality while other team members focus on recognizing tabs. This may balance out the delay in registering tabs.</w:t>
            </w:r>
          </w:p>
        </w:tc>
      </w:tr>
    </w:tbl>
    <w:p w14:paraId="0BA6B292" w14:textId="77777777" w:rsidR="0048553A" w:rsidRPr="008C3492" w:rsidRDefault="0048553A">
      <w:pPr>
        <w:rPr>
          <w:rFonts w:ascii="Times New Roman" w:hAnsi="Times New Roman"/>
        </w:rPr>
      </w:pPr>
    </w:p>
    <w:p w14:paraId="151D360D" w14:textId="77777777" w:rsidR="008C3492" w:rsidRPr="008C3492" w:rsidRDefault="008C3492">
      <w:pPr>
        <w:rPr>
          <w:rFonts w:ascii="Times New Roman" w:hAnsi="Times New Roman"/>
          <w:b/>
          <w:color w:val="0070C0"/>
        </w:rPr>
      </w:pPr>
      <w:r w:rsidRPr="008C3492">
        <w:rPr>
          <w:rFonts w:ascii="Times New Roman" w:hAnsi="Times New Roman"/>
          <w:b/>
          <w:color w:val="0070C0"/>
        </w:rPr>
        <w:t>Attachments</w:t>
      </w:r>
    </w:p>
    <w:p w14:paraId="1CAF4E3E" w14:textId="77777777" w:rsidR="008C3492" w:rsidRPr="008C3492" w:rsidRDefault="008C3492" w:rsidP="008C3492">
      <w:pPr>
        <w:spacing w:after="0"/>
        <w:rPr>
          <w:rFonts w:ascii="Times New Roman" w:hAnsi="Times New Roman"/>
        </w:rPr>
      </w:pPr>
    </w:p>
    <w:p w14:paraId="0C5958DF" w14:textId="387ED116" w:rsidR="008C3492" w:rsidRPr="008C3492" w:rsidRDefault="008C3492" w:rsidP="008C3492">
      <w:pPr>
        <w:spacing w:after="0"/>
        <w:rPr>
          <w:rFonts w:ascii="Times New Roman" w:hAnsi="Times New Roman"/>
        </w:rPr>
      </w:pPr>
      <w:r w:rsidRPr="008C3492">
        <w:rPr>
          <w:rFonts w:ascii="Times New Roman" w:hAnsi="Times New Roman"/>
        </w:rPr>
        <w:t xml:space="preserve">Include a copy of an updated project schedule and any other documents relevant to the status update (accompanying documentation, associated meeting notes, </w:t>
      </w:r>
      <w:r w:rsidR="00721005" w:rsidRPr="008C3492">
        <w:rPr>
          <w:rFonts w:ascii="Times New Roman" w:hAnsi="Times New Roman"/>
        </w:rPr>
        <w:t>etc.</w:t>
      </w:r>
      <w:r w:rsidRPr="008C3492">
        <w:rPr>
          <w:rFonts w:ascii="Times New Roman" w:hAnsi="Times New Roman"/>
        </w:rPr>
        <w:t xml:space="preserve">) </w:t>
      </w:r>
    </w:p>
    <w:p w14:paraId="5AB32D44" w14:textId="6C8102C1" w:rsidR="008C3492" w:rsidRDefault="008C3492">
      <w:pPr>
        <w:rPr>
          <w:rFonts w:ascii="Times New Roman" w:hAnsi="Times New Roman"/>
        </w:rPr>
      </w:pPr>
    </w:p>
    <w:p w14:paraId="2C538B31" w14:textId="346C91EB" w:rsidR="005272BA" w:rsidRPr="008C3492" w:rsidRDefault="005272BA">
      <w:pPr>
        <w:rPr>
          <w:rFonts w:ascii="Times New Roman" w:hAnsi="Times New Roman"/>
        </w:rPr>
      </w:pPr>
      <w:r>
        <w:rPr>
          <w:rFonts w:ascii="Times New Roman" w:hAnsi="Times New Roman"/>
        </w:rPr>
        <w:t>Our team GitHub contains both an updated project schedule, and current notes/documentation that ha</w:t>
      </w:r>
      <w:r w:rsidR="00721005">
        <w:rPr>
          <w:rFonts w:ascii="Times New Roman" w:hAnsi="Times New Roman"/>
        </w:rPr>
        <w:t xml:space="preserve">ve been recorded. Future program/code files will also be uploaded into the GitHub for documentation and inter-group use: </w:t>
      </w:r>
      <w:r w:rsidR="00721005" w:rsidRPr="00721005">
        <w:rPr>
          <w:rFonts w:ascii="Times New Roman" w:hAnsi="Times New Roman"/>
        </w:rPr>
        <w:t>https://github.com/vbistricky/SWETeam1</w:t>
      </w:r>
    </w:p>
    <w:sectPr w:rsidR="005272BA" w:rsidRPr="008C34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4C3E" w14:textId="77777777" w:rsidR="008B505A" w:rsidRDefault="008B505A" w:rsidP="008C3492">
      <w:pPr>
        <w:spacing w:after="0"/>
      </w:pPr>
      <w:r>
        <w:separator/>
      </w:r>
    </w:p>
  </w:endnote>
  <w:endnote w:type="continuationSeparator" w:id="0">
    <w:p w14:paraId="393359F9" w14:textId="77777777" w:rsidR="008B505A" w:rsidRDefault="008B505A" w:rsidP="008C3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E0A5" w14:textId="77777777" w:rsidR="008B505A" w:rsidRDefault="008B505A" w:rsidP="008C3492">
      <w:pPr>
        <w:spacing w:after="0"/>
      </w:pPr>
      <w:r>
        <w:separator/>
      </w:r>
    </w:p>
  </w:footnote>
  <w:footnote w:type="continuationSeparator" w:id="0">
    <w:p w14:paraId="5060472F" w14:textId="77777777" w:rsidR="008B505A" w:rsidRDefault="008B505A" w:rsidP="008C3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5850" w14:textId="77777777" w:rsidR="008C3492" w:rsidRPr="008C3492" w:rsidRDefault="008C3492" w:rsidP="008C3492">
    <w:pPr>
      <w:pStyle w:val="Header"/>
      <w:jc w:val="center"/>
      <w:rPr>
        <w:b/>
      </w:rPr>
    </w:pPr>
    <w:r w:rsidRPr="008C3492">
      <w:rPr>
        <w:b/>
      </w:rPr>
      <w:t>CEN4010 Software Engineering</w:t>
    </w:r>
  </w:p>
  <w:p w14:paraId="50A4BCEB" w14:textId="4DFB46F1" w:rsidR="008C3492" w:rsidRPr="008C3492" w:rsidRDefault="00AE0057" w:rsidP="008C3492">
    <w:pPr>
      <w:pStyle w:val="Header"/>
      <w:jc w:val="center"/>
      <w:rPr>
        <w:b/>
      </w:rPr>
    </w:pPr>
    <w:r>
      <w:rPr>
        <w:b/>
      </w:rPr>
      <w:t>Bi-</w:t>
    </w:r>
    <w:r w:rsidR="008C3492" w:rsidRPr="008C3492">
      <w:rPr>
        <w:b/>
      </w:rPr>
      <w:t>Weekly Status Update Template for the Course Project</w:t>
    </w:r>
  </w:p>
  <w:p w14:paraId="5AF064A0" w14:textId="197952BC" w:rsidR="008C3492" w:rsidRPr="008C3492" w:rsidRDefault="00AE0057" w:rsidP="008C3492">
    <w:pPr>
      <w:pStyle w:val="Header"/>
      <w:jc w:val="center"/>
      <w:rPr>
        <w:b/>
      </w:rPr>
    </w:pPr>
    <w:r>
      <w:rPr>
        <w:b/>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64DB"/>
    <w:multiLevelType w:val="hybridMultilevel"/>
    <w:tmpl w:val="8A543144"/>
    <w:lvl w:ilvl="0" w:tplc="E7AC6138">
      <w:start w:val="1"/>
      <w:numFmt w:val="bullet"/>
      <w:lvlText w:val=""/>
      <w:lvlJc w:val="left"/>
      <w:pPr>
        <w:ind w:left="720" w:hanging="360"/>
      </w:pPr>
      <w:rPr>
        <w:rFonts w:ascii="Symbol" w:hAnsi="Symbol" w:hint="default"/>
        <w:color w:val="38CF9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98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492"/>
    <w:rsid w:val="0000168D"/>
    <w:rsid w:val="00073898"/>
    <w:rsid w:val="0048553A"/>
    <w:rsid w:val="005272BA"/>
    <w:rsid w:val="00716947"/>
    <w:rsid w:val="00721005"/>
    <w:rsid w:val="008B505A"/>
    <w:rsid w:val="008C3492"/>
    <w:rsid w:val="00A417E6"/>
    <w:rsid w:val="00AE0057"/>
    <w:rsid w:val="00E6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6B63"/>
  <w15:chartTrackingRefBased/>
  <w15:docId w15:val="{46205CE7-A416-4DEF-A6BB-0E8E8800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92"/>
    <w:pPr>
      <w:spacing w:after="200" w:line="240" w:lineRule="auto"/>
    </w:pPr>
    <w:rPr>
      <w:rFonts w:ascii="Cambria" w:eastAsia="Cambria" w:hAnsi="Cambria" w:cs="Times New Roman"/>
      <w:sz w:val="24"/>
      <w:szCs w:val="24"/>
    </w:rPr>
  </w:style>
  <w:style w:type="paragraph" w:styleId="Heading3">
    <w:name w:val="heading 3"/>
    <w:basedOn w:val="Normal"/>
    <w:next w:val="Normal"/>
    <w:link w:val="Heading3Char"/>
    <w:uiPriority w:val="9"/>
    <w:qFormat/>
    <w:rsid w:val="008C3492"/>
    <w:pPr>
      <w:keepNext/>
      <w:keepLines/>
      <w:spacing w:before="200" w:after="0"/>
      <w:outlineLvl w:val="2"/>
    </w:pPr>
    <w:rPr>
      <w:rFonts w:ascii="Calibri" w:eastAsia="Times New Roman" w:hAnsi="Calibri"/>
      <w:b/>
      <w:b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492"/>
    <w:rPr>
      <w:rFonts w:ascii="Calibri" w:eastAsia="Times New Roman" w:hAnsi="Calibri" w:cs="Times New Roman"/>
      <w:b/>
      <w:bCs/>
      <w:color w:val="4F81BD"/>
      <w:sz w:val="24"/>
      <w:szCs w:val="24"/>
      <w:lang w:val="x-none" w:eastAsia="x-none"/>
    </w:rPr>
  </w:style>
  <w:style w:type="paragraph" w:styleId="Header">
    <w:name w:val="header"/>
    <w:basedOn w:val="Normal"/>
    <w:link w:val="HeaderChar"/>
    <w:uiPriority w:val="99"/>
    <w:unhideWhenUsed/>
    <w:rsid w:val="008C3492"/>
    <w:pPr>
      <w:tabs>
        <w:tab w:val="center" w:pos="4680"/>
        <w:tab w:val="right" w:pos="9360"/>
      </w:tabs>
      <w:spacing w:after="0"/>
    </w:pPr>
  </w:style>
  <w:style w:type="character" w:customStyle="1" w:styleId="HeaderChar">
    <w:name w:val="Header Char"/>
    <w:basedOn w:val="DefaultParagraphFont"/>
    <w:link w:val="Header"/>
    <w:uiPriority w:val="99"/>
    <w:rsid w:val="008C3492"/>
    <w:rPr>
      <w:rFonts w:ascii="Cambria" w:eastAsia="Cambria" w:hAnsi="Cambria" w:cs="Times New Roman"/>
      <w:sz w:val="24"/>
      <w:szCs w:val="24"/>
    </w:rPr>
  </w:style>
  <w:style w:type="paragraph" w:styleId="Footer">
    <w:name w:val="footer"/>
    <w:basedOn w:val="Normal"/>
    <w:link w:val="FooterChar"/>
    <w:uiPriority w:val="99"/>
    <w:unhideWhenUsed/>
    <w:rsid w:val="008C3492"/>
    <w:pPr>
      <w:tabs>
        <w:tab w:val="center" w:pos="4680"/>
        <w:tab w:val="right" w:pos="9360"/>
      </w:tabs>
      <w:spacing w:after="0"/>
    </w:pPr>
  </w:style>
  <w:style w:type="character" w:customStyle="1" w:styleId="FooterChar">
    <w:name w:val="Footer Char"/>
    <w:basedOn w:val="DefaultParagraphFont"/>
    <w:link w:val="Footer"/>
    <w:uiPriority w:val="99"/>
    <w:rsid w:val="008C3492"/>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reddivari</dc:creator>
  <cp:keywords/>
  <dc:description/>
  <cp:lastModifiedBy>Bistricky, Vincent</cp:lastModifiedBy>
  <cp:revision>2</cp:revision>
  <dcterms:created xsi:type="dcterms:W3CDTF">2023-03-20T01:45:00Z</dcterms:created>
  <dcterms:modified xsi:type="dcterms:W3CDTF">2023-03-20T01:45:00Z</dcterms:modified>
</cp:coreProperties>
</file>