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Calibri" w:cs="Calibri" w:eastAsia="Calibri" w:hAnsi="Calibri"/>
        </w:rPr>
      </w:pPr>
      <w:r w:rsidDel="00000000" w:rsidR="00000000" w:rsidRPr="00000000">
        <w:rPr>
          <w:rFonts w:ascii="Calibri" w:cs="Calibri" w:eastAsia="Calibri" w:hAnsi="Calibri"/>
          <w:b w:val="1"/>
          <w:sz w:val="28"/>
          <w:szCs w:val="28"/>
          <w:rtl w:val="0"/>
        </w:rPr>
        <w:t xml:space="preserve">AWS Certified Data Analytics </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Specialty (DAS-C01) Practice Questions</w:t>
      </w:r>
      <w:r w:rsidDel="00000000" w:rsidR="00000000" w:rsidRPr="00000000">
        <w:rPr>
          <w:rtl w:val="0"/>
        </w:rPr>
      </w:r>
    </w:p>
    <w:p w:rsidR="00000000" w:rsidDel="00000000" w:rsidP="00000000" w:rsidRDefault="00000000" w:rsidRPr="00000000" w14:paraId="00000002">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Requirement</w:t>
      </w:r>
      <w:r w:rsidDel="00000000" w:rsidR="00000000" w:rsidRPr="00000000">
        <w:rPr>
          <w:rFonts w:ascii="Calibri" w:cs="Calibri" w:eastAsia="Calibri" w:hAnsi="Calibri"/>
          <w:rtl w:val="0"/>
        </w:rPr>
        <w:t xml:space="preserve">: Create &amp; Share 20 DAS-C01 practice questions.</w:t>
      </w:r>
    </w:p>
    <w:p w:rsidR="00000000" w:rsidDel="00000000" w:rsidP="00000000" w:rsidRDefault="00000000" w:rsidRPr="00000000" w14:paraId="00000003">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Important Note</w:t>
      </w:r>
      <w:r w:rsidDel="00000000" w:rsidR="00000000" w:rsidRPr="00000000">
        <w:rPr>
          <w:rFonts w:ascii="Calibri" w:cs="Calibri" w:eastAsia="Calibri" w:hAnsi="Calibri"/>
          <w:rtl w:val="0"/>
        </w:rPr>
        <w:t xml:space="preserve">: The practice questions should appropriately belong to Data Analytics Specialty in terms of exam objectives &amp; difficulty level.</w:t>
      </w:r>
    </w:p>
    <w:p w:rsidR="00000000" w:rsidDel="00000000" w:rsidP="00000000" w:rsidRDefault="00000000" w:rsidRPr="00000000" w14:paraId="00000004">
      <w:pPr>
        <w:spacing w:after="240" w:before="240" w:line="240" w:lineRule="auto"/>
        <w:rPr>
          <w:rFonts w:ascii="Calibri" w:cs="Calibri" w:eastAsia="Calibri" w:hAnsi="Calibri"/>
          <w:b w:val="1"/>
        </w:rPr>
      </w:pPr>
      <w:r w:rsidDel="00000000" w:rsidR="00000000" w:rsidRPr="00000000">
        <w:rPr>
          <w:rFonts w:ascii="Calibri" w:cs="Calibri" w:eastAsia="Calibri" w:hAnsi="Calibri"/>
          <w:b w:val="1"/>
          <w:highlight w:val="yellow"/>
          <w:rtl w:val="0"/>
        </w:rPr>
        <w:t xml:space="preserve">Delivery Timeline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66666"/>
          <w:rtl w:val="0"/>
        </w:rPr>
        <w:t xml:space="preserve">May-17</w:t>
      </w:r>
      <w:r w:rsidDel="00000000" w:rsidR="00000000" w:rsidRPr="00000000">
        <w:rPr>
          <w:rtl w:val="0"/>
        </w:rPr>
      </w:r>
    </w:p>
    <w:p w:rsidR="00000000" w:rsidDel="00000000" w:rsidP="00000000" w:rsidRDefault="00000000" w:rsidRPr="00000000" w14:paraId="0000000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Question Response Types</w:t>
      </w:r>
    </w:p>
    <w:p w:rsidR="00000000" w:rsidDel="00000000" w:rsidP="00000000" w:rsidRDefault="00000000" w:rsidRPr="00000000" w14:paraId="0000000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There are two types of questions:</w:t>
      </w:r>
    </w:p>
    <w:p w:rsidR="00000000" w:rsidDel="00000000" w:rsidP="00000000" w:rsidRDefault="00000000" w:rsidRPr="00000000" w14:paraId="00000007">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8">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r w:rsidDel="00000000" w:rsidR="00000000" w:rsidRPr="00000000">
        <w:rPr>
          <w:rtl w:val="0"/>
        </w:rPr>
      </w:r>
    </w:p>
    <w:p w:rsidR="00000000" w:rsidDel="00000000" w:rsidP="00000000" w:rsidRDefault="00000000" w:rsidRPr="00000000" w14:paraId="0000000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Important Note</w:t>
      </w:r>
    </w:p>
    <w:p w:rsidR="00000000" w:rsidDel="00000000" w:rsidP="00000000" w:rsidRDefault="00000000" w:rsidRPr="00000000" w14:paraId="0000000A">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Do write Question Number for quick identification. Q# 1, Q# 2 …. &amp; so on.</w:t>
      </w:r>
    </w:p>
    <w:p w:rsidR="00000000" w:rsidDel="00000000" w:rsidP="00000000" w:rsidRDefault="00000000" w:rsidRPr="00000000" w14:paraId="0000000B">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Please mention Domain (based on Data Analytics exam blueprint), Topic &amp; Sub-Topic (If Applicable) with every question.</w:t>
      </w:r>
    </w:p>
    <w:p w:rsidR="00000000" w:rsidDel="00000000" w:rsidP="00000000" w:rsidRDefault="00000000" w:rsidRPr="00000000" w14:paraId="0000000C">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Note that we’re expecting standard scenario based questions &amp; NOT straight-forward definition kind of questions.</w:t>
      </w:r>
    </w:p>
    <w:p w:rsidR="00000000" w:rsidDel="00000000" w:rsidP="00000000" w:rsidRDefault="00000000" w:rsidRPr="00000000" w14:paraId="0000000D">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w:t>
      </w:r>
    </w:p>
    <w:p w:rsidR="00000000" w:rsidDel="00000000" w:rsidP="00000000" w:rsidRDefault="00000000" w:rsidRPr="00000000" w14:paraId="0000000E">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0F">
      <w:pPr>
        <w:spacing w:after="240" w:before="240" w:line="240" w:lineRule="auto"/>
        <w:ind w:left="180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Example</w:t>
      </w:r>
    </w:p>
    <w:p w:rsidR="00000000" w:rsidDel="00000000" w:rsidP="00000000" w:rsidRDefault="00000000" w:rsidRPr="00000000" w14:paraId="00000010">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A is incorrect because..</w:t>
      </w:r>
    </w:p>
    <w:p w:rsidR="00000000" w:rsidDel="00000000" w:rsidP="00000000" w:rsidRDefault="00000000" w:rsidRPr="00000000" w14:paraId="00000011">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B is CORRECT because…</w:t>
      </w:r>
    </w:p>
    <w:p w:rsidR="00000000" w:rsidDel="00000000" w:rsidP="00000000" w:rsidRDefault="00000000" w:rsidRPr="00000000" w14:paraId="00000012">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C is incorrect because..</w:t>
      </w:r>
    </w:p>
    <w:p w:rsidR="00000000" w:rsidDel="00000000" w:rsidP="00000000" w:rsidRDefault="00000000" w:rsidRPr="00000000" w14:paraId="00000013">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D is incorrect because..</w:t>
      </w:r>
    </w:p>
    <w:p w:rsidR="00000000" w:rsidDel="00000000" w:rsidP="00000000" w:rsidRDefault="00000000" w:rsidRPr="00000000" w14:paraId="00000014">
      <w:pPr>
        <w:spacing w:after="240" w:before="24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5">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Try to balance the domains based on weightage % defined in the exam blueprint.</w:t>
      </w:r>
    </w:p>
    <w:p w:rsidR="00000000" w:rsidDel="00000000" w:rsidP="00000000" w:rsidRDefault="00000000" w:rsidRPr="00000000" w14:paraId="00000016">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17">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color w:val="ff0000"/>
          <w:rtl w:val="0"/>
        </w:rPr>
        <w:t xml:space="preserve">Plagiarism </w:t>
      </w:r>
      <w:r w:rsidDel="00000000" w:rsidR="00000000" w:rsidRPr="00000000">
        <w:rPr>
          <w:rFonts w:ascii="Calibri" w:cs="Calibri" w:eastAsia="Calibri" w:hAnsi="Calibri"/>
          <w:rtl w:val="0"/>
        </w:rPr>
        <w:t xml:space="preserve">in any form - Question or in Explanation will be </w:t>
      </w:r>
      <w:r w:rsidDel="00000000" w:rsidR="00000000" w:rsidRPr="00000000">
        <w:rPr>
          <w:rFonts w:ascii="Calibri" w:cs="Calibri" w:eastAsia="Calibri" w:hAnsi="Calibri"/>
          <w:b w:val="1"/>
          <w:color w:val="ff0000"/>
          <w:rtl w:val="0"/>
        </w:rPr>
        <w:t xml:space="preserve">rejected</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Questions &amp; Explanations should reflect your own professional experience &amp; AWS skills. Author’s who indulge in plagiarism will be </w:t>
      </w:r>
      <w:r w:rsidDel="00000000" w:rsidR="00000000" w:rsidRPr="00000000">
        <w:rPr>
          <w:rFonts w:ascii="Calibri" w:cs="Calibri" w:eastAsia="Calibri" w:hAnsi="Calibri"/>
          <w:b w:val="1"/>
          <w:rtl w:val="0"/>
        </w:rPr>
        <w:t xml:space="preserve">blacklisted </w:t>
      </w:r>
      <w:r w:rsidDel="00000000" w:rsidR="00000000" w:rsidRPr="00000000">
        <w:rPr>
          <w:rFonts w:ascii="Calibri" w:cs="Calibri" w:eastAsia="Calibri" w:hAnsi="Calibri"/>
          <w:rtl w:val="0"/>
        </w:rPr>
        <w:t xml:space="preserve">&amp; dropped from our author’s list.</w:t>
      </w:r>
    </w:p>
    <w:p w:rsidR="00000000" w:rsidDel="00000000" w:rsidP="00000000" w:rsidRDefault="00000000" w:rsidRPr="00000000" w14:paraId="00000018">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1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Sample Format 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Questions</w:t>
      </w:r>
    </w:p>
    <w:p w:rsidR="00000000" w:rsidDel="00000000" w:rsidP="00000000" w:rsidRDefault="00000000" w:rsidRPr="00000000" w14:paraId="0000001A">
      <w:pPr>
        <w:spacing w:after="240" w:before="240" w:line="240" w:lineRule="auto"/>
        <w:rPr>
          <w:rFonts w:ascii="Calibri" w:cs="Calibri" w:eastAsia="Calibri" w:hAnsi="Calibri"/>
          <w:color w:val="999999"/>
        </w:rPr>
      </w:pPr>
      <w:r w:rsidDel="00000000" w:rsidR="00000000" w:rsidRPr="00000000">
        <w:rPr>
          <w:rFonts w:ascii="Calibri" w:cs="Calibri" w:eastAsia="Calibri" w:hAnsi="Calibri"/>
          <w:color w:val="999999"/>
          <w:rtl w:val="0"/>
        </w:rPr>
        <w:t xml:space="preserve">----------------------------------------------------------------------------------------------------------------------------</w:t>
      </w:r>
    </w:p>
    <w:p w:rsidR="00000000" w:rsidDel="00000000" w:rsidP="00000000" w:rsidRDefault="00000000" w:rsidRPr="00000000" w14:paraId="0000001B">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 </w:t>
      </w:r>
      <w:r w:rsidDel="00000000" w:rsidR="00000000" w:rsidRPr="00000000">
        <w:rPr>
          <w:rFonts w:ascii="Calibri" w:cs="Calibri" w:eastAsia="Calibri" w:hAnsi="Calibri"/>
          <w:rtl w:val="0"/>
        </w:rPr>
        <w:t xml:space="preserve">#</w:t>
      </w:r>
    </w:p>
    <w:p w:rsidR="00000000" w:rsidDel="00000000" w:rsidP="00000000" w:rsidRDefault="00000000" w:rsidRPr="00000000" w14:paraId="0000001C">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Main​ ​Topic​ ​:​ </w:t>
      </w:r>
      <w:r w:rsidDel="00000000" w:rsidR="00000000" w:rsidRPr="00000000">
        <w:rPr>
          <w:rFonts w:ascii="Calibri" w:cs="Calibri" w:eastAsia="Calibri" w:hAnsi="Calibri"/>
          <w:color w:val="999999"/>
          <w:rtl w:val="0"/>
        </w:rPr>
        <w:t xml:space="preserve">&lt;</w:t>
        <w:tab/>
        <w:t xml:space="preserve">&gt;</w:t>
      </w:r>
    </w:p>
    <w:p w:rsidR="00000000" w:rsidDel="00000000" w:rsidP="00000000" w:rsidRDefault="00000000" w:rsidRPr="00000000" w14:paraId="0000001D">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Sub​ ​Topic​ ​:​ </w:t>
      </w:r>
      <w:r w:rsidDel="00000000" w:rsidR="00000000" w:rsidRPr="00000000">
        <w:rPr>
          <w:rFonts w:ascii="Calibri" w:cs="Calibri" w:eastAsia="Calibri" w:hAnsi="Calibri"/>
          <w:color w:val="999999"/>
          <w:rtl w:val="0"/>
        </w:rPr>
        <w:t xml:space="preserve">[optional]</w:t>
      </w:r>
    </w:p>
    <w:p w:rsidR="00000000" w:rsidDel="00000000" w:rsidP="00000000" w:rsidRDefault="00000000" w:rsidRPr="00000000" w14:paraId="0000001E">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Domain: </w:t>
      </w:r>
      <w:r w:rsidDel="00000000" w:rsidR="00000000" w:rsidRPr="00000000">
        <w:rPr>
          <w:rFonts w:ascii="Calibri" w:cs="Calibri" w:eastAsia="Calibri" w:hAnsi="Calibri"/>
          <w:color w:val="999999"/>
          <w:rtl w:val="0"/>
        </w:rPr>
        <w:t xml:space="preserve">&lt; </w:t>
        <w:tab/>
        <w:t xml:space="preserve">&gt;</w:t>
      </w:r>
      <w:r w:rsidDel="00000000" w:rsidR="00000000" w:rsidRPr="00000000">
        <w:rPr>
          <w:rtl w:val="0"/>
        </w:rPr>
      </w:r>
    </w:p>
    <w:p w:rsidR="00000000" w:rsidDel="00000000" w:rsidP="00000000" w:rsidRDefault="00000000" w:rsidRPr="00000000" w14:paraId="0000001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w:t>
      </w:r>
    </w:p>
    <w:p w:rsidR="00000000" w:rsidDel="00000000" w:rsidP="00000000" w:rsidRDefault="00000000" w:rsidRPr="00000000" w14:paraId="0000002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number of expected answers. e.g. (Select TWO) or (Select THREE) etc. For single answers this is NOT required&gt;</w:t>
      </w:r>
    </w:p>
    <w:p w:rsidR="00000000" w:rsidDel="00000000" w:rsidP="00000000" w:rsidRDefault="00000000" w:rsidRPr="00000000" w14:paraId="00000021">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A)</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2">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B)</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3">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C)</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C...</w:t>
      </w:r>
    </w:p>
    <w:p w:rsidR="00000000" w:rsidDel="00000000" w:rsidP="00000000" w:rsidRDefault="00000000" w:rsidRPr="00000000" w14:paraId="00000024">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D)</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D...</w:t>
      </w:r>
    </w:p>
    <w:p w:rsidR="00000000" w:rsidDel="00000000" w:rsidP="00000000" w:rsidRDefault="00000000" w:rsidRPr="00000000" w14:paraId="0000002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6">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27">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8">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2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2A">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2B">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2C">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2D">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2E">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2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p>
    <w:p w:rsidR="00000000" w:rsidDel="00000000" w:rsidP="00000000" w:rsidRDefault="00000000" w:rsidRPr="00000000" w14:paraId="00000030">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color w:val="999999"/>
          <w:rtl w:val="0"/>
        </w:rPr>
        <w:t xml:space="preserve">----------------------------------------------------------------------------------------------------------------------------</w:t>
      </w:r>
      <w:r w:rsidDel="00000000" w:rsidR="00000000" w:rsidRPr="00000000">
        <w:rPr>
          <w:rtl w:val="0"/>
        </w:rPr>
      </w:r>
    </w:p>
    <w:p w:rsidR="00000000" w:rsidDel="00000000" w:rsidP="00000000" w:rsidRDefault="00000000" w:rsidRPr="00000000" w14:paraId="00000031">
      <w:pPr>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highlight w:val="yellow"/>
          <w:rtl w:val="0"/>
        </w:rPr>
        <w:t xml:space="preserve">Data Analytics</w:t>
      </w:r>
      <w:r w:rsidDel="00000000" w:rsidR="00000000" w:rsidRPr="00000000">
        <w:rPr>
          <w:rFonts w:ascii="Calibri" w:cs="Calibri" w:eastAsia="Calibri" w:hAnsi="Calibri"/>
          <w:highlight w:val="yellow"/>
          <w:rtl w:val="0"/>
        </w:rPr>
        <w:t xml:space="preserve"> </w:t>
      </w:r>
      <w:r w:rsidDel="00000000" w:rsidR="00000000" w:rsidRPr="00000000">
        <w:rPr>
          <w:rFonts w:ascii="Calibri" w:cs="Calibri" w:eastAsia="Calibri" w:hAnsi="Calibri"/>
          <w:b w:val="1"/>
          <w:highlight w:val="yellow"/>
          <w:rtl w:val="0"/>
        </w:rPr>
        <w:t xml:space="preserve">Specialty has 5 Domains</w:t>
      </w: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3120"/>
        <w:gridCol w:w="1920"/>
        <w:gridCol w:w="3270"/>
        <w:tblGridChange w:id="0">
          <w:tblGrid>
            <w:gridCol w:w="1050"/>
            <w:gridCol w:w="3120"/>
            <w:gridCol w:w="1920"/>
            <w:gridCol w:w="3270"/>
          </w:tblGrid>
        </w:tblGridChange>
      </w:tblGrid>
      <w:tr>
        <w:trPr>
          <w:trHeight w:val="9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w:t>
              <w:tab/>
              <w:t xml:space="preserve">    Name of the Domain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36">
            <w:pPr>
              <w:spacing w:after="240" w:before="240"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rPr>
          <w:trHeight w:val="1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39">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3E">
            <w:pPr>
              <w:spacing w:after="240" w:before="240" w:line="240" w:lineRule="auto"/>
              <w:ind w:left="72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43">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rPr>
          <w:trHeight w:val="12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48">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4F">
      <w:pPr>
        <w:spacing w:after="160" w:before="240" w:line="240" w:lineRule="auto"/>
        <w:rPr>
          <w:rFonts w:ascii="Calibri" w:cs="Calibri" w:eastAsia="Calibri" w:hAnsi="Calibri"/>
          <w:color w:val="b7b7b7"/>
        </w:rPr>
      </w:pP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50">
      <w:pPr>
        <w:spacing w:after="240" w:before="240" w:line="240" w:lineRule="auto"/>
        <w:jc w:val="center"/>
        <w:rPr>
          <w:rFonts w:ascii="Calibri" w:cs="Calibri" w:eastAsia="Calibri" w:hAnsi="Calibri"/>
          <w:color w:val="b7b7b7"/>
        </w:rPr>
      </w:pPr>
      <w:r w:rsidDel="00000000" w:rsidR="00000000" w:rsidRPr="00000000">
        <w:rPr>
          <w:rFonts w:ascii="Calibri" w:cs="Calibri" w:eastAsia="Calibri" w:hAnsi="Calibri"/>
          <w:color w:val="b7b7b7"/>
          <w:rtl w:val="0"/>
        </w:rPr>
        <w:t xml:space="preserve">--------------------------------------</w:t>
      </w:r>
      <w:r w:rsidDel="00000000" w:rsidR="00000000" w:rsidRPr="00000000">
        <w:rPr>
          <w:rFonts w:ascii="Calibri" w:cs="Calibri" w:eastAsia="Calibri" w:hAnsi="Calibri"/>
          <w:color w:val="073763"/>
          <w:rtl w:val="0"/>
        </w:rPr>
        <w:t xml:space="preserve">Question Section Starts</w:t>
      </w:r>
      <w:r w:rsidDel="00000000" w:rsidR="00000000" w:rsidRPr="00000000">
        <w:rPr>
          <w:rFonts w:ascii="Calibri" w:cs="Calibri" w:eastAsia="Calibri" w:hAnsi="Calibri"/>
          <w:color w:val="b7b7b7"/>
          <w:rtl w:val="0"/>
        </w:rPr>
        <w:t xml:space="preserve">-----------------------------------------------------</w:t>
      </w:r>
    </w:p>
    <w:p w:rsidR="00000000" w:rsidDel="00000000" w:rsidP="00000000" w:rsidRDefault="00000000" w:rsidRPr="00000000" w14:paraId="00000051">
      <w:pPr>
        <w:rPr/>
      </w:pPr>
      <w:r w:rsidDel="00000000" w:rsidR="00000000" w:rsidRPr="00000000">
        <w:rPr>
          <w:rtl w:val="0"/>
        </w:rPr>
        <w:t xml:space="preserve">Question: 1</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