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3"/>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33"/>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24"/>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24"/>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24"/>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24"/>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24"/>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24"/>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24"/>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24"/>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24"/>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24"/>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4"/>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20"/>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24"/>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24"/>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26"/>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26"/>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26"/>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26"/>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34"/>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34"/>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34"/>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34"/>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35"/>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35"/>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35"/>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35"/>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42"/>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42"/>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42"/>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42"/>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31"/>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31"/>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31"/>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31"/>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13"/>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13"/>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13"/>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13"/>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39"/>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39"/>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39"/>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39"/>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39"/>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39"/>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21"/>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21"/>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21"/>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21"/>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21"/>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21"/>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27"/>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27"/>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27"/>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27"/>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27"/>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46"/>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46"/>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46"/>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46"/>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46"/>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4"/>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4"/>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4"/>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8"/>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8"/>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8"/>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8"/>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44"/>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44"/>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44"/>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44"/>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15"/>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15"/>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15"/>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15"/>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5"/>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5"/>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43"/>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43"/>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43"/>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43"/>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32"/>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32"/>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32"/>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32"/>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numPr>
          <w:ilvl w:val="0"/>
          <w:numId w:val="32"/>
        </w:numPr>
        <w:ind w:left="720" w:hanging="360"/>
        <w:rPr>
          <w:color w:val="383a42"/>
          <w:shd w:fill="fafafa" w:val="clear"/>
        </w:rPr>
      </w:pPr>
      <w:r w:rsidDel="00000000" w:rsidR="00000000" w:rsidRPr="00000000">
        <w:rPr>
          <w:color w:val="383a42"/>
          <w:shd w:fill="fafafa" w:val="clear"/>
          <w:rtl w:val="0"/>
        </w:rPr>
        <w:t xml:space="preserve">EMR cluster launched via AWS CLI using defaults</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D">
      <w:pPr>
        <w:rPr>
          <w:color w:val="434343"/>
        </w:rPr>
      </w:pPr>
      <w:r w:rsidDel="00000000" w:rsidR="00000000" w:rsidRPr="00000000">
        <w:rPr>
          <w:rtl w:val="0"/>
        </w:rPr>
      </w:r>
    </w:p>
    <w:p w:rsidR="00000000" w:rsidDel="00000000" w:rsidP="00000000" w:rsidRDefault="00000000" w:rsidRPr="00000000" w14:paraId="000002F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F">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2">
      <w:pPr>
        <w:rPr>
          <w:color w:val="444444"/>
          <w:highlight w:val="white"/>
        </w:rPr>
      </w:pPr>
      <w:r w:rsidDel="00000000" w:rsidR="00000000" w:rsidRPr="00000000">
        <w:rPr>
          <w:rtl w:val="0"/>
        </w:rPr>
      </w:r>
    </w:p>
    <w:p w:rsidR="00000000" w:rsidDel="00000000" w:rsidP="00000000" w:rsidRDefault="00000000" w:rsidRPr="00000000" w14:paraId="00000303">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4">
      <w:pPr>
        <w:rPr>
          <w:color w:val="444444"/>
          <w:highlight w:val="white"/>
        </w:rPr>
      </w:pPr>
      <w:r w:rsidDel="00000000" w:rsidR="00000000" w:rsidRPr="00000000">
        <w:rPr>
          <w:rtl w:val="0"/>
        </w:rPr>
      </w:r>
    </w:p>
    <w:p w:rsidR="00000000" w:rsidDel="00000000" w:rsidP="00000000" w:rsidRDefault="00000000" w:rsidRPr="00000000" w14:paraId="00000305">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6">
      <w:pPr>
        <w:rPr>
          <w:color w:val="444444"/>
          <w:highlight w:val="white"/>
        </w:rPr>
      </w:pPr>
      <w:r w:rsidDel="00000000" w:rsidR="00000000" w:rsidRPr="00000000">
        <w:rPr>
          <w:rtl w:val="0"/>
        </w:rPr>
      </w:r>
    </w:p>
    <w:p w:rsidR="00000000" w:rsidDel="00000000" w:rsidP="00000000" w:rsidRDefault="00000000" w:rsidRPr="00000000" w14:paraId="00000307">
      <w:pPr>
        <w:rPr>
          <w:color w:val="444444"/>
          <w:highlight w:val="white"/>
        </w:rPr>
      </w:pPr>
      <w:r w:rsidDel="00000000" w:rsidR="00000000" w:rsidRPr="00000000">
        <w:rPr>
          <w:color w:val="444444"/>
          <w:highlight w:val="white"/>
          <w:rtl w:val="0"/>
        </w:rPr>
        <w:t xml:space="preserve">Option E is incorrect. When you launch an EMR cluster via the AWS CLI, the default is to have auto-terminate disabled. This will in effect create a long running cluster.</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A">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Question: 20</w:t>
      </w:r>
    </w:p>
    <w:p w:rsidR="00000000" w:rsidDel="00000000" w:rsidP="00000000" w:rsidRDefault="00000000" w:rsidRPr="00000000" w14:paraId="0000031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1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3">
      <w:pPr>
        <w:rPr>
          <w:color w:val="999999"/>
        </w:rPr>
      </w:pPr>
      <w:r w:rsidDel="00000000" w:rsidR="00000000" w:rsidRPr="00000000">
        <w:rPr>
          <w:rtl w:val="0"/>
        </w:rPr>
      </w:r>
    </w:p>
    <w:p w:rsidR="00000000" w:rsidDel="00000000" w:rsidP="00000000" w:rsidRDefault="00000000" w:rsidRPr="00000000" w14:paraId="0000031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A">
      <w:pPr>
        <w:rPr>
          <w:color w:val="434343"/>
        </w:rPr>
      </w:pPr>
      <w:r w:rsidDel="00000000" w:rsidR="00000000" w:rsidRPr="00000000">
        <w:rPr>
          <w:rtl w:val="0"/>
        </w:rPr>
      </w:r>
    </w:p>
    <w:p w:rsidR="00000000" w:rsidDel="00000000" w:rsidP="00000000" w:rsidRDefault="00000000" w:rsidRPr="00000000" w14:paraId="0000031B">
      <w:pPr>
        <w:numPr>
          <w:ilvl w:val="0"/>
          <w:numId w:val="11"/>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C">
      <w:pPr>
        <w:numPr>
          <w:ilvl w:val="0"/>
          <w:numId w:val="11"/>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D">
      <w:pPr>
        <w:numPr>
          <w:ilvl w:val="0"/>
          <w:numId w:val="11"/>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E">
      <w:pPr>
        <w:numPr>
          <w:ilvl w:val="0"/>
          <w:numId w:val="11"/>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F">
      <w:pPr>
        <w:rPr>
          <w:color w:val="434343"/>
        </w:rPr>
      </w:pPr>
      <w:r w:rsidDel="00000000" w:rsidR="00000000" w:rsidRPr="00000000">
        <w:rPr>
          <w:rtl w:val="0"/>
        </w:rPr>
      </w:r>
    </w:p>
    <w:p w:rsidR="00000000" w:rsidDel="00000000" w:rsidP="00000000" w:rsidRDefault="00000000" w:rsidRPr="00000000" w14:paraId="0000032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21">
      <w:pPr>
        <w:rPr>
          <w:color w:val="434343"/>
        </w:rPr>
      </w:pPr>
      <w:r w:rsidDel="00000000" w:rsidR="00000000" w:rsidRPr="00000000">
        <w:rPr>
          <w:rtl w:val="0"/>
        </w:rPr>
      </w:r>
    </w:p>
    <w:p w:rsidR="00000000" w:rsidDel="00000000" w:rsidP="00000000" w:rsidRDefault="00000000" w:rsidRPr="00000000" w14:paraId="0000032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rtl w:val="0"/>
        </w:rPr>
      </w:r>
    </w:p>
    <w:p w:rsidR="00000000" w:rsidDel="00000000" w:rsidP="00000000" w:rsidRDefault="00000000" w:rsidRPr="00000000" w14:paraId="00000325">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6">
      <w:pPr>
        <w:rPr>
          <w:color w:val="444444"/>
          <w:highlight w:val="white"/>
        </w:rPr>
      </w:pPr>
      <w:r w:rsidDel="00000000" w:rsidR="00000000" w:rsidRPr="00000000">
        <w:rPr>
          <w:rtl w:val="0"/>
        </w:rPr>
      </w:r>
    </w:p>
    <w:p w:rsidR="00000000" w:rsidDel="00000000" w:rsidP="00000000" w:rsidRDefault="00000000" w:rsidRPr="00000000" w14:paraId="00000327">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8">
      <w:pPr>
        <w:rPr>
          <w:color w:val="444444"/>
          <w:highlight w:val="white"/>
        </w:rPr>
      </w:pPr>
      <w:r w:rsidDel="00000000" w:rsidR="00000000" w:rsidRPr="00000000">
        <w:rPr>
          <w:rtl w:val="0"/>
        </w:rPr>
      </w:r>
    </w:p>
    <w:p w:rsidR="00000000" w:rsidDel="00000000" w:rsidP="00000000" w:rsidRDefault="00000000" w:rsidRPr="00000000" w14:paraId="00000329">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A">
      <w:pPr>
        <w:rPr>
          <w:color w:val="434343"/>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C">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D">
      <w:pPr>
        <w:rPr>
          <w:b w:val="1"/>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Question: 21</w:t>
      </w:r>
    </w:p>
    <w:p w:rsidR="00000000" w:rsidDel="00000000" w:rsidP="00000000" w:rsidRDefault="00000000" w:rsidRPr="00000000" w14:paraId="0000033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3">
      <w:pPr>
        <w:rPr>
          <w:color w:val="999999"/>
        </w:rPr>
      </w:pPr>
      <w:r w:rsidDel="00000000" w:rsidR="00000000" w:rsidRPr="00000000">
        <w:rPr>
          <w:rtl w:val="0"/>
        </w:rPr>
      </w:r>
    </w:p>
    <w:p w:rsidR="00000000" w:rsidDel="00000000" w:rsidP="00000000" w:rsidRDefault="00000000" w:rsidRPr="00000000" w14:paraId="0000033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A">
      <w:pPr>
        <w:rPr>
          <w:color w:val="434343"/>
        </w:rPr>
      </w:pPr>
      <w:r w:rsidDel="00000000" w:rsidR="00000000" w:rsidRPr="00000000">
        <w:rPr>
          <w:rtl w:val="0"/>
        </w:rPr>
      </w:r>
    </w:p>
    <w:p w:rsidR="00000000" w:rsidDel="00000000" w:rsidP="00000000" w:rsidRDefault="00000000" w:rsidRPr="00000000" w14:paraId="0000033B">
      <w:pPr>
        <w:numPr>
          <w:ilvl w:val="0"/>
          <w:numId w:val="9"/>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C">
      <w:pPr>
        <w:numPr>
          <w:ilvl w:val="0"/>
          <w:numId w:val="9"/>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D">
      <w:pPr>
        <w:numPr>
          <w:ilvl w:val="0"/>
          <w:numId w:val="9"/>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E">
      <w:pPr>
        <w:numPr>
          <w:ilvl w:val="0"/>
          <w:numId w:val="9"/>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F">
      <w:pPr>
        <w:rPr>
          <w:color w:val="434343"/>
        </w:rPr>
      </w:pPr>
      <w:r w:rsidDel="00000000" w:rsidR="00000000" w:rsidRPr="00000000">
        <w:rPr>
          <w:rtl w:val="0"/>
        </w:rPr>
      </w:r>
    </w:p>
    <w:p w:rsidR="00000000" w:rsidDel="00000000" w:rsidP="00000000" w:rsidRDefault="00000000" w:rsidRPr="00000000" w14:paraId="000003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41">
      <w:pPr>
        <w:rPr>
          <w:color w:val="434343"/>
        </w:rPr>
      </w:pPr>
      <w:r w:rsidDel="00000000" w:rsidR="00000000" w:rsidRPr="00000000">
        <w:rPr>
          <w:rtl w:val="0"/>
        </w:rPr>
      </w:r>
    </w:p>
    <w:p w:rsidR="00000000" w:rsidDel="00000000" w:rsidP="00000000" w:rsidRDefault="00000000" w:rsidRPr="00000000" w14:paraId="0000034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3">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4">
      <w:pPr>
        <w:rPr>
          <w:color w:val="444444"/>
          <w:highlight w:val="white"/>
        </w:rPr>
      </w:pPr>
      <w:r w:rsidDel="00000000" w:rsidR="00000000" w:rsidRPr="00000000">
        <w:rPr>
          <w:rtl w:val="0"/>
        </w:rPr>
      </w:r>
    </w:p>
    <w:p w:rsidR="00000000" w:rsidDel="00000000" w:rsidP="00000000" w:rsidRDefault="00000000" w:rsidRPr="00000000" w14:paraId="00000345">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6">
      <w:pPr>
        <w:rPr>
          <w:color w:val="444444"/>
          <w:highlight w:val="white"/>
        </w:rPr>
      </w:pPr>
      <w:r w:rsidDel="00000000" w:rsidR="00000000" w:rsidRPr="00000000">
        <w:rPr>
          <w:rtl w:val="0"/>
        </w:rPr>
      </w:r>
    </w:p>
    <w:p w:rsidR="00000000" w:rsidDel="00000000" w:rsidP="00000000" w:rsidRDefault="00000000" w:rsidRPr="00000000" w14:paraId="00000347">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8">
      <w:pPr>
        <w:rPr>
          <w:color w:val="444444"/>
          <w:highlight w:val="white"/>
        </w:rPr>
      </w:pPr>
      <w:r w:rsidDel="00000000" w:rsidR="00000000" w:rsidRPr="00000000">
        <w:rPr>
          <w:rtl w:val="0"/>
        </w:rPr>
      </w:r>
    </w:p>
    <w:p w:rsidR="00000000" w:rsidDel="00000000" w:rsidP="00000000" w:rsidRDefault="00000000" w:rsidRPr="00000000" w14:paraId="00000349">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C">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22</w:t>
      </w:r>
    </w:p>
    <w:p w:rsidR="00000000" w:rsidDel="00000000" w:rsidP="00000000" w:rsidRDefault="00000000" w:rsidRPr="00000000" w14:paraId="0000035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5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3">
      <w:pPr>
        <w:rPr>
          <w:color w:val="999999"/>
        </w:rPr>
      </w:pPr>
      <w:r w:rsidDel="00000000" w:rsidR="00000000" w:rsidRPr="00000000">
        <w:rPr>
          <w:rtl w:val="0"/>
        </w:rPr>
      </w:r>
    </w:p>
    <w:p w:rsidR="00000000" w:rsidDel="00000000" w:rsidP="00000000" w:rsidRDefault="00000000" w:rsidRPr="00000000" w14:paraId="0000035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8">
      <w:pPr>
        <w:rPr>
          <w:color w:val="434343"/>
        </w:rPr>
      </w:pPr>
      <w:r w:rsidDel="00000000" w:rsidR="00000000" w:rsidRPr="00000000">
        <w:rPr>
          <w:rtl w:val="0"/>
        </w:rPr>
      </w:r>
    </w:p>
    <w:p w:rsidR="00000000" w:rsidDel="00000000" w:rsidP="00000000" w:rsidRDefault="00000000" w:rsidRPr="00000000" w14:paraId="00000359">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A">
      <w:pPr>
        <w:rPr>
          <w:color w:val="434343"/>
        </w:rPr>
      </w:pPr>
      <w:r w:rsidDel="00000000" w:rsidR="00000000" w:rsidRPr="00000000">
        <w:rPr>
          <w:rtl w:val="0"/>
        </w:rPr>
      </w:r>
    </w:p>
    <w:p w:rsidR="00000000" w:rsidDel="00000000" w:rsidP="00000000" w:rsidRDefault="00000000" w:rsidRPr="00000000" w14:paraId="0000035B">
      <w:pPr>
        <w:numPr>
          <w:ilvl w:val="0"/>
          <w:numId w:val="40"/>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C">
      <w:pPr>
        <w:numPr>
          <w:ilvl w:val="0"/>
          <w:numId w:val="40"/>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D">
      <w:pPr>
        <w:numPr>
          <w:ilvl w:val="0"/>
          <w:numId w:val="40"/>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E">
      <w:pPr>
        <w:numPr>
          <w:ilvl w:val="0"/>
          <w:numId w:val="40"/>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F">
      <w:pPr>
        <w:rPr>
          <w:color w:val="434343"/>
        </w:rPr>
      </w:pPr>
      <w:r w:rsidDel="00000000" w:rsidR="00000000" w:rsidRPr="00000000">
        <w:rPr>
          <w:rtl w:val="0"/>
        </w:rPr>
      </w:r>
    </w:p>
    <w:p w:rsidR="00000000" w:rsidDel="00000000" w:rsidP="00000000" w:rsidRDefault="00000000" w:rsidRPr="00000000" w14:paraId="0000036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1">
      <w:pPr>
        <w:rPr>
          <w:color w:val="434343"/>
        </w:rPr>
      </w:pPr>
      <w:r w:rsidDel="00000000" w:rsidR="00000000" w:rsidRPr="00000000">
        <w:rPr>
          <w:rtl w:val="0"/>
        </w:rPr>
      </w:r>
    </w:p>
    <w:p w:rsidR="00000000" w:rsidDel="00000000" w:rsidP="00000000" w:rsidRDefault="00000000" w:rsidRPr="00000000" w14:paraId="0000036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4">
      <w:pPr>
        <w:rPr>
          <w:color w:val="444444"/>
          <w:highlight w:val="white"/>
        </w:rPr>
      </w:pPr>
      <w:r w:rsidDel="00000000" w:rsidR="00000000" w:rsidRPr="00000000">
        <w:rPr>
          <w:rtl w:val="0"/>
        </w:rPr>
      </w:r>
    </w:p>
    <w:p w:rsidR="00000000" w:rsidDel="00000000" w:rsidP="00000000" w:rsidRDefault="00000000" w:rsidRPr="00000000" w14:paraId="00000365">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6">
      <w:pPr>
        <w:rPr>
          <w:color w:val="444444"/>
          <w:highlight w:val="white"/>
        </w:rPr>
      </w:pPr>
      <w:r w:rsidDel="00000000" w:rsidR="00000000" w:rsidRPr="00000000">
        <w:rPr>
          <w:rtl w:val="0"/>
        </w:rPr>
      </w:r>
    </w:p>
    <w:p w:rsidR="00000000" w:rsidDel="00000000" w:rsidP="00000000" w:rsidRDefault="00000000" w:rsidRPr="00000000" w14:paraId="00000367">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8">
      <w:pPr>
        <w:rPr>
          <w:color w:val="444444"/>
          <w:highlight w:val="white"/>
        </w:rPr>
      </w:pPr>
      <w:r w:rsidDel="00000000" w:rsidR="00000000" w:rsidRPr="00000000">
        <w:rPr>
          <w:rtl w:val="0"/>
        </w:rPr>
      </w:r>
    </w:p>
    <w:p w:rsidR="00000000" w:rsidDel="00000000" w:rsidP="00000000" w:rsidRDefault="00000000" w:rsidRPr="00000000" w14:paraId="00000369">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A">
      <w:pPr>
        <w:rPr>
          <w:color w:val="434343"/>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C">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D">
      <w:pPr>
        <w:rPr>
          <w:color w:val="444444"/>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Question: 23</w:t>
      </w:r>
    </w:p>
    <w:p w:rsidR="00000000" w:rsidDel="00000000" w:rsidP="00000000" w:rsidRDefault="00000000" w:rsidRPr="00000000" w14:paraId="0000036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7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71">
      <w:pPr>
        <w:rPr>
          <w:color w:val="999999"/>
        </w:rPr>
      </w:pPr>
      <w:r w:rsidDel="00000000" w:rsidR="00000000" w:rsidRPr="00000000">
        <w:rPr>
          <w:rtl w:val="0"/>
        </w:rPr>
      </w:r>
    </w:p>
    <w:p w:rsidR="00000000" w:rsidDel="00000000" w:rsidP="00000000" w:rsidRDefault="00000000" w:rsidRPr="00000000" w14:paraId="0000037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6">
      <w:pPr>
        <w:rPr>
          <w:color w:val="434343"/>
        </w:rPr>
      </w:pPr>
      <w:r w:rsidDel="00000000" w:rsidR="00000000" w:rsidRPr="00000000">
        <w:rPr>
          <w:rtl w:val="0"/>
        </w:rPr>
      </w:r>
    </w:p>
    <w:p w:rsidR="00000000" w:rsidDel="00000000" w:rsidP="00000000" w:rsidRDefault="00000000" w:rsidRPr="00000000" w14:paraId="00000377">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8">
      <w:pPr>
        <w:rPr>
          <w:color w:val="434343"/>
        </w:rPr>
      </w:pPr>
      <w:r w:rsidDel="00000000" w:rsidR="00000000" w:rsidRPr="00000000">
        <w:rPr>
          <w:rtl w:val="0"/>
        </w:rPr>
      </w:r>
    </w:p>
    <w:p w:rsidR="00000000" w:rsidDel="00000000" w:rsidP="00000000" w:rsidRDefault="00000000" w:rsidRPr="00000000" w14:paraId="00000379">
      <w:pPr>
        <w:numPr>
          <w:ilvl w:val="0"/>
          <w:numId w:val="36"/>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A">
      <w:pPr>
        <w:numPr>
          <w:ilvl w:val="0"/>
          <w:numId w:val="36"/>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B">
      <w:pPr>
        <w:numPr>
          <w:ilvl w:val="0"/>
          <w:numId w:val="36"/>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C">
      <w:pPr>
        <w:numPr>
          <w:ilvl w:val="0"/>
          <w:numId w:val="36"/>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D">
      <w:pPr>
        <w:numPr>
          <w:ilvl w:val="0"/>
          <w:numId w:val="36"/>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E">
      <w:pPr>
        <w:rPr>
          <w:color w:val="434343"/>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80">
      <w:pPr>
        <w:rPr>
          <w:color w:val="434343"/>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5">
      <w:pPr>
        <w:rPr>
          <w:color w:val="444444"/>
          <w:highlight w:val="white"/>
        </w:rPr>
      </w:pPr>
      <w:r w:rsidDel="00000000" w:rsidR="00000000" w:rsidRPr="00000000">
        <w:rPr>
          <w:rtl w:val="0"/>
        </w:rPr>
      </w:r>
    </w:p>
    <w:p w:rsidR="00000000" w:rsidDel="00000000" w:rsidP="00000000" w:rsidRDefault="00000000" w:rsidRPr="00000000" w14:paraId="00000386">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7">
      <w:pPr>
        <w:rPr>
          <w:color w:val="444444"/>
          <w:highlight w:val="white"/>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B">
      <w:pPr>
        <w:rPr>
          <w:color w:val="434343"/>
        </w:rPr>
      </w:pPr>
      <w:r w:rsidDel="00000000" w:rsidR="00000000" w:rsidRPr="00000000">
        <w:rPr>
          <w:rtl w:val="0"/>
        </w:rPr>
      </w:r>
    </w:p>
    <w:p w:rsidR="00000000" w:rsidDel="00000000" w:rsidP="00000000" w:rsidRDefault="00000000" w:rsidRPr="00000000" w14:paraId="0000038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D">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E">
      <w:pPr>
        <w:rPr>
          <w:color w:val="444444"/>
        </w:rPr>
      </w:pPr>
      <w:r w:rsidDel="00000000" w:rsidR="00000000" w:rsidRPr="00000000">
        <w:rPr>
          <w:rtl w:val="0"/>
        </w:rPr>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Question: 24</w:t>
      </w:r>
    </w:p>
    <w:p w:rsidR="00000000" w:rsidDel="00000000" w:rsidP="00000000" w:rsidRDefault="00000000" w:rsidRPr="00000000" w14:paraId="0000039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9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3">
      <w:pPr>
        <w:rPr>
          <w:color w:val="999999"/>
        </w:rPr>
      </w:pPr>
      <w:r w:rsidDel="00000000" w:rsidR="00000000" w:rsidRPr="00000000">
        <w:rPr>
          <w:rtl w:val="0"/>
        </w:rPr>
      </w:r>
    </w:p>
    <w:p w:rsidR="00000000" w:rsidDel="00000000" w:rsidP="00000000" w:rsidRDefault="00000000" w:rsidRPr="00000000" w14:paraId="0000039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7">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8">
      <w:pPr>
        <w:rPr>
          <w:color w:val="434343"/>
        </w:rPr>
      </w:pPr>
      <w:r w:rsidDel="00000000" w:rsidR="00000000" w:rsidRPr="00000000">
        <w:rPr>
          <w:rtl w:val="0"/>
        </w:rPr>
      </w:r>
    </w:p>
    <w:p w:rsidR="00000000" w:rsidDel="00000000" w:rsidP="00000000" w:rsidRDefault="00000000" w:rsidRPr="00000000" w14:paraId="00000399">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A">
      <w:pPr>
        <w:rPr>
          <w:color w:val="434343"/>
        </w:rPr>
      </w:pPr>
      <w:r w:rsidDel="00000000" w:rsidR="00000000" w:rsidRPr="00000000">
        <w:rPr>
          <w:rtl w:val="0"/>
        </w:rPr>
      </w:r>
    </w:p>
    <w:p w:rsidR="00000000" w:rsidDel="00000000" w:rsidP="00000000" w:rsidRDefault="00000000" w:rsidRPr="00000000" w14:paraId="0000039B">
      <w:pPr>
        <w:numPr>
          <w:ilvl w:val="0"/>
          <w:numId w:val="6"/>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C">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D">
      <w:pPr>
        <w:numPr>
          <w:ilvl w:val="0"/>
          <w:numId w:val="6"/>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E">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F">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A0">
      <w:pPr>
        <w:rPr>
          <w:color w:val="434343"/>
        </w:rPr>
      </w:pPr>
      <w:r w:rsidDel="00000000" w:rsidR="00000000" w:rsidRPr="00000000">
        <w:rPr>
          <w:rtl w:val="0"/>
        </w:rPr>
      </w:r>
    </w:p>
    <w:p w:rsidR="00000000" w:rsidDel="00000000" w:rsidP="00000000" w:rsidRDefault="00000000" w:rsidRPr="00000000" w14:paraId="000003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A2">
      <w:pPr>
        <w:rPr>
          <w:color w:val="434343"/>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4">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5">
      <w:pPr>
        <w:rPr>
          <w:color w:val="444444"/>
          <w:highlight w:val="white"/>
        </w:rPr>
      </w:pPr>
      <w:r w:rsidDel="00000000" w:rsidR="00000000" w:rsidRPr="00000000">
        <w:rPr>
          <w:rtl w:val="0"/>
        </w:rPr>
      </w:r>
    </w:p>
    <w:p w:rsidR="00000000" w:rsidDel="00000000" w:rsidP="00000000" w:rsidRDefault="00000000" w:rsidRPr="00000000" w14:paraId="000003A6">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7">
      <w:pPr>
        <w:rPr>
          <w:color w:val="444444"/>
          <w:highlight w:val="white"/>
        </w:rPr>
      </w:pP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9">
      <w:pPr>
        <w:rPr>
          <w:color w:val="444444"/>
          <w:highlight w:val="white"/>
        </w:rPr>
      </w:pPr>
      <w:r w:rsidDel="00000000" w:rsidR="00000000" w:rsidRPr="00000000">
        <w:rPr>
          <w:rtl w:val="0"/>
        </w:rPr>
      </w:r>
    </w:p>
    <w:p w:rsidR="00000000" w:rsidDel="00000000" w:rsidP="00000000" w:rsidRDefault="00000000" w:rsidRPr="00000000" w14:paraId="000003AA">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B">
      <w:pPr>
        <w:rPr>
          <w:color w:val="444444"/>
          <w:highlight w:val="white"/>
        </w:rPr>
      </w:pPr>
      <w:r w:rsidDel="00000000" w:rsidR="00000000" w:rsidRPr="00000000">
        <w:rPr>
          <w:rtl w:val="0"/>
        </w:rPr>
      </w:r>
    </w:p>
    <w:p w:rsidR="00000000" w:rsidDel="00000000" w:rsidP="00000000" w:rsidRDefault="00000000" w:rsidRPr="00000000" w14:paraId="000003AC">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D">
      <w:pPr>
        <w:rPr>
          <w:color w:val="434343"/>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F">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color w:val="444444"/>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Question: 25</w:t>
      </w:r>
    </w:p>
    <w:p w:rsidR="00000000" w:rsidDel="00000000" w:rsidP="00000000" w:rsidRDefault="00000000" w:rsidRPr="00000000" w14:paraId="000003B4">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B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6">
      <w:pPr>
        <w:rPr>
          <w:color w:val="999999"/>
        </w:rPr>
      </w:pPr>
      <w:r w:rsidDel="00000000" w:rsidR="00000000" w:rsidRPr="00000000">
        <w:rPr>
          <w:rtl w:val="0"/>
        </w:rPr>
      </w:r>
    </w:p>
    <w:p w:rsidR="00000000" w:rsidDel="00000000" w:rsidP="00000000" w:rsidRDefault="00000000" w:rsidRPr="00000000" w14:paraId="000003B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B">
      <w:pPr>
        <w:rPr>
          <w:color w:val="434343"/>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D">
      <w:pPr>
        <w:rPr>
          <w:color w:val="434343"/>
        </w:rPr>
      </w:pPr>
      <w:r w:rsidDel="00000000" w:rsidR="00000000" w:rsidRPr="00000000">
        <w:rPr>
          <w:rtl w:val="0"/>
        </w:rPr>
      </w:r>
    </w:p>
    <w:p w:rsidR="00000000" w:rsidDel="00000000" w:rsidP="00000000" w:rsidRDefault="00000000" w:rsidRPr="00000000" w14:paraId="000003BE">
      <w:pPr>
        <w:numPr>
          <w:ilvl w:val="0"/>
          <w:numId w:val="1"/>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F">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C0">
      <w:pPr>
        <w:numPr>
          <w:ilvl w:val="0"/>
          <w:numId w:val="1"/>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C1">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C2">
      <w:pPr>
        <w:rPr>
          <w:color w:val="434343"/>
        </w:rPr>
      </w:pPr>
      <w:r w:rsidDel="00000000" w:rsidR="00000000" w:rsidRPr="00000000">
        <w:rPr>
          <w:rtl w:val="0"/>
        </w:rPr>
      </w:r>
    </w:p>
    <w:p w:rsidR="00000000" w:rsidDel="00000000" w:rsidP="00000000" w:rsidRDefault="00000000" w:rsidRPr="00000000" w14:paraId="000003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4">
      <w:pPr>
        <w:rPr>
          <w:color w:val="434343"/>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6">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rtl w:val="0"/>
        </w:rPr>
      </w:r>
    </w:p>
    <w:p w:rsidR="00000000" w:rsidDel="00000000" w:rsidP="00000000" w:rsidRDefault="00000000" w:rsidRPr="00000000" w14:paraId="000003C8">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9">
      <w:pPr>
        <w:rPr>
          <w:color w:val="444444"/>
          <w:highlight w:val="white"/>
        </w:rPr>
      </w:pPr>
      <w:r w:rsidDel="00000000" w:rsidR="00000000" w:rsidRPr="00000000">
        <w:rPr>
          <w:rtl w:val="0"/>
        </w:rPr>
      </w:r>
    </w:p>
    <w:p w:rsidR="00000000" w:rsidDel="00000000" w:rsidP="00000000" w:rsidRDefault="00000000" w:rsidRPr="00000000" w14:paraId="000003CA">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B">
      <w:pPr>
        <w:rPr>
          <w:color w:val="444444"/>
          <w:highlight w:val="white"/>
        </w:rPr>
      </w:pPr>
      <w:r w:rsidDel="00000000" w:rsidR="00000000" w:rsidRPr="00000000">
        <w:rPr>
          <w:rtl w:val="0"/>
        </w:rPr>
      </w:r>
    </w:p>
    <w:p w:rsidR="00000000" w:rsidDel="00000000" w:rsidP="00000000" w:rsidRDefault="00000000" w:rsidRPr="00000000" w14:paraId="000003CC">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b w:val="1"/>
          <w:color w:val="444444"/>
        </w:rPr>
      </w:pPr>
      <w:r w:rsidDel="00000000" w:rsidR="00000000" w:rsidRPr="00000000">
        <w:rPr>
          <w:rtl w:val="0"/>
        </w:rPr>
      </w:r>
    </w:p>
    <w:p w:rsidR="00000000" w:rsidDel="00000000" w:rsidP="00000000" w:rsidRDefault="00000000" w:rsidRPr="00000000" w14:paraId="000003D2">
      <w:pPr>
        <w:rPr>
          <w:b w:val="1"/>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Question: 26</w:t>
      </w:r>
    </w:p>
    <w:p w:rsidR="00000000" w:rsidDel="00000000" w:rsidP="00000000" w:rsidRDefault="00000000" w:rsidRPr="00000000" w14:paraId="000003D5">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D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7">
      <w:pPr>
        <w:rPr>
          <w:color w:val="999999"/>
        </w:rPr>
      </w:pPr>
      <w:r w:rsidDel="00000000" w:rsidR="00000000" w:rsidRPr="00000000">
        <w:rPr>
          <w:rtl w:val="0"/>
        </w:rPr>
      </w:r>
    </w:p>
    <w:p w:rsidR="00000000" w:rsidDel="00000000" w:rsidP="00000000" w:rsidRDefault="00000000" w:rsidRPr="00000000" w14:paraId="000003D8">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C">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5">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A">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B">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C">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D">
      <w:pPr>
        <w:rPr>
          <w:color w:val="434343"/>
        </w:rPr>
      </w:pPr>
      <w:r w:rsidDel="00000000" w:rsidR="00000000" w:rsidRPr="00000000">
        <w:rPr>
          <w:color w:val="434343"/>
          <w:rtl w:val="0"/>
        </w:rPr>
        <w:t xml:space="preserve">]</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F2">
      <w:pPr>
        <w:rPr>
          <w:color w:val="434343"/>
        </w:rPr>
      </w:pPr>
      <w:r w:rsidDel="00000000" w:rsidR="00000000" w:rsidRPr="00000000">
        <w:rPr>
          <w:rtl w:val="0"/>
        </w:rPr>
      </w:r>
    </w:p>
    <w:p w:rsidR="00000000" w:rsidDel="00000000" w:rsidP="00000000" w:rsidRDefault="00000000" w:rsidRPr="00000000" w14:paraId="000003F3">
      <w:pPr>
        <w:numPr>
          <w:ilvl w:val="0"/>
          <w:numId w:val="10"/>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4">
      <w:pPr>
        <w:numPr>
          <w:ilvl w:val="0"/>
          <w:numId w:val="10"/>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5">
      <w:pPr>
        <w:numPr>
          <w:ilvl w:val="0"/>
          <w:numId w:val="10"/>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6">
      <w:pPr>
        <w:numPr>
          <w:ilvl w:val="0"/>
          <w:numId w:val="10"/>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7">
      <w:pPr>
        <w:rPr>
          <w:color w:val="434343"/>
        </w:rPr>
      </w:pPr>
      <w:r w:rsidDel="00000000" w:rsidR="00000000" w:rsidRPr="00000000">
        <w:rPr>
          <w:rtl w:val="0"/>
        </w:rPr>
      </w:r>
    </w:p>
    <w:p w:rsidR="00000000" w:rsidDel="00000000" w:rsidP="00000000" w:rsidRDefault="00000000" w:rsidRPr="00000000" w14:paraId="000003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9">
      <w:pPr>
        <w:rPr>
          <w:color w:val="434343"/>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B">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C">
      <w:pPr>
        <w:rPr>
          <w:color w:val="444444"/>
          <w:highlight w:val="white"/>
        </w:rPr>
      </w:pPr>
      <w:r w:rsidDel="00000000" w:rsidR="00000000" w:rsidRPr="00000000">
        <w:rPr>
          <w:rtl w:val="0"/>
        </w:rPr>
      </w:r>
    </w:p>
    <w:p w:rsidR="00000000" w:rsidDel="00000000" w:rsidP="00000000" w:rsidRDefault="00000000" w:rsidRPr="00000000" w14:paraId="000003FD">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E">
      <w:pPr>
        <w:rPr>
          <w:color w:val="444444"/>
          <w:highlight w:val="white"/>
        </w:rPr>
      </w:pPr>
      <w:r w:rsidDel="00000000" w:rsidR="00000000" w:rsidRPr="00000000">
        <w:rPr>
          <w:rtl w:val="0"/>
        </w:rPr>
      </w:r>
    </w:p>
    <w:p w:rsidR="00000000" w:rsidDel="00000000" w:rsidP="00000000" w:rsidRDefault="00000000" w:rsidRPr="00000000" w14:paraId="000003FF">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400">
      <w:pPr>
        <w:rPr>
          <w:color w:val="444444"/>
          <w:highlight w:val="white"/>
        </w:rPr>
      </w:pPr>
      <w:r w:rsidDel="00000000" w:rsidR="00000000" w:rsidRPr="00000000">
        <w:rPr>
          <w:rtl w:val="0"/>
        </w:rPr>
      </w:r>
    </w:p>
    <w:p w:rsidR="00000000" w:rsidDel="00000000" w:rsidP="00000000" w:rsidRDefault="00000000" w:rsidRPr="00000000" w14:paraId="0000040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402">
      <w:pPr>
        <w:rPr>
          <w:color w:val="434343"/>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4">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5">
      <w:pPr>
        <w:rPr>
          <w:color w:val="444444"/>
        </w:rPr>
      </w:pPr>
      <w:r w:rsidDel="00000000" w:rsidR="00000000" w:rsidRPr="00000000">
        <w:rPr>
          <w:rtl w:val="0"/>
        </w:rPr>
      </w:r>
    </w:p>
    <w:p w:rsidR="00000000" w:rsidDel="00000000" w:rsidP="00000000" w:rsidRDefault="00000000" w:rsidRPr="00000000" w14:paraId="00000406">
      <w:pPr>
        <w:rPr>
          <w:b w:val="1"/>
          <w:color w:val="444444"/>
        </w:rPr>
      </w:pPr>
      <w:r w:rsidDel="00000000" w:rsidR="00000000" w:rsidRPr="00000000">
        <w:rPr>
          <w:rtl w:val="0"/>
        </w:rPr>
      </w:r>
    </w:p>
    <w:p w:rsidR="00000000" w:rsidDel="00000000" w:rsidP="00000000" w:rsidRDefault="00000000" w:rsidRPr="00000000" w14:paraId="00000407">
      <w:pPr>
        <w:rPr>
          <w:b w:val="1"/>
          <w:color w:val="444444"/>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Question: 27</w:t>
      </w:r>
    </w:p>
    <w:p w:rsidR="00000000" w:rsidDel="00000000" w:rsidP="00000000" w:rsidRDefault="00000000" w:rsidRPr="00000000" w14:paraId="00000409">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B">
      <w:pPr>
        <w:rPr>
          <w:color w:val="999999"/>
        </w:rPr>
      </w:pPr>
      <w:r w:rsidDel="00000000" w:rsidR="00000000" w:rsidRPr="00000000">
        <w:rPr>
          <w:rtl w:val="0"/>
        </w:rPr>
      </w:r>
    </w:p>
    <w:p w:rsidR="00000000" w:rsidDel="00000000" w:rsidP="00000000" w:rsidRDefault="00000000" w:rsidRPr="00000000" w14:paraId="0000040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12">
      <w:pPr>
        <w:rPr>
          <w:color w:val="434343"/>
        </w:rPr>
      </w:pPr>
      <w:r w:rsidDel="00000000" w:rsidR="00000000" w:rsidRPr="00000000">
        <w:rPr>
          <w:rtl w:val="0"/>
        </w:rPr>
      </w:r>
    </w:p>
    <w:p w:rsidR="00000000" w:rsidDel="00000000" w:rsidP="00000000" w:rsidRDefault="00000000" w:rsidRPr="00000000" w14:paraId="00000413">
      <w:pPr>
        <w:numPr>
          <w:ilvl w:val="0"/>
          <w:numId w:val="28"/>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4">
      <w:pPr>
        <w:numPr>
          <w:ilvl w:val="0"/>
          <w:numId w:val="28"/>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5">
      <w:pPr>
        <w:numPr>
          <w:ilvl w:val="0"/>
          <w:numId w:val="28"/>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6">
      <w:pPr>
        <w:numPr>
          <w:ilvl w:val="0"/>
          <w:numId w:val="28"/>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7">
      <w:pPr>
        <w:rPr>
          <w:color w:val="434343"/>
        </w:rPr>
      </w:pPr>
      <w:r w:rsidDel="00000000" w:rsidR="00000000" w:rsidRPr="00000000">
        <w:rPr>
          <w:rtl w:val="0"/>
        </w:rPr>
      </w:r>
    </w:p>
    <w:p w:rsidR="00000000" w:rsidDel="00000000" w:rsidP="00000000" w:rsidRDefault="00000000" w:rsidRPr="00000000" w14:paraId="000004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9">
      <w:pPr>
        <w:rPr>
          <w:color w:val="434343"/>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C">
      <w:pPr>
        <w:rPr>
          <w:color w:val="444444"/>
          <w:highlight w:val="white"/>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20">
      <w:pPr>
        <w:rPr>
          <w:color w:val="444444"/>
          <w:highlight w:val="white"/>
        </w:rPr>
      </w:pPr>
      <w:r w:rsidDel="00000000" w:rsidR="00000000" w:rsidRPr="00000000">
        <w:rPr>
          <w:rtl w:val="0"/>
        </w:rPr>
      </w:r>
    </w:p>
    <w:p w:rsidR="00000000" w:rsidDel="00000000" w:rsidP="00000000" w:rsidRDefault="00000000" w:rsidRPr="00000000" w14:paraId="0000042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22">
      <w:pPr>
        <w:rPr>
          <w:color w:val="434343"/>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b w:val="1"/>
          <w:color w:val="444444"/>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Question: 28</w:t>
      </w:r>
    </w:p>
    <w:p w:rsidR="00000000" w:rsidDel="00000000" w:rsidP="00000000" w:rsidRDefault="00000000" w:rsidRPr="00000000" w14:paraId="00000429">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2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B">
      <w:pPr>
        <w:rPr>
          <w:color w:val="999999"/>
        </w:rPr>
      </w:pPr>
      <w:r w:rsidDel="00000000" w:rsidR="00000000" w:rsidRPr="00000000">
        <w:rPr>
          <w:rtl w:val="0"/>
        </w:rPr>
      </w:r>
    </w:p>
    <w:p w:rsidR="00000000" w:rsidDel="00000000" w:rsidP="00000000" w:rsidRDefault="00000000" w:rsidRPr="00000000" w14:paraId="0000042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tl w:val="0"/>
        </w:rPr>
      </w:r>
    </w:p>
    <w:p w:rsidR="00000000" w:rsidDel="00000000" w:rsidP="00000000" w:rsidRDefault="00000000" w:rsidRPr="00000000" w14:paraId="00000431">
      <w:pPr>
        <w:numPr>
          <w:ilvl w:val="0"/>
          <w:numId w:val="38"/>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32">
      <w:pPr>
        <w:numPr>
          <w:ilvl w:val="0"/>
          <w:numId w:val="38"/>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3">
      <w:pPr>
        <w:numPr>
          <w:ilvl w:val="0"/>
          <w:numId w:val="38"/>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4">
      <w:pPr>
        <w:numPr>
          <w:ilvl w:val="0"/>
          <w:numId w:val="38"/>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5">
      <w:pPr>
        <w:rPr>
          <w:color w:val="434343"/>
        </w:rPr>
      </w:pPr>
      <w:r w:rsidDel="00000000" w:rsidR="00000000" w:rsidRPr="00000000">
        <w:rPr>
          <w:rtl w:val="0"/>
        </w:rPr>
      </w:r>
    </w:p>
    <w:p w:rsidR="00000000" w:rsidDel="00000000" w:rsidP="00000000" w:rsidRDefault="00000000" w:rsidRPr="00000000" w14:paraId="000004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7">
      <w:pPr>
        <w:rPr>
          <w:color w:val="434343"/>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rtl w:val="0"/>
        </w:rPr>
      </w:r>
    </w:p>
    <w:p w:rsidR="00000000" w:rsidDel="00000000" w:rsidP="00000000" w:rsidRDefault="00000000" w:rsidRPr="00000000" w14:paraId="0000043B">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rtl w:val="0"/>
        </w:rPr>
      </w:r>
    </w:p>
    <w:p w:rsidR="00000000" w:rsidDel="00000000" w:rsidP="00000000" w:rsidRDefault="00000000" w:rsidRPr="00000000" w14:paraId="0000043D">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E">
      <w:pPr>
        <w:rPr>
          <w:color w:val="444444"/>
          <w:highlight w:val="white"/>
        </w:rPr>
      </w:pPr>
      <w:r w:rsidDel="00000000" w:rsidR="00000000" w:rsidRPr="00000000">
        <w:rPr>
          <w:rtl w:val="0"/>
        </w:rPr>
      </w:r>
    </w:p>
    <w:p w:rsidR="00000000" w:rsidDel="00000000" w:rsidP="00000000" w:rsidRDefault="00000000" w:rsidRPr="00000000" w14:paraId="0000043F">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40">
      <w:pPr>
        <w:rPr>
          <w:color w:val="434343"/>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2">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3">
      <w:pPr>
        <w:rPr>
          <w:b w:val="1"/>
          <w:color w:val="444444"/>
        </w:rPr>
      </w:pPr>
      <w:r w:rsidDel="00000000" w:rsidR="00000000" w:rsidRPr="00000000">
        <w:rPr>
          <w:rtl w:val="0"/>
        </w:rPr>
      </w:r>
    </w:p>
    <w:p w:rsidR="00000000" w:rsidDel="00000000" w:rsidP="00000000" w:rsidRDefault="00000000" w:rsidRPr="00000000" w14:paraId="00000444">
      <w:pPr>
        <w:rPr>
          <w:color w:val="444444"/>
        </w:rPr>
      </w:pPr>
      <w:r w:rsidDel="00000000" w:rsidR="00000000" w:rsidRPr="00000000">
        <w:rPr>
          <w:rtl w:val="0"/>
        </w:rPr>
      </w:r>
    </w:p>
    <w:p w:rsidR="00000000" w:rsidDel="00000000" w:rsidP="00000000" w:rsidRDefault="00000000" w:rsidRPr="00000000" w14:paraId="00000445">
      <w:pPr>
        <w:rPr>
          <w:b w:val="1"/>
          <w:color w:val="444444"/>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Question: 29</w:t>
      </w:r>
    </w:p>
    <w:p w:rsidR="00000000" w:rsidDel="00000000" w:rsidP="00000000" w:rsidRDefault="00000000" w:rsidRPr="00000000" w14:paraId="00000447">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4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9">
      <w:pPr>
        <w:rPr>
          <w:color w:val="999999"/>
        </w:rPr>
      </w:pPr>
      <w:r w:rsidDel="00000000" w:rsidR="00000000" w:rsidRPr="00000000">
        <w:rPr>
          <w:rtl w:val="0"/>
        </w:rPr>
      </w:r>
    </w:p>
    <w:p w:rsidR="00000000" w:rsidDel="00000000" w:rsidP="00000000" w:rsidRDefault="00000000" w:rsidRPr="00000000" w14:paraId="0000044A">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E">
      <w:pPr>
        <w:rPr>
          <w:color w:val="434343"/>
        </w:rPr>
      </w:pPr>
      <w:r w:rsidDel="00000000" w:rsidR="00000000" w:rsidRPr="00000000">
        <w:rPr>
          <w:rtl w:val="0"/>
        </w:rPr>
      </w:r>
    </w:p>
    <w:p w:rsidR="00000000" w:rsidDel="00000000" w:rsidP="00000000" w:rsidRDefault="00000000" w:rsidRPr="00000000" w14:paraId="0000044F">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50">
      <w:pPr>
        <w:rPr>
          <w:color w:val="434343"/>
        </w:rPr>
      </w:pPr>
      <w:r w:rsidDel="00000000" w:rsidR="00000000" w:rsidRPr="00000000">
        <w:rPr>
          <w:rtl w:val="0"/>
        </w:rPr>
      </w:r>
    </w:p>
    <w:p w:rsidR="00000000" w:rsidDel="00000000" w:rsidP="00000000" w:rsidRDefault="00000000" w:rsidRPr="00000000" w14:paraId="00000451">
      <w:pPr>
        <w:numPr>
          <w:ilvl w:val="0"/>
          <w:numId w:val="17"/>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52">
      <w:pPr>
        <w:numPr>
          <w:ilvl w:val="0"/>
          <w:numId w:val="17"/>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3">
      <w:pPr>
        <w:numPr>
          <w:ilvl w:val="0"/>
          <w:numId w:val="17"/>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4">
      <w:pPr>
        <w:numPr>
          <w:ilvl w:val="0"/>
          <w:numId w:val="17"/>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E">
      <w:pPr>
        <w:rPr>
          <w:color w:val="444444"/>
          <w:highlight w:val="white"/>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60">
      <w:pPr>
        <w:rPr>
          <w:color w:val="434343"/>
        </w:rPr>
      </w:pPr>
      <w:r w:rsidDel="00000000" w:rsidR="00000000" w:rsidRPr="00000000">
        <w:rPr>
          <w:rtl w:val="0"/>
        </w:rPr>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3">
      <w:pPr>
        <w:rPr>
          <w:color w:val="444444"/>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Question: 30</w:t>
      </w:r>
    </w:p>
    <w:p w:rsidR="00000000" w:rsidDel="00000000" w:rsidP="00000000" w:rsidRDefault="00000000" w:rsidRPr="00000000" w14:paraId="00000465">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7">
      <w:pPr>
        <w:rPr>
          <w:color w:val="999999"/>
        </w:rPr>
      </w:pPr>
      <w:r w:rsidDel="00000000" w:rsidR="00000000" w:rsidRPr="00000000">
        <w:rPr>
          <w:rtl w:val="0"/>
        </w:rPr>
      </w:r>
    </w:p>
    <w:p w:rsidR="00000000" w:rsidDel="00000000" w:rsidP="00000000" w:rsidRDefault="00000000" w:rsidRPr="00000000" w14:paraId="0000046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C">
      <w:pPr>
        <w:rPr>
          <w:color w:val="434343"/>
        </w:rPr>
      </w:pPr>
      <w:r w:rsidDel="00000000" w:rsidR="00000000" w:rsidRPr="00000000">
        <w:rPr>
          <w:rtl w:val="0"/>
        </w:rPr>
      </w:r>
    </w:p>
    <w:p w:rsidR="00000000" w:rsidDel="00000000" w:rsidP="00000000" w:rsidRDefault="00000000" w:rsidRPr="00000000" w14:paraId="0000046D">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E">
      <w:pPr>
        <w:rPr>
          <w:color w:val="434343"/>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D">
      <w:pPr>
        <w:rPr>
          <w:color w:val="434343"/>
        </w:rPr>
      </w:pPr>
      <w:r w:rsidDel="00000000" w:rsidR="00000000" w:rsidRPr="00000000">
        <w:rPr>
          <w:rtl w:val="0"/>
        </w:rPr>
      </w:r>
    </w:p>
    <w:p w:rsidR="00000000" w:rsidDel="00000000" w:rsidP="00000000" w:rsidRDefault="00000000" w:rsidRPr="00000000" w14:paraId="0000048E">
      <w:pPr>
        <w:numPr>
          <w:ilvl w:val="0"/>
          <w:numId w:val="18"/>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F">
      <w:pPr>
        <w:numPr>
          <w:ilvl w:val="0"/>
          <w:numId w:val="18"/>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90">
      <w:pPr>
        <w:numPr>
          <w:ilvl w:val="0"/>
          <w:numId w:val="18"/>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91">
      <w:pPr>
        <w:numPr>
          <w:ilvl w:val="0"/>
          <w:numId w:val="18"/>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92">
      <w:pPr>
        <w:rPr>
          <w:color w:val="434343"/>
        </w:rPr>
      </w:pPr>
      <w:r w:rsidDel="00000000" w:rsidR="00000000" w:rsidRPr="00000000">
        <w:rPr>
          <w:rtl w:val="0"/>
        </w:rPr>
      </w:r>
    </w:p>
    <w:p w:rsidR="00000000" w:rsidDel="00000000" w:rsidP="00000000" w:rsidRDefault="00000000" w:rsidRPr="00000000" w14:paraId="000004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6">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7">
      <w:pPr>
        <w:rPr>
          <w:color w:val="444444"/>
          <w:highlight w:val="white"/>
        </w:rPr>
      </w:pP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D">
      <w:pPr>
        <w:rPr>
          <w:color w:val="434343"/>
        </w:rPr>
      </w:pPr>
      <w:r w:rsidDel="00000000" w:rsidR="00000000" w:rsidRPr="00000000">
        <w:rPr>
          <w:rtl w:val="0"/>
        </w:rPr>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A0">
      <w:pPr>
        <w:rPr>
          <w:b w:val="1"/>
          <w:color w:val="444444"/>
        </w:rPr>
      </w:pPr>
      <w:r w:rsidDel="00000000" w:rsidR="00000000" w:rsidRPr="00000000">
        <w:rPr>
          <w:rtl w:val="0"/>
        </w:rPr>
      </w:r>
    </w:p>
    <w:p w:rsidR="00000000" w:rsidDel="00000000" w:rsidP="00000000" w:rsidRDefault="00000000" w:rsidRPr="00000000" w14:paraId="000004A1">
      <w:pPr>
        <w:rPr>
          <w:b w:val="1"/>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31</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D">
      <w:pPr>
        <w:rPr>
          <w:color w:val="434343"/>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2">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3">
      <w:pPr>
        <w:rPr>
          <w:color w:val="434343"/>
        </w:rPr>
      </w:pPr>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5">
      <w:pPr>
        <w:rPr>
          <w:color w:val="434343"/>
        </w:rPr>
      </w:pPr>
      <w:r w:rsidDel="00000000" w:rsidR="00000000" w:rsidRPr="00000000">
        <w:rPr>
          <w:rtl w:val="0"/>
        </w:rPr>
      </w:r>
    </w:p>
    <w:p w:rsidR="00000000" w:rsidDel="00000000" w:rsidP="00000000" w:rsidRDefault="00000000" w:rsidRPr="00000000" w14:paraId="000004E6">
      <w:pPr>
        <w:numPr>
          <w:ilvl w:val="0"/>
          <w:numId w:val="14"/>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7">
      <w:pPr>
        <w:numPr>
          <w:ilvl w:val="0"/>
          <w:numId w:val="1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8">
      <w:pPr>
        <w:numPr>
          <w:ilvl w:val="0"/>
          <w:numId w:val="1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9">
      <w:pPr>
        <w:numPr>
          <w:ilvl w:val="0"/>
          <w:numId w:val="1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A">
      <w:pPr>
        <w:numPr>
          <w:ilvl w:val="0"/>
          <w:numId w:val="1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creating a new EMR cluster by cloning the Quantitative Equity Group owned cluster into the new cluster</w:t>
      </w:r>
    </w:p>
    <w:p w:rsidR="00000000" w:rsidDel="00000000" w:rsidP="00000000" w:rsidRDefault="00000000" w:rsidRPr="00000000" w14:paraId="000004EB">
      <w:pPr>
        <w:rPr>
          <w:color w:val="434343"/>
        </w:rPr>
      </w:pPr>
      <w:r w:rsidDel="00000000" w:rsidR="00000000" w:rsidRPr="00000000">
        <w:rPr>
          <w:rtl w:val="0"/>
        </w:rPr>
      </w:r>
    </w:p>
    <w:p w:rsidR="00000000" w:rsidDel="00000000" w:rsidP="00000000" w:rsidRDefault="00000000" w:rsidRPr="00000000" w14:paraId="000004E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D">
      <w:pPr>
        <w:rPr>
          <w:color w:val="434343"/>
        </w:rPr>
      </w:pPr>
      <w:r w:rsidDel="00000000" w:rsidR="00000000" w:rsidRPr="00000000">
        <w:rPr>
          <w:rtl w:val="0"/>
        </w:rPr>
      </w:r>
    </w:p>
    <w:p w:rsidR="00000000" w:rsidDel="00000000" w:rsidP="00000000" w:rsidRDefault="00000000" w:rsidRPr="00000000" w14:paraId="000004E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F2">
      <w:pPr>
        <w:rPr>
          <w:color w:val="444444"/>
          <w:highlight w:val="white"/>
        </w:rPr>
      </w:pPr>
      <w:r w:rsidDel="00000000" w:rsidR="00000000" w:rsidRPr="00000000">
        <w:rPr>
          <w:rtl w:val="0"/>
        </w:rPr>
      </w:r>
    </w:p>
    <w:p w:rsidR="00000000" w:rsidDel="00000000" w:rsidP="00000000" w:rsidRDefault="00000000" w:rsidRPr="00000000" w14:paraId="000004F3">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4">
      <w:pPr>
        <w:rPr>
          <w:color w:val="444444"/>
          <w:highlight w:val="white"/>
        </w:rPr>
      </w:pP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6">
      <w:pPr>
        <w:rPr>
          <w:color w:val="444444"/>
          <w:highlight w:val="white"/>
        </w:rPr>
      </w:pPr>
      <w:r w:rsidDel="00000000" w:rsidR="00000000" w:rsidRPr="00000000">
        <w:rPr>
          <w:rtl w:val="0"/>
        </w:rPr>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E is incorrect. The Deny AddTags/RemoveTags statement does not prevent users from creating new EMR clusters, nor does it prevent users from attempting to clone a new cluster from another.</w:t>
      </w:r>
    </w:p>
    <w:p w:rsidR="00000000" w:rsidDel="00000000" w:rsidP="00000000" w:rsidRDefault="00000000" w:rsidRPr="00000000" w14:paraId="000004F8">
      <w:pPr>
        <w:rPr>
          <w:color w:val="434343"/>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color w:val="44444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Question: 32</w:t>
      </w:r>
    </w:p>
    <w:p w:rsidR="00000000" w:rsidDel="00000000" w:rsidP="00000000" w:rsidRDefault="00000000" w:rsidRPr="00000000" w14:paraId="000004FF">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01">
      <w:pPr>
        <w:rPr>
          <w:color w:val="999999"/>
        </w:rPr>
      </w:pPr>
      <w:r w:rsidDel="00000000" w:rsidR="00000000" w:rsidRPr="00000000">
        <w:rPr>
          <w:rtl w:val="0"/>
        </w:rPr>
      </w:r>
    </w:p>
    <w:p w:rsidR="00000000" w:rsidDel="00000000" w:rsidP="00000000" w:rsidRDefault="00000000" w:rsidRPr="00000000" w14:paraId="000005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6">
      <w:pPr>
        <w:rPr>
          <w:color w:val="434343"/>
        </w:rPr>
      </w:pPr>
      <w:r w:rsidDel="00000000" w:rsidR="00000000" w:rsidRPr="00000000">
        <w:rPr>
          <w:rtl w:val="0"/>
        </w:rPr>
      </w:r>
    </w:p>
    <w:p w:rsidR="00000000" w:rsidDel="00000000" w:rsidP="00000000" w:rsidRDefault="00000000" w:rsidRPr="00000000" w14:paraId="00000507">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tl w:val="0"/>
        </w:rPr>
      </w:r>
    </w:p>
    <w:p w:rsidR="00000000" w:rsidDel="00000000" w:rsidP="00000000" w:rsidRDefault="00000000" w:rsidRPr="00000000" w14:paraId="0000050B">
      <w:pPr>
        <w:numPr>
          <w:ilvl w:val="0"/>
          <w:numId w:val="29"/>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C">
      <w:pPr>
        <w:numPr>
          <w:ilvl w:val="0"/>
          <w:numId w:val="29"/>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D">
      <w:pPr>
        <w:numPr>
          <w:ilvl w:val="0"/>
          <w:numId w:val="29"/>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E">
      <w:pPr>
        <w:numPr>
          <w:ilvl w:val="0"/>
          <w:numId w:val="29"/>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F">
      <w:pPr>
        <w:rPr>
          <w:color w:val="434343"/>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11">
      <w:pPr>
        <w:rPr>
          <w:color w:val="434343"/>
        </w:rPr>
      </w:pP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14">
      <w:pPr>
        <w:rPr>
          <w:color w:val="444444"/>
          <w:highlight w:val="white"/>
        </w:rPr>
      </w:pP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rtl w:val="0"/>
        </w:rPr>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8">
      <w:pPr>
        <w:rPr>
          <w:color w:val="444444"/>
          <w:highlight w:val="white"/>
        </w:rPr>
      </w:pPr>
      <w:r w:rsidDel="00000000" w:rsidR="00000000" w:rsidRPr="00000000">
        <w:rPr>
          <w:rtl w:val="0"/>
        </w:rPr>
      </w:r>
    </w:p>
    <w:p w:rsidR="00000000" w:rsidDel="00000000" w:rsidP="00000000" w:rsidRDefault="00000000" w:rsidRPr="00000000" w14:paraId="00000519">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A">
      <w:pPr>
        <w:rPr>
          <w:color w:val="434343"/>
        </w:rPr>
      </w:pPr>
      <w:r w:rsidDel="00000000" w:rsidR="00000000" w:rsidRPr="00000000">
        <w:rPr>
          <w:rtl w:val="0"/>
        </w:rPr>
      </w:r>
    </w:p>
    <w:p w:rsidR="00000000" w:rsidDel="00000000" w:rsidP="00000000" w:rsidRDefault="00000000" w:rsidRPr="00000000" w14:paraId="0000051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C">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D">
      <w:pPr>
        <w:rPr>
          <w:b w:val="1"/>
          <w:color w:val="444444"/>
        </w:rPr>
      </w:pPr>
      <w:r w:rsidDel="00000000" w:rsidR="00000000" w:rsidRPr="00000000">
        <w:rPr>
          <w:rtl w:val="0"/>
        </w:rPr>
      </w:r>
    </w:p>
    <w:p w:rsidR="00000000" w:rsidDel="00000000" w:rsidP="00000000" w:rsidRDefault="00000000" w:rsidRPr="00000000" w14:paraId="0000051E">
      <w:pPr>
        <w:rPr>
          <w:b w:val="1"/>
          <w:color w:val="444444"/>
        </w:rPr>
      </w:pPr>
      <w:r w:rsidDel="00000000" w:rsidR="00000000" w:rsidRPr="00000000">
        <w:rPr>
          <w:rtl w:val="0"/>
        </w:rPr>
      </w:r>
    </w:p>
    <w:p w:rsidR="00000000" w:rsidDel="00000000" w:rsidP="00000000" w:rsidRDefault="00000000" w:rsidRPr="00000000" w14:paraId="0000051F">
      <w:pPr>
        <w:rPr>
          <w:b w:val="1"/>
          <w:color w:val="444444"/>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Question: 33</w:t>
      </w:r>
    </w:p>
    <w:p w:rsidR="00000000" w:rsidDel="00000000" w:rsidP="00000000" w:rsidRDefault="00000000" w:rsidRPr="00000000" w14:paraId="0000052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23">
      <w:pPr>
        <w:rPr>
          <w:color w:val="999999"/>
        </w:rPr>
      </w:pPr>
      <w:r w:rsidDel="00000000" w:rsidR="00000000" w:rsidRPr="00000000">
        <w:rPr>
          <w:rtl w:val="0"/>
        </w:rPr>
      </w:r>
    </w:p>
    <w:p w:rsidR="00000000" w:rsidDel="00000000" w:rsidP="00000000" w:rsidRDefault="00000000" w:rsidRPr="00000000" w14:paraId="0000052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numPr>
          <w:ilvl w:val="0"/>
          <w:numId w:val="7"/>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D">
      <w:pPr>
        <w:numPr>
          <w:ilvl w:val="0"/>
          <w:numId w:val="7"/>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E">
      <w:pPr>
        <w:numPr>
          <w:ilvl w:val="0"/>
          <w:numId w:val="7"/>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F">
      <w:pPr>
        <w:numPr>
          <w:ilvl w:val="0"/>
          <w:numId w:val="7"/>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30">
      <w:pPr>
        <w:numPr>
          <w:ilvl w:val="0"/>
          <w:numId w:val="7"/>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31">
      <w:pPr>
        <w:rPr>
          <w:color w:val="434343"/>
        </w:rPr>
      </w:pPr>
      <w:r w:rsidDel="00000000" w:rsidR="00000000" w:rsidRPr="00000000">
        <w:rPr>
          <w:rtl w:val="0"/>
        </w:rPr>
      </w:r>
    </w:p>
    <w:p w:rsidR="00000000" w:rsidDel="00000000" w:rsidP="00000000" w:rsidRDefault="00000000" w:rsidRPr="00000000" w14:paraId="000005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33">
      <w:pPr>
        <w:rPr>
          <w:color w:val="434343"/>
        </w:rPr>
      </w:pP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8">
      <w:pPr>
        <w:rPr>
          <w:color w:val="444444"/>
          <w:highlight w:val="white"/>
        </w:rPr>
      </w:pPr>
      <w:r w:rsidDel="00000000" w:rsidR="00000000" w:rsidRPr="00000000">
        <w:rPr>
          <w:rtl w:val="0"/>
        </w:rPr>
      </w:r>
    </w:p>
    <w:p w:rsidR="00000000" w:rsidDel="00000000" w:rsidP="00000000" w:rsidRDefault="00000000" w:rsidRPr="00000000" w14:paraId="00000539">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A">
      <w:pPr>
        <w:rPr>
          <w:color w:val="444444"/>
          <w:highlight w:val="white"/>
        </w:rPr>
      </w:pPr>
      <w:r w:rsidDel="00000000" w:rsidR="00000000" w:rsidRPr="00000000">
        <w:rPr>
          <w:rtl w:val="0"/>
        </w:rPr>
      </w:r>
    </w:p>
    <w:p w:rsidR="00000000" w:rsidDel="00000000" w:rsidP="00000000" w:rsidRDefault="00000000" w:rsidRPr="00000000" w14:paraId="0000053B">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C">
      <w:pPr>
        <w:rPr>
          <w:color w:val="444444"/>
          <w:highlight w:val="white"/>
        </w:rPr>
      </w:pPr>
      <w:r w:rsidDel="00000000" w:rsidR="00000000" w:rsidRPr="00000000">
        <w:rPr>
          <w:rtl w:val="0"/>
        </w:rPr>
      </w:r>
    </w:p>
    <w:p w:rsidR="00000000" w:rsidDel="00000000" w:rsidP="00000000" w:rsidRDefault="00000000" w:rsidRPr="00000000" w14:paraId="0000053D">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E">
      <w:pPr>
        <w:rPr>
          <w:color w:val="434343"/>
        </w:rPr>
      </w:pPr>
      <w:r w:rsidDel="00000000" w:rsidR="00000000" w:rsidRPr="00000000">
        <w:rPr>
          <w:rtl w:val="0"/>
        </w:rPr>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0">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b w:val="1"/>
          <w:color w:val="444444"/>
        </w:rPr>
      </w:pPr>
      <w:r w:rsidDel="00000000" w:rsidR="00000000" w:rsidRPr="00000000">
        <w:rPr>
          <w:rtl w:val="0"/>
        </w:rPr>
      </w:r>
    </w:p>
    <w:p w:rsidR="00000000" w:rsidDel="00000000" w:rsidP="00000000" w:rsidRDefault="00000000" w:rsidRPr="00000000" w14:paraId="00000543">
      <w:pPr>
        <w:rPr>
          <w:b w:val="1"/>
          <w:color w:val="444444"/>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Question: 34</w:t>
      </w:r>
    </w:p>
    <w:p w:rsidR="00000000" w:rsidDel="00000000" w:rsidP="00000000" w:rsidRDefault="00000000" w:rsidRPr="00000000" w14:paraId="00000545">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7">
      <w:pPr>
        <w:rPr>
          <w:color w:val="999999"/>
        </w:rPr>
      </w:pPr>
      <w:r w:rsidDel="00000000" w:rsidR="00000000" w:rsidRPr="00000000">
        <w:rPr>
          <w:rtl w:val="0"/>
        </w:rPr>
      </w:r>
    </w:p>
    <w:p w:rsidR="00000000" w:rsidDel="00000000" w:rsidP="00000000" w:rsidRDefault="00000000" w:rsidRPr="00000000" w14:paraId="0000054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C">
      <w:pPr>
        <w:rPr>
          <w:color w:val="434343"/>
        </w:rPr>
      </w:pPr>
      <w:r w:rsidDel="00000000" w:rsidR="00000000" w:rsidRPr="00000000">
        <w:rPr>
          <w:rtl w:val="0"/>
        </w:rPr>
      </w:r>
    </w:p>
    <w:p w:rsidR="00000000" w:rsidDel="00000000" w:rsidP="00000000" w:rsidRDefault="00000000" w:rsidRPr="00000000" w14:paraId="0000054D">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tl w:val="0"/>
        </w:rPr>
      </w:r>
    </w:p>
    <w:p w:rsidR="00000000" w:rsidDel="00000000" w:rsidP="00000000" w:rsidRDefault="00000000" w:rsidRPr="00000000" w14:paraId="00000550">
      <w:pPr>
        <w:numPr>
          <w:ilvl w:val="0"/>
          <w:numId w:val="37"/>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51">
      <w:pPr>
        <w:numPr>
          <w:ilvl w:val="0"/>
          <w:numId w:val="37"/>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52">
      <w:pPr>
        <w:numPr>
          <w:ilvl w:val="0"/>
          <w:numId w:val="37"/>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53">
      <w:pPr>
        <w:numPr>
          <w:ilvl w:val="0"/>
          <w:numId w:val="37"/>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54">
      <w:pPr>
        <w:rPr>
          <w:color w:val="434343"/>
        </w:rPr>
      </w:pPr>
      <w:r w:rsidDel="00000000" w:rsidR="00000000" w:rsidRPr="00000000">
        <w:rPr>
          <w:rtl w:val="0"/>
        </w:rPr>
      </w:r>
    </w:p>
    <w:p w:rsidR="00000000" w:rsidDel="00000000" w:rsidP="00000000" w:rsidRDefault="00000000" w:rsidRPr="00000000" w14:paraId="000005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6">
      <w:pPr>
        <w:rPr>
          <w:color w:val="434343"/>
        </w:rPr>
      </w:pPr>
      <w:r w:rsidDel="00000000" w:rsidR="00000000" w:rsidRPr="00000000">
        <w:rPr>
          <w:rtl w:val="0"/>
        </w:rPr>
      </w:r>
    </w:p>
    <w:p w:rsidR="00000000" w:rsidDel="00000000" w:rsidP="00000000" w:rsidRDefault="00000000" w:rsidRPr="00000000" w14:paraId="0000055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9">
      <w:pPr>
        <w:rPr>
          <w:color w:val="444444"/>
          <w:highlight w:val="white"/>
        </w:rPr>
      </w:pPr>
      <w:r w:rsidDel="00000000" w:rsidR="00000000" w:rsidRPr="00000000">
        <w:rPr>
          <w:rtl w:val="0"/>
        </w:rPr>
      </w:r>
    </w:p>
    <w:p w:rsidR="00000000" w:rsidDel="00000000" w:rsidP="00000000" w:rsidRDefault="00000000" w:rsidRPr="00000000" w14:paraId="0000055A">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B">
      <w:pPr>
        <w:rPr>
          <w:color w:val="444444"/>
          <w:highlight w:val="white"/>
        </w:rPr>
      </w:pPr>
      <w:r w:rsidDel="00000000" w:rsidR="00000000" w:rsidRPr="00000000">
        <w:rPr>
          <w:rtl w:val="0"/>
        </w:rPr>
      </w:r>
    </w:p>
    <w:p w:rsidR="00000000" w:rsidDel="00000000" w:rsidP="00000000" w:rsidRDefault="00000000" w:rsidRPr="00000000" w14:paraId="0000055C">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D">
      <w:pPr>
        <w:rPr>
          <w:color w:val="444444"/>
          <w:highlight w:val="white"/>
        </w:rPr>
      </w:pPr>
      <w:r w:rsidDel="00000000" w:rsidR="00000000" w:rsidRPr="00000000">
        <w:rPr>
          <w:rtl w:val="0"/>
        </w:rPr>
      </w:r>
    </w:p>
    <w:p w:rsidR="00000000" w:rsidDel="00000000" w:rsidP="00000000" w:rsidRDefault="00000000" w:rsidRPr="00000000" w14:paraId="0000055E">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F">
      <w:pPr>
        <w:rPr>
          <w:color w:val="434343"/>
        </w:rPr>
      </w:pPr>
      <w:r w:rsidDel="00000000" w:rsidR="00000000" w:rsidRPr="00000000">
        <w:rPr>
          <w:rtl w:val="0"/>
        </w:rPr>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62">
      <w:pPr>
        <w:rPr>
          <w:color w:val="444444"/>
        </w:rPr>
      </w:pPr>
      <w:r w:rsidDel="00000000" w:rsidR="00000000" w:rsidRPr="00000000">
        <w:rPr>
          <w:rtl w:val="0"/>
        </w:rPr>
      </w:r>
    </w:p>
    <w:p w:rsidR="00000000" w:rsidDel="00000000" w:rsidP="00000000" w:rsidRDefault="00000000" w:rsidRPr="00000000" w14:paraId="00000563">
      <w:pPr>
        <w:rPr>
          <w:b w:val="1"/>
          <w:color w:val="444444"/>
        </w:rPr>
      </w:pPr>
      <w:r w:rsidDel="00000000" w:rsidR="00000000" w:rsidRPr="00000000">
        <w:rPr>
          <w:rtl w:val="0"/>
        </w:rPr>
      </w:r>
    </w:p>
    <w:p w:rsidR="00000000" w:rsidDel="00000000" w:rsidP="00000000" w:rsidRDefault="00000000" w:rsidRPr="00000000" w14:paraId="00000564">
      <w:pPr>
        <w:rPr>
          <w:b w:val="1"/>
          <w:color w:val="444444"/>
        </w:rPr>
      </w:pPr>
      <w:r w:rsidDel="00000000" w:rsidR="00000000" w:rsidRPr="00000000">
        <w:rPr>
          <w:rtl w:val="0"/>
        </w:rPr>
      </w:r>
    </w:p>
    <w:p w:rsidR="00000000" w:rsidDel="00000000" w:rsidP="00000000" w:rsidRDefault="00000000" w:rsidRPr="00000000" w14:paraId="00000565">
      <w:pPr>
        <w:rPr>
          <w:b w:val="1"/>
          <w:color w:val="444444"/>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Question: 35</w:t>
      </w:r>
    </w:p>
    <w:p w:rsidR="00000000" w:rsidDel="00000000" w:rsidP="00000000" w:rsidRDefault="00000000" w:rsidRPr="00000000" w14:paraId="00000567">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9">
      <w:pPr>
        <w:rPr>
          <w:color w:val="999999"/>
        </w:rPr>
      </w:pPr>
      <w:r w:rsidDel="00000000" w:rsidR="00000000" w:rsidRPr="00000000">
        <w:rPr>
          <w:rtl w:val="0"/>
        </w:rPr>
      </w:r>
    </w:p>
    <w:p w:rsidR="00000000" w:rsidDel="00000000" w:rsidP="00000000" w:rsidRDefault="00000000" w:rsidRPr="00000000" w14:paraId="0000056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E">
      <w:pPr>
        <w:rPr>
          <w:color w:val="434343"/>
        </w:rPr>
      </w:pPr>
      <w:r w:rsidDel="00000000" w:rsidR="00000000" w:rsidRPr="00000000">
        <w:rPr>
          <w:rtl w:val="0"/>
        </w:rPr>
      </w:r>
    </w:p>
    <w:p w:rsidR="00000000" w:rsidDel="00000000" w:rsidP="00000000" w:rsidRDefault="00000000" w:rsidRPr="00000000" w14:paraId="0000056F">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tl w:val="0"/>
        </w:rPr>
      </w:r>
    </w:p>
    <w:p w:rsidR="00000000" w:rsidDel="00000000" w:rsidP="00000000" w:rsidRDefault="00000000" w:rsidRPr="00000000" w14:paraId="00000571">
      <w:pPr>
        <w:numPr>
          <w:ilvl w:val="0"/>
          <w:numId w:val="45"/>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72">
      <w:pPr>
        <w:numPr>
          <w:ilvl w:val="0"/>
          <w:numId w:val="45"/>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3">
      <w:pPr>
        <w:numPr>
          <w:ilvl w:val="0"/>
          <w:numId w:val="45"/>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74">
      <w:pPr>
        <w:numPr>
          <w:ilvl w:val="0"/>
          <w:numId w:val="45"/>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7">
      <w:pPr>
        <w:rPr>
          <w:color w:val="434343"/>
        </w:rPr>
      </w:pP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A">
      <w:pPr>
        <w:rPr>
          <w:color w:val="444444"/>
          <w:highlight w:val="white"/>
        </w:rPr>
      </w:pPr>
      <w:r w:rsidDel="00000000" w:rsidR="00000000" w:rsidRPr="00000000">
        <w:rPr>
          <w:rtl w:val="0"/>
        </w:rPr>
      </w:r>
    </w:p>
    <w:p w:rsidR="00000000" w:rsidDel="00000000" w:rsidP="00000000" w:rsidRDefault="00000000" w:rsidRPr="00000000" w14:paraId="0000057B">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C">
      <w:pPr>
        <w:rPr>
          <w:color w:val="444444"/>
          <w:highlight w:val="white"/>
        </w:rPr>
      </w:pPr>
      <w:r w:rsidDel="00000000" w:rsidR="00000000" w:rsidRPr="00000000">
        <w:rPr>
          <w:rtl w:val="0"/>
        </w:rPr>
      </w:r>
    </w:p>
    <w:p w:rsidR="00000000" w:rsidDel="00000000" w:rsidP="00000000" w:rsidRDefault="00000000" w:rsidRPr="00000000" w14:paraId="0000057D">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E">
      <w:pPr>
        <w:rPr>
          <w:color w:val="444444"/>
          <w:highlight w:val="white"/>
        </w:rPr>
      </w:pPr>
      <w:r w:rsidDel="00000000" w:rsidR="00000000" w:rsidRPr="00000000">
        <w:rPr>
          <w:rtl w:val="0"/>
        </w:rPr>
      </w:r>
    </w:p>
    <w:p w:rsidR="00000000" w:rsidDel="00000000" w:rsidP="00000000" w:rsidRDefault="00000000" w:rsidRPr="00000000" w14:paraId="0000057F">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80">
      <w:pPr>
        <w:rPr>
          <w:color w:val="434343"/>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83">
      <w:pPr>
        <w:rPr>
          <w:color w:val="444444"/>
        </w:rPr>
      </w:pPr>
      <w:r w:rsidDel="00000000" w:rsidR="00000000" w:rsidRPr="00000000">
        <w:rPr>
          <w:rtl w:val="0"/>
        </w:rPr>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Question: 36</w:t>
      </w:r>
    </w:p>
    <w:p w:rsidR="00000000" w:rsidDel="00000000" w:rsidP="00000000" w:rsidRDefault="00000000" w:rsidRPr="00000000" w14:paraId="00000587">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8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9">
      <w:pPr>
        <w:rPr>
          <w:color w:val="999999"/>
        </w:rPr>
      </w:pPr>
      <w:r w:rsidDel="00000000" w:rsidR="00000000" w:rsidRPr="00000000">
        <w:rPr>
          <w:rtl w:val="0"/>
        </w:rPr>
      </w:r>
    </w:p>
    <w:p w:rsidR="00000000" w:rsidDel="00000000" w:rsidP="00000000" w:rsidRDefault="00000000" w:rsidRPr="00000000" w14:paraId="0000058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E">
      <w:pPr>
        <w:rPr>
          <w:color w:val="434343"/>
        </w:rPr>
      </w:pPr>
      <w:r w:rsidDel="00000000" w:rsidR="00000000" w:rsidRPr="00000000">
        <w:rPr>
          <w:rtl w:val="0"/>
        </w:rPr>
      </w:r>
    </w:p>
    <w:p w:rsidR="00000000" w:rsidDel="00000000" w:rsidP="00000000" w:rsidRDefault="00000000" w:rsidRPr="00000000" w14:paraId="0000058F">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90">
      <w:pPr>
        <w:rPr>
          <w:color w:val="434343"/>
        </w:rPr>
      </w:pPr>
      <w:r w:rsidDel="00000000" w:rsidR="00000000" w:rsidRPr="00000000">
        <w:rPr>
          <w:rtl w:val="0"/>
        </w:rPr>
      </w:r>
    </w:p>
    <w:p w:rsidR="00000000" w:rsidDel="00000000" w:rsidP="00000000" w:rsidRDefault="00000000" w:rsidRPr="00000000" w14:paraId="00000591">
      <w:pPr>
        <w:numPr>
          <w:ilvl w:val="0"/>
          <w:numId w:val="12"/>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92">
      <w:pPr>
        <w:numPr>
          <w:ilvl w:val="0"/>
          <w:numId w:val="12"/>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93">
      <w:pPr>
        <w:numPr>
          <w:ilvl w:val="0"/>
          <w:numId w:val="12"/>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94">
      <w:pPr>
        <w:numPr>
          <w:ilvl w:val="0"/>
          <w:numId w:val="12"/>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95">
      <w:pPr>
        <w:rPr>
          <w:color w:val="434343"/>
        </w:rPr>
      </w:pPr>
      <w:r w:rsidDel="00000000" w:rsidR="00000000" w:rsidRPr="00000000">
        <w:rPr>
          <w:rtl w:val="0"/>
        </w:rPr>
      </w:r>
    </w:p>
    <w:p w:rsidR="00000000" w:rsidDel="00000000" w:rsidP="00000000" w:rsidRDefault="00000000" w:rsidRPr="00000000" w14:paraId="000005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7">
      <w:pPr>
        <w:rPr>
          <w:color w:val="434343"/>
        </w:rPr>
      </w:pPr>
      <w:r w:rsidDel="00000000" w:rsidR="00000000" w:rsidRPr="00000000">
        <w:rPr>
          <w:rtl w:val="0"/>
        </w:rPr>
      </w:r>
    </w:p>
    <w:p w:rsidR="00000000" w:rsidDel="00000000" w:rsidP="00000000" w:rsidRDefault="00000000" w:rsidRPr="00000000" w14:paraId="0000059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A">
      <w:pPr>
        <w:rPr>
          <w:color w:val="444444"/>
          <w:highlight w:val="white"/>
        </w:rPr>
      </w:pPr>
      <w:r w:rsidDel="00000000" w:rsidR="00000000" w:rsidRPr="00000000">
        <w:rPr>
          <w:rtl w:val="0"/>
        </w:rPr>
      </w:r>
    </w:p>
    <w:p w:rsidR="00000000" w:rsidDel="00000000" w:rsidP="00000000" w:rsidRDefault="00000000" w:rsidRPr="00000000" w14:paraId="0000059B">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C">
      <w:pPr>
        <w:rPr>
          <w:color w:val="444444"/>
          <w:highlight w:val="white"/>
        </w:rPr>
      </w:pPr>
      <w:r w:rsidDel="00000000" w:rsidR="00000000" w:rsidRPr="00000000">
        <w:rPr>
          <w:rtl w:val="0"/>
        </w:rPr>
      </w:r>
    </w:p>
    <w:p w:rsidR="00000000" w:rsidDel="00000000" w:rsidP="00000000" w:rsidRDefault="00000000" w:rsidRPr="00000000" w14:paraId="0000059D">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E">
      <w:pPr>
        <w:rPr>
          <w:color w:val="444444"/>
          <w:highlight w:val="white"/>
        </w:rPr>
      </w:pPr>
      <w:r w:rsidDel="00000000" w:rsidR="00000000" w:rsidRPr="00000000">
        <w:rPr>
          <w:rtl w:val="0"/>
        </w:rPr>
      </w:r>
    </w:p>
    <w:p w:rsidR="00000000" w:rsidDel="00000000" w:rsidP="00000000" w:rsidRDefault="00000000" w:rsidRPr="00000000" w14:paraId="0000059F">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A0">
      <w:pPr>
        <w:rPr>
          <w:color w:val="434343"/>
        </w:rPr>
      </w:pPr>
      <w:r w:rsidDel="00000000" w:rsidR="00000000" w:rsidRPr="00000000">
        <w:rPr>
          <w:rtl w:val="0"/>
        </w:rPr>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2">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A3">
      <w:pPr>
        <w:rPr>
          <w:color w:val="444444"/>
        </w:rPr>
      </w:pPr>
      <w:r w:rsidDel="00000000" w:rsidR="00000000" w:rsidRPr="00000000">
        <w:rPr>
          <w:rtl w:val="0"/>
        </w:rPr>
      </w:r>
    </w:p>
    <w:p w:rsidR="00000000" w:rsidDel="00000000" w:rsidP="00000000" w:rsidRDefault="00000000" w:rsidRPr="00000000" w14:paraId="000005A4">
      <w:pPr>
        <w:rPr>
          <w:color w:val="444444"/>
        </w:rPr>
      </w:pPr>
      <w:r w:rsidDel="00000000" w:rsidR="00000000" w:rsidRPr="00000000">
        <w:rPr>
          <w:rtl w:val="0"/>
        </w:rPr>
      </w:r>
    </w:p>
    <w:p w:rsidR="00000000" w:rsidDel="00000000" w:rsidP="00000000" w:rsidRDefault="00000000" w:rsidRPr="00000000" w14:paraId="000005A5">
      <w:pPr>
        <w:rPr>
          <w:b w:val="1"/>
          <w:color w:val="444444"/>
        </w:rPr>
      </w:pPr>
      <w:r w:rsidDel="00000000" w:rsidR="00000000" w:rsidRPr="00000000">
        <w:rPr>
          <w:rtl w:val="0"/>
        </w:rPr>
      </w:r>
    </w:p>
    <w:p w:rsidR="00000000" w:rsidDel="00000000" w:rsidP="00000000" w:rsidRDefault="00000000" w:rsidRPr="00000000" w14:paraId="000005A6">
      <w:pPr>
        <w:rPr>
          <w:b w:val="1"/>
          <w:color w:val="444444"/>
        </w:rPr>
      </w:pPr>
      <w:r w:rsidDel="00000000" w:rsidR="00000000" w:rsidRPr="00000000">
        <w:rPr>
          <w:rtl w:val="0"/>
        </w:rPr>
      </w:r>
    </w:p>
    <w:p w:rsidR="00000000" w:rsidDel="00000000" w:rsidP="00000000" w:rsidRDefault="00000000" w:rsidRPr="00000000" w14:paraId="000005A7">
      <w:pPr>
        <w:rPr>
          <w:b w:val="1"/>
          <w:color w:val="444444"/>
        </w:rPr>
      </w:pPr>
      <w:r w:rsidDel="00000000" w:rsidR="00000000" w:rsidRPr="00000000">
        <w:rPr>
          <w:rtl w:val="0"/>
        </w:rPr>
      </w:r>
    </w:p>
    <w:p w:rsidR="00000000" w:rsidDel="00000000" w:rsidP="00000000" w:rsidRDefault="00000000" w:rsidRPr="00000000" w14:paraId="000005A8">
      <w:pPr>
        <w:rPr>
          <w:b w:val="1"/>
          <w:color w:val="444444"/>
        </w:rPr>
      </w:pPr>
      <w:r w:rsidDel="00000000" w:rsidR="00000000" w:rsidRPr="00000000">
        <w:rPr>
          <w:rtl w:val="0"/>
        </w:rPr>
      </w:r>
    </w:p>
    <w:p w:rsidR="00000000" w:rsidDel="00000000" w:rsidP="00000000" w:rsidRDefault="00000000" w:rsidRPr="00000000" w14:paraId="000005A9">
      <w:pPr>
        <w:rPr>
          <w:b w:val="1"/>
          <w:color w:val="444444"/>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Question: 37</w:t>
      </w:r>
    </w:p>
    <w:p w:rsidR="00000000" w:rsidDel="00000000" w:rsidP="00000000" w:rsidRDefault="00000000" w:rsidRPr="00000000" w14:paraId="000005AB">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D">
      <w:pPr>
        <w:rPr>
          <w:color w:val="999999"/>
        </w:rPr>
      </w:pPr>
      <w:r w:rsidDel="00000000" w:rsidR="00000000" w:rsidRPr="00000000">
        <w:rPr>
          <w:rtl w:val="0"/>
        </w:rPr>
      </w:r>
    </w:p>
    <w:p w:rsidR="00000000" w:rsidDel="00000000" w:rsidP="00000000" w:rsidRDefault="00000000" w:rsidRPr="00000000" w14:paraId="000005A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B2">
      <w:pPr>
        <w:rPr>
          <w:color w:val="434343"/>
        </w:rPr>
      </w:pPr>
      <w:r w:rsidDel="00000000" w:rsidR="00000000" w:rsidRPr="00000000">
        <w:rPr>
          <w:rtl w:val="0"/>
        </w:rPr>
      </w:r>
    </w:p>
    <w:p w:rsidR="00000000" w:rsidDel="00000000" w:rsidP="00000000" w:rsidRDefault="00000000" w:rsidRPr="00000000" w14:paraId="000005B3">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tl w:val="0"/>
        </w:rPr>
      </w:r>
    </w:p>
    <w:p w:rsidR="00000000" w:rsidDel="00000000" w:rsidP="00000000" w:rsidRDefault="00000000" w:rsidRPr="00000000" w14:paraId="000005B5">
      <w:pPr>
        <w:numPr>
          <w:ilvl w:val="0"/>
          <w:numId w:val="30"/>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6">
      <w:pPr>
        <w:numPr>
          <w:ilvl w:val="0"/>
          <w:numId w:val="30"/>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7">
      <w:pPr>
        <w:numPr>
          <w:ilvl w:val="0"/>
          <w:numId w:val="30"/>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8">
      <w:pPr>
        <w:numPr>
          <w:ilvl w:val="0"/>
          <w:numId w:val="30"/>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9">
      <w:pPr>
        <w:rPr>
          <w:color w:val="434343"/>
        </w:rPr>
      </w:pPr>
      <w:r w:rsidDel="00000000" w:rsidR="00000000" w:rsidRPr="00000000">
        <w:rPr>
          <w:rtl w:val="0"/>
        </w:rPr>
      </w:r>
    </w:p>
    <w:p w:rsidR="00000000" w:rsidDel="00000000" w:rsidP="00000000" w:rsidRDefault="00000000" w:rsidRPr="00000000" w14:paraId="000005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B">
      <w:pPr>
        <w:rPr>
          <w:color w:val="434343"/>
        </w:rPr>
      </w:pPr>
      <w:r w:rsidDel="00000000" w:rsidR="00000000" w:rsidRPr="00000000">
        <w:rPr>
          <w:rtl w:val="0"/>
        </w:rPr>
      </w:r>
    </w:p>
    <w:p w:rsidR="00000000" w:rsidDel="00000000" w:rsidP="00000000" w:rsidRDefault="00000000" w:rsidRPr="00000000" w14:paraId="000005B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E">
      <w:pPr>
        <w:rPr>
          <w:color w:val="444444"/>
          <w:highlight w:val="white"/>
        </w:rPr>
      </w:pPr>
      <w:r w:rsidDel="00000000" w:rsidR="00000000" w:rsidRPr="00000000">
        <w:rPr>
          <w:rtl w:val="0"/>
        </w:rPr>
      </w:r>
    </w:p>
    <w:p w:rsidR="00000000" w:rsidDel="00000000" w:rsidP="00000000" w:rsidRDefault="00000000" w:rsidRPr="00000000" w14:paraId="000005BF">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C0">
      <w:pPr>
        <w:rPr>
          <w:color w:val="444444"/>
          <w:highlight w:val="white"/>
        </w:rPr>
      </w:pPr>
      <w:r w:rsidDel="00000000" w:rsidR="00000000" w:rsidRPr="00000000">
        <w:rPr>
          <w:rtl w:val="0"/>
        </w:rPr>
      </w:r>
    </w:p>
    <w:p w:rsidR="00000000" w:rsidDel="00000000" w:rsidP="00000000" w:rsidRDefault="00000000" w:rsidRPr="00000000" w14:paraId="000005C1">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C2">
      <w:pPr>
        <w:rPr>
          <w:color w:val="444444"/>
          <w:highlight w:val="white"/>
        </w:rPr>
      </w:pPr>
      <w:r w:rsidDel="00000000" w:rsidR="00000000" w:rsidRPr="00000000">
        <w:rPr>
          <w:rtl w:val="0"/>
        </w:rPr>
      </w:r>
    </w:p>
    <w:p w:rsidR="00000000" w:rsidDel="00000000" w:rsidP="00000000" w:rsidRDefault="00000000" w:rsidRPr="00000000" w14:paraId="000005C3">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C4">
      <w:pPr>
        <w:rPr>
          <w:color w:val="434343"/>
        </w:rPr>
      </w:pPr>
      <w:r w:rsidDel="00000000" w:rsidR="00000000" w:rsidRPr="00000000">
        <w:rPr>
          <w:rtl w:val="0"/>
        </w:rPr>
      </w:r>
    </w:p>
    <w:p w:rsidR="00000000" w:rsidDel="00000000" w:rsidP="00000000" w:rsidRDefault="00000000" w:rsidRPr="00000000" w14:paraId="000005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6">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Question: 38</w:t>
      </w:r>
    </w:p>
    <w:p w:rsidR="00000000" w:rsidDel="00000000" w:rsidP="00000000" w:rsidRDefault="00000000" w:rsidRPr="00000000" w14:paraId="000005CB">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D">
      <w:pPr>
        <w:rPr>
          <w:color w:val="999999"/>
        </w:rPr>
      </w:pPr>
      <w:r w:rsidDel="00000000" w:rsidR="00000000" w:rsidRPr="00000000">
        <w:rPr>
          <w:rtl w:val="0"/>
        </w:rPr>
      </w:r>
    </w:p>
    <w:p w:rsidR="00000000" w:rsidDel="00000000" w:rsidP="00000000" w:rsidRDefault="00000000" w:rsidRPr="00000000" w14:paraId="000005C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D2">
      <w:pPr>
        <w:rPr>
          <w:color w:val="434343"/>
        </w:rPr>
      </w:pPr>
      <w:r w:rsidDel="00000000" w:rsidR="00000000" w:rsidRPr="00000000">
        <w:rPr>
          <w:rtl w:val="0"/>
        </w:rPr>
      </w:r>
    </w:p>
    <w:p w:rsidR="00000000" w:rsidDel="00000000" w:rsidP="00000000" w:rsidRDefault="00000000" w:rsidRPr="00000000" w14:paraId="000005D3">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numPr>
          <w:ilvl w:val="0"/>
          <w:numId w:val="25"/>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6">
      <w:pPr>
        <w:numPr>
          <w:ilvl w:val="0"/>
          <w:numId w:val="25"/>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7">
      <w:pPr>
        <w:numPr>
          <w:ilvl w:val="0"/>
          <w:numId w:val="25"/>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8">
      <w:pPr>
        <w:numPr>
          <w:ilvl w:val="0"/>
          <w:numId w:val="25"/>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9">
      <w:pPr>
        <w:numPr>
          <w:ilvl w:val="0"/>
          <w:numId w:val="25"/>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A">
      <w:pPr>
        <w:rPr>
          <w:color w:val="434343"/>
        </w:rPr>
      </w:pPr>
      <w:r w:rsidDel="00000000" w:rsidR="00000000" w:rsidRPr="00000000">
        <w:rPr>
          <w:rtl w:val="0"/>
        </w:rPr>
      </w:r>
    </w:p>
    <w:p w:rsidR="00000000" w:rsidDel="00000000" w:rsidP="00000000" w:rsidRDefault="00000000" w:rsidRPr="00000000" w14:paraId="000005D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C">
      <w:pPr>
        <w:rPr>
          <w:color w:val="434343"/>
        </w:rPr>
      </w:pPr>
      <w:r w:rsidDel="00000000" w:rsidR="00000000" w:rsidRPr="00000000">
        <w:rPr>
          <w:rtl w:val="0"/>
        </w:rPr>
      </w:r>
    </w:p>
    <w:p w:rsidR="00000000" w:rsidDel="00000000" w:rsidP="00000000" w:rsidRDefault="00000000" w:rsidRPr="00000000" w14:paraId="000005D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0">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F">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F2">
      <w:pPr>
        <w:rPr>
          <w:color w:val="444444"/>
          <w:highlight w:val="white"/>
        </w:rPr>
      </w:pPr>
      <w:r w:rsidDel="00000000" w:rsidR="00000000" w:rsidRPr="00000000">
        <w:rPr>
          <w:rtl w:val="0"/>
        </w:rPr>
      </w:r>
    </w:p>
    <w:p w:rsidR="00000000" w:rsidDel="00000000" w:rsidP="00000000" w:rsidRDefault="00000000" w:rsidRPr="00000000" w14:paraId="000005F3">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4">
      <w:pPr>
        <w:rPr>
          <w:color w:val="444444"/>
          <w:highlight w:val="white"/>
        </w:rPr>
      </w:pPr>
      <w:r w:rsidDel="00000000" w:rsidR="00000000" w:rsidRPr="00000000">
        <w:rPr>
          <w:rtl w:val="0"/>
        </w:rPr>
      </w:r>
    </w:p>
    <w:p w:rsidR="00000000" w:rsidDel="00000000" w:rsidP="00000000" w:rsidRDefault="00000000" w:rsidRPr="00000000" w14:paraId="000005F5">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6">
      <w:pPr>
        <w:rPr>
          <w:color w:val="444444"/>
          <w:highlight w:val="white"/>
        </w:rPr>
      </w:pPr>
      <w:r w:rsidDel="00000000" w:rsidR="00000000" w:rsidRPr="00000000">
        <w:rPr>
          <w:rtl w:val="0"/>
        </w:rPr>
      </w:r>
    </w:p>
    <w:p w:rsidR="00000000" w:rsidDel="00000000" w:rsidP="00000000" w:rsidRDefault="00000000" w:rsidRPr="00000000" w14:paraId="000005F7">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8">
      <w:pPr>
        <w:rPr>
          <w:color w:val="434343"/>
        </w:rPr>
      </w:pPr>
      <w:r w:rsidDel="00000000" w:rsidR="00000000" w:rsidRPr="00000000">
        <w:rPr>
          <w:rtl w:val="0"/>
        </w:rPr>
      </w:r>
    </w:p>
    <w:p w:rsidR="00000000" w:rsidDel="00000000" w:rsidP="00000000" w:rsidRDefault="00000000" w:rsidRPr="00000000" w14:paraId="000005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A">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B">
      <w:pPr>
        <w:rPr>
          <w:color w:val="444444"/>
        </w:rPr>
      </w:pPr>
      <w:r w:rsidDel="00000000" w:rsidR="00000000" w:rsidRPr="00000000">
        <w:rPr>
          <w:rtl w:val="0"/>
        </w:rPr>
      </w:r>
    </w:p>
    <w:p w:rsidR="00000000" w:rsidDel="00000000" w:rsidP="00000000" w:rsidRDefault="00000000" w:rsidRPr="00000000" w14:paraId="000005FC">
      <w:pPr>
        <w:rPr>
          <w:color w:val="444444"/>
        </w:rPr>
      </w:pPr>
      <w:r w:rsidDel="00000000" w:rsidR="00000000" w:rsidRPr="00000000">
        <w:rPr>
          <w:rtl w:val="0"/>
        </w:rPr>
      </w:r>
    </w:p>
    <w:p w:rsidR="00000000" w:rsidDel="00000000" w:rsidP="00000000" w:rsidRDefault="00000000" w:rsidRPr="00000000" w14:paraId="000005FD">
      <w:pPr>
        <w:rPr>
          <w:b w:val="1"/>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Question: 39</w:t>
      </w:r>
    </w:p>
    <w:p w:rsidR="00000000" w:rsidDel="00000000" w:rsidP="00000000" w:rsidRDefault="00000000" w:rsidRPr="00000000" w14:paraId="000005FF">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6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601">
      <w:pPr>
        <w:rPr>
          <w:color w:val="999999"/>
        </w:rPr>
      </w:pPr>
      <w:r w:rsidDel="00000000" w:rsidR="00000000" w:rsidRPr="00000000">
        <w:rPr>
          <w:rtl w:val="0"/>
        </w:rPr>
      </w:r>
    </w:p>
    <w:p w:rsidR="00000000" w:rsidDel="00000000" w:rsidP="00000000" w:rsidRDefault="00000000" w:rsidRPr="00000000" w14:paraId="000006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6">
      <w:pPr>
        <w:rPr>
          <w:color w:val="434343"/>
        </w:rPr>
      </w:pPr>
      <w:r w:rsidDel="00000000" w:rsidR="00000000" w:rsidRPr="00000000">
        <w:rPr>
          <w:rtl w:val="0"/>
        </w:rPr>
      </w:r>
    </w:p>
    <w:p w:rsidR="00000000" w:rsidDel="00000000" w:rsidP="00000000" w:rsidRDefault="00000000" w:rsidRPr="00000000" w14:paraId="00000607">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tl w:val="0"/>
        </w:rPr>
      </w:r>
    </w:p>
    <w:p w:rsidR="00000000" w:rsidDel="00000000" w:rsidP="00000000" w:rsidRDefault="00000000" w:rsidRPr="00000000" w14:paraId="00000609">
      <w:pPr>
        <w:numPr>
          <w:ilvl w:val="0"/>
          <w:numId w:val="16"/>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A">
      <w:pPr>
        <w:numPr>
          <w:ilvl w:val="0"/>
          <w:numId w:val="16"/>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B">
      <w:pPr>
        <w:numPr>
          <w:ilvl w:val="0"/>
          <w:numId w:val="16"/>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C">
      <w:pPr>
        <w:numPr>
          <w:ilvl w:val="0"/>
          <w:numId w:val="16"/>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D">
      <w:pPr>
        <w:rPr>
          <w:color w:val="434343"/>
        </w:rPr>
      </w:pPr>
      <w:r w:rsidDel="00000000" w:rsidR="00000000" w:rsidRPr="00000000">
        <w:rPr>
          <w:rtl w:val="0"/>
        </w:rPr>
      </w:r>
    </w:p>
    <w:p w:rsidR="00000000" w:rsidDel="00000000" w:rsidP="00000000" w:rsidRDefault="00000000" w:rsidRPr="00000000" w14:paraId="000006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F">
      <w:pPr>
        <w:rPr>
          <w:color w:val="434343"/>
        </w:rPr>
      </w:pPr>
      <w:r w:rsidDel="00000000" w:rsidR="00000000" w:rsidRPr="00000000">
        <w:rPr>
          <w:rtl w:val="0"/>
        </w:rPr>
      </w:r>
    </w:p>
    <w:p w:rsidR="00000000" w:rsidDel="00000000" w:rsidP="00000000" w:rsidRDefault="00000000" w:rsidRPr="00000000" w14:paraId="0000061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12">
      <w:pPr>
        <w:rPr>
          <w:color w:val="444444"/>
          <w:highlight w:val="white"/>
        </w:rPr>
      </w:pPr>
      <w:r w:rsidDel="00000000" w:rsidR="00000000" w:rsidRPr="00000000">
        <w:rPr>
          <w:rtl w:val="0"/>
        </w:rPr>
      </w:r>
    </w:p>
    <w:p w:rsidR="00000000" w:rsidDel="00000000" w:rsidP="00000000" w:rsidRDefault="00000000" w:rsidRPr="00000000" w14:paraId="00000613">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14">
      <w:pPr>
        <w:rPr>
          <w:color w:val="444444"/>
          <w:highlight w:val="white"/>
        </w:rPr>
      </w:pPr>
      <w:r w:rsidDel="00000000" w:rsidR="00000000" w:rsidRPr="00000000">
        <w:rPr>
          <w:rtl w:val="0"/>
        </w:rPr>
      </w:r>
    </w:p>
    <w:p w:rsidR="00000000" w:rsidDel="00000000" w:rsidP="00000000" w:rsidRDefault="00000000" w:rsidRPr="00000000" w14:paraId="00000615">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6">
      <w:pPr>
        <w:rPr>
          <w:color w:val="444444"/>
          <w:highlight w:val="white"/>
        </w:rPr>
      </w:pPr>
      <w:r w:rsidDel="00000000" w:rsidR="00000000" w:rsidRPr="00000000">
        <w:rPr>
          <w:rtl w:val="0"/>
        </w:rPr>
      </w:r>
    </w:p>
    <w:p w:rsidR="00000000" w:rsidDel="00000000" w:rsidP="00000000" w:rsidRDefault="00000000" w:rsidRPr="00000000" w14:paraId="00000617">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8">
      <w:pPr>
        <w:rPr>
          <w:color w:val="434343"/>
        </w:rPr>
      </w:pPr>
      <w:r w:rsidDel="00000000" w:rsidR="00000000" w:rsidRPr="00000000">
        <w:rPr>
          <w:rtl w:val="0"/>
        </w:rPr>
      </w:r>
    </w:p>
    <w:p w:rsidR="00000000" w:rsidDel="00000000" w:rsidP="00000000" w:rsidRDefault="00000000" w:rsidRPr="00000000" w14:paraId="000006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p w:rsidR="00000000" w:rsidDel="00000000" w:rsidP="00000000" w:rsidRDefault="00000000" w:rsidRPr="00000000" w14:paraId="0000061D">
      <w:pPr>
        <w:rPr>
          <w:color w:val="444444"/>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Question: 40</w:t>
      </w:r>
    </w:p>
    <w:p w:rsidR="00000000" w:rsidDel="00000000" w:rsidP="00000000" w:rsidRDefault="00000000" w:rsidRPr="00000000" w14:paraId="0000061F">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62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21">
      <w:pPr>
        <w:rPr>
          <w:color w:val="999999"/>
        </w:rPr>
      </w:pPr>
      <w:r w:rsidDel="00000000" w:rsidR="00000000" w:rsidRPr="00000000">
        <w:rPr>
          <w:rtl w:val="0"/>
        </w:rPr>
      </w:r>
    </w:p>
    <w:p w:rsidR="00000000" w:rsidDel="00000000" w:rsidP="00000000" w:rsidRDefault="00000000" w:rsidRPr="00000000" w14:paraId="00000622">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rPr>
          <w:color w:val="434343"/>
        </w:rPr>
      </w:pPr>
      <w:r w:rsidDel="00000000" w:rsidR="00000000" w:rsidRPr="00000000">
        <w:rPr>
          <w:color w:val="434343"/>
          <w:rtl w:val="0"/>
        </w:rPr>
        <w:t xml:space="preserve">You work as a data architect for a sports media data provider. Your company supplies sports data to sports gambling and sports gaming companies. These partner companies use the data your company provides to give their applications the detailed sports information needed to create reliable betting and realistic game simulation. These partners distribute their product as web and mobile applications. Your company currently gathers the data needed to create your sports data media content through a set of EC2 instances running in an auto-scaling group in your AWS account. All of the real-time ingestion, transformation, processing, and visualization of the data for your internal analysts is completed on these EC2 instances.</w:t>
      </w:r>
    </w:p>
    <w:p w:rsidR="00000000" w:rsidDel="00000000" w:rsidP="00000000" w:rsidRDefault="00000000" w:rsidRPr="00000000" w14:paraId="00000626">
      <w:pPr>
        <w:rPr>
          <w:color w:val="434343"/>
        </w:rPr>
      </w:pPr>
      <w:r w:rsidDel="00000000" w:rsidR="00000000" w:rsidRPr="00000000">
        <w:rPr>
          <w:rtl w:val="0"/>
        </w:rPr>
      </w:r>
    </w:p>
    <w:p w:rsidR="00000000" w:rsidDel="00000000" w:rsidP="00000000" w:rsidRDefault="00000000" w:rsidRPr="00000000" w14:paraId="00000627">
      <w:pPr>
        <w:rPr>
          <w:color w:val="434343"/>
        </w:rPr>
      </w:pPr>
      <w:r w:rsidDel="00000000" w:rsidR="00000000" w:rsidRPr="00000000">
        <w:rPr>
          <w:color w:val="434343"/>
          <w:rtl w:val="0"/>
        </w:rPr>
        <w:t xml:space="preserve">You need to improve this architecture by decoupling the real-time data collection system components because your company frequently experiences failures where important data is lost.</w:t>
      </w:r>
    </w:p>
    <w:p w:rsidR="00000000" w:rsidDel="00000000" w:rsidP="00000000" w:rsidRDefault="00000000" w:rsidRPr="00000000" w14:paraId="00000628">
      <w:pPr>
        <w:rPr>
          <w:color w:val="434343"/>
        </w:rPr>
      </w:pPr>
      <w:r w:rsidDel="00000000" w:rsidR="00000000" w:rsidRPr="00000000">
        <w:rPr>
          <w:rtl w:val="0"/>
        </w:rPr>
      </w:r>
    </w:p>
    <w:p w:rsidR="00000000" w:rsidDel="00000000" w:rsidP="00000000" w:rsidRDefault="00000000" w:rsidRPr="00000000" w14:paraId="00000629">
      <w:pPr>
        <w:rPr>
          <w:color w:val="434343"/>
        </w:rPr>
      </w:pPr>
      <w:r w:rsidDel="00000000" w:rsidR="00000000" w:rsidRPr="00000000">
        <w:rPr>
          <w:color w:val="434343"/>
          <w:rtl w:val="0"/>
        </w:rPr>
        <w:t xml:space="preserve">Which is the most cost effective and performant way to improve your architecture while decoupling your data collection components? </w:t>
      </w:r>
    </w:p>
    <w:p w:rsidR="00000000" w:rsidDel="00000000" w:rsidP="00000000" w:rsidRDefault="00000000" w:rsidRPr="00000000" w14:paraId="0000062A">
      <w:pPr>
        <w:rPr>
          <w:color w:val="434343"/>
        </w:rPr>
      </w:pPr>
      <w:r w:rsidDel="00000000" w:rsidR="00000000" w:rsidRPr="00000000">
        <w:rPr>
          <w:rtl w:val="0"/>
        </w:rPr>
      </w:r>
    </w:p>
    <w:p w:rsidR="00000000" w:rsidDel="00000000" w:rsidP="00000000" w:rsidRDefault="00000000" w:rsidRPr="00000000" w14:paraId="0000062B">
      <w:pPr>
        <w:numPr>
          <w:ilvl w:val="0"/>
          <w:numId w:val="22"/>
        </w:numPr>
        <w:ind w:left="720" w:hanging="360"/>
        <w:rPr>
          <w:color w:val="434343"/>
        </w:rPr>
      </w:pPr>
      <w:r w:rsidDel="00000000" w:rsidR="00000000" w:rsidRPr="00000000">
        <w:rPr>
          <w:color w:val="383a42"/>
          <w:shd w:fill="fafafa" w:val="clear"/>
          <w:rtl w:val="0"/>
        </w:rPr>
        <w:t xml:space="preserve">Load your sports data into S3 using Storage Gateway. Use EMR running Spark to ingest the data into your EMR cluster. Use the Redshift INSERT command to load the data from EMR into your Redshift cluster.</w:t>
      </w:r>
    </w:p>
    <w:p w:rsidR="00000000" w:rsidDel="00000000" w:rsidP="00000000" w:rsidRDefault="00000000" w:rsidRPr="00000000" w14:paraId="0000062C">
      <w:pPr>
        <w:numPr>
          <w:ilvl w:val="0"/>
          <w:numId w:val="22"/>
        </w:numPr>
        <w:ind w:left="720" w:hanging="360"/>
        <w:rPr>
          <w:color w:val="434343"/>
        </w:rPr>
      </w:pPr>
      <w:r w:rsidDel="00000000" w:rsidR="00000000" w:rsidRPr="00000000">
        <w:rPr>
          <w:color w:val="383a42"/>
          <w:shd w:fill="fafafa" w:val="clear"/>
          <w:rtl w:val="0"/>
        </w:rPr>
        <w:t xml:space="preserve">Load your sports data into S3 using Snowball@Edge. Use EMR running Spark to ingest the data into your EMR cluster. Use the Redshift UPDATE command to load the data from EMR into your Redshift cluster.</w:t>
      </w:r>
    </w:p>
    <w:p w:rsidR="00000000" w:rsidDel="00000000" w:rsidP="00000000" w:rsidRDefault="00000000" w:rsidRPr="00000000" w14:paraId="0000062D">
      <w:pPr>
        <w:numPr>
          <w:ilvl w:val="0"/>
          <w:numId w:val="22"/>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INSERT command to load the data from EMR into your Redshift cluster.</w:t>
      </w:r>
    </w:p>
    <w:p w:rsidR="00000000" w:rsidDel="00000000" w:rsidP="00000000" w:rsidRDefault="00000000" w:rsidRPr="00000000" w14:paraId="0000062E">
      <w:pPr>
        <w:numPr>
          <w:ilvl w:val="0"/>
          <w:numId w:val="22"/>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COPY command to load the data from EMR into your Redshift cluster.</w:t>
      </w:r>
    </w:p>
    <w:p w:rsidR="00000000" w:rsidDel="00000000" w:rsidP="00000000" w:rsidRDefault="00000000" w:rsidRPr="00000000" w14:paraId="0000062F">
      <w:pPr>
        <w:rPr>
          <w:color w:val="434343"/>
        </w:rPr>
      </w:pPr>
      <w:r w:rsidDel="00000000" w:rsidR="00000000" w:rsidRPr="00000000">
        <w:rPr>
          <w:rtl w:val="0"/>
        </w:rPr>
      </w:r>
    </w:p>
    <w:p w:rsidR="00000000" w:rsidDel="00000000" w:rsidP="00000000" w:rsidRDefault="00000000" w:rsidRPr="00000000" w14:paraId="000006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31">
      <w:pPr>
        <w:rPr>
          <w:color w:val="434343"/>
        </w:rPr>
      </w:pPr>
      <w:r w:rsidDel="00000000" w:rsidR="00000000" w:rsidRPr="00000000">
        <w:rPr>
          <w:rtl w:val="0"/>
        </w:rPr>
      </w:r>
    </w:p>
    <w:p w:rsidR="00000000" w:rsidDel="00000000" w:rsidP="00000000" w:rsidRDefault="00000000" w:rsidRPr="00000000" w14:paraId="0000063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Storage Gateway is </w:t>
      </w:r>
      <w:r w:rsidDel="00000000" w:rsidR="00000000" w:rsidRPr="00000000">
        <w:rPr>
          <w:color w:val="444444"/>
          <w:highlight w:val="white"/>
          <w:rtl w:val="0"/>
        </w:rPr>
        <w:t xml:space="preserve">used to move data from your data center to S3. You would not use Storage Gateway to ingest real-time streaming data. Also, using the INSERT Redshift command will be much slower than using the Redshift COPY command.</w:t>
      </w:r>
      <w:r w:rsidDel="00000000" w:rsidR="00000000" w:rsidRPr="00000000">
        <w:rPr>
          <w:rtl w:val="0"/>
        </w:rPr>
      </w:r>
    </w:p>
    <w:p w:rsidR="00000000" w:rsidDel="00000000" w:rsidP="00000000" w:rsidRDefault="00000000" w:rsidRPr="00000000" w14:paraId="00000634">
      <w:pPr>
        <w:rPr>
          <w:color w:val="444444"/>
          <w:highlight w:val="white"/>
        </w:rPr>
      </w:pPr>
      <w:r w:rsidDel="00000000" w:rsidR="00000000" w:rsidRPr="00000000">
        <w:rPr>
          <w:rtl w:val="0"/>
        </w:rPr>
      </w:r>
    </w:p>
    <w:p w:rsidR="00000000" w:rsidDel="00000000" w:rsidP="00000000" w:rsidRDefault="00000000" w:rsidRPr="00000000" w14:paraId="00000635">
      <w:pPr>
        <w:rPr>
          <w:color w:val="444444"/>
          <w:highlight w:val="white"/>
        </w:rPr>
      </w:pPr>
      <w:r w:rsidDel="00000000" w:rsidR="00000000" w:rsidRPr="00000000">
        <w:rPr>
          <w:color w:val="444444"/>
          <w:highlight w:val="white"/>
          <w:rtl w:val="0"/>
        </w:rPr>
        <w:t xml:space="preserve">Option B is incorrect. Snowball@Edge is used to move bulk data from your data center to S3. You would not use Snowball@Edge to ingest real-time streaming data. Also, you use the UPDATE Redshift command to update values in table columns, not to move new data into your Redshift cluster.</w:t>
      </w:r>
    </w:p>
    <w:p w:rsidR="00000000" w:rsidDel="00000000" w:rsidP="00000000" w:rsidRDefault="00000000" w:rsidRPr="00000000" w14:paraId="00000636">
      <w:pPr>
        <w:rPr>
          <w:color w:val="444444"/>
          <w:highlight w:val="white"/>
        </w:rPr>
      </w:pPr>
      <w:r w:rsidDel="00000000" w:rsidR="00000000" w:rsidRPr="00000000">
        <w:rPr>
          <w:rtl w:val="0"/>
        </w:rPr>
      </w:r>
    </w:p>
    <w:p w:rsidR="00000000" w:rsidDel="00000000" w:rsidP="00000000" w:rsidRDefault="00000000" w:rsidRPr="00000000" w14:paraId="00000637">
      <w:pPr>
        <w:rPr>
          <w:color w:val="444444"/>
          <w:highlight w:val="white"/>
        </w:rPr>
      </w:pPr>
      <w:r w:rsidDel="00000000" w:rsidR="00000000" w:rsidRPr="00000000">
        <w:rPr>
          <w:color w:val="444444"/>
          <w:highlight w:val="white"/>
          <w:rtl w:val="0"/>
        </w:rPr>
        <w:t xml:space="preserve">Option C is incorrect. Kinesis Data Firehose is the correct choice to ingest your sports data into your S3 data lake. However, using the INSERT Redshift command will be much slower than using the Redshift COPY command.</w:t>
      </w:r>
    </w:p>
    <w:p w:rsidR="00000000" w:rsidDel="00000000" w:rsidP="00000000" w:rsidRDefault="00000000" w:rsidRPr="00000000" w14:paraId="00000638">
      <w:pPr>
        <w:rPr>
          <w:color w:val="444444"/>
          <w:highlight w:val="white"/>
        </w:rPr>
      </w:pPr>
      <w:r w:rsidDel="00000000" w:rsidR="00000000" w:rsidRPr="00000000">
        <w:rPr>
          <w:rtl w:val="0"/>
        </w:rPr>
      </w:r>
    </w:p>
    <w:p w:rsidR="00000000" w:rsidDel="00000000" w:rsidP="00000000" w:rsidRDefault="00000000" w:rsidRPr="00000000" w14:paraId="00000639">
      <w:pPr>
        <w:rPr>
          <w:color w:val="444444"/>
          <w:highlight w:val="white"/>
        </w:rPr>
      </w:pPr>
      <w:r w:rsidDel="00000000" w:rsidR="00000000" w:rsidRPr="00000000">
        <w:rPr>
          <w:color w:val="444444"/>
          <w:highlight w:val="white"/>
          <w:rtl w:val="0"/>
        </w:rPr>
        <w:t xml:space="preserve">Option D is correct. Kinesis Data Firehose is the correct choice to ingest your sports data into your S3 data lake. Also, the Redshift COPY command is the most performant way to load your data into your Redshift cluster.</w:t>
      </w:r>
    </w:p>
    <w:p w:rsidR="00000000" w:rsidDel="00000000" w:rsidP="00000000" w:rsidRDefault="00000000" w:rsidRPr="00000000" w14:paraId="0000063A">
      <w:pPr>
        <w:rPr>
          <w:color w:val="434343"/>
        </w:rPr>
      </w:pPr>
      <w:r w:rsidDel="00000000" w:rsidR="00000000" w:rsidRPr="00000000">
        <w:rPr>
          <w:rtl w:val="0"/>
        </w:rPr>
      </w:r>
    </w:p>
    <w:p w:rsidR="00000000" w:rsidDel="00000000" w:rsidP="00000000" w:rsidRDefault="00000000" w:rsidRPr="00000000" w14:paraId="0000063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How to Get Data Into Amazon EMR </w:t>
      </w:r>
      <w:r w:rsidDel="00000000" w:rsidR="00000000" w:rsidRPr="00000000">
        <w:rPr>
          <w:color w:val="444444"/>
          <w:rtl w:val="0"/>
        </w:rPr>
        <w:t xml:space="preserve">(</w:t>
      </w:r>
      <w:hyperlink r:id="rId192">
        <w:r w:rsidDel="00000000" w:rsidR="00000000" w:rsidRPr="00000000">
          <w:rPr>
            <w:color w:val="1155cc"/>
            <w:u w:val="single"/>
            <w:rtl w:val="0"/>
          </w:rPr>
          <w:t xml:space="preserve">https://docs.aws.amazon.com/emr/latest/ManagementGuide/emr-plan-get-data-in.html</w:t>
        </w:r>
      </w:hyperlink>
      <w:r w:rsidDel="00000000" w:rsidR="00000000" w:rsidRPr="00000000">
        <w:rPr>
          <w:color w:val="444444"/>
          <w:rtl w:val="0"/>
        </w:rPr>
        <w:t xml:space="preserve">), the AWS Whitepaper titled </w:t>
      </w:r>
      <w:r w:rsidDel="00000000" w:rsidR="00000000" w:rsidRPr="00000000">
        <w:rPr>
          <w:color w:val="444444"/>
          <w:rtl w:val="0"/>
        </w:rPr>
        <w:t xml:space="preserve">Building Big Data Storage Solutions (Data Lakes) for Maximum Flexibility, specifically the section</w:t>
      </w:r>
      <w:r w:rsidDel="00000000" w:rsidR="00000000" w:rsidRPr="00000000">
        <w:rPr>
          <w:b w:val="1"/>
          <w:color w:val="444444"/>
          <w:rtl w:val="0"/>
        </w:rPr>
        <w:t xml:space="preserve"> </w:t>
      </w:r>
      <w:r w:rsidDel="00000000" w:rsidR="00000000" w:rsidRPr="00000000">
        <w:rPr>
          <w:color w:val="444444"/>
          <w:rtl w:val="0"/>
        </w:rPr>
        <w:t xml:space="preserve">titled</w:t>
      </w:r>
      <w:r w:rsidDel="00000000" w:rsidR="00000000" w:rsidRPr="00000000">
        <w:rPr>
          <w:b w:val="1"/>
          <w:color w:val="444444"/>
          <w:rtl w:val="0"/>
        </w:rPr>
        <w:t xml:space="preserve"> </w:t>
      </w:r>
      <w:r w:rsidDel="00000000" w:rsidR="00000000" w:rsidRPr="00000000">
        <w:rPr>
          <w:b w:val="1"/>
          <w:color w:val="444444"/>
          <w:rtl w:val="0"/>
        </w:rPr>
        <w:t xml:space="preserve">Data Ingestion Methods </w:t>
      </w:r>
      <w:r w:rsidDel="00000000" w:rsidR="00000000" w:rsidRPr="00000000">
        <w:rPr>
          <w:color w:val="444444"/>
          <w:rtl w:val="0"/>
        </w:rPr>
        <w:t xml:space="preserve">(</w:t>
      </w:r>
      <w:hyperlink r:id="rId193">
        <w:r w:rsidDel="00000000" w:rsidR="00000000" w:rsidRPr="00000000">
          <w:rPr>
            <w:color w:val="1155cc"/>
            <w:u w:val="single"/>
            <w:rtl w:val="0"/>
          </w:rPr>
          <w:t xml:space="preserve">https://docs.aws.amazon.com/whitepapers/latest/building-data-lakes/data-ingestion-methods.html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6: Run the COPY command to load the data </w:t>
      </w:r>
      <w:r w:rsidDel="00000000" w:rsidR="00000000" w:rsidRPr="00000000">
        <w:rPr>
          <w:color w:val="444444"/>
          <w:rtl w:val="0"/>
        </w:rPr>
        <w:t xml:space="preserve">(</w:t>
      </w:r>
      <w:hyperlink r:id="rId194">
        <w:r w:rsidDel="00000000" w:rsidR="00000000" w:rsidRPr="00000000">
          <w:rPr>
            <w:color w:val="1155cc"/>
            <w:u w:val="single"/>
            <w:rtl w:val="0"/>
          </w:rPr>
          <w:t xml:space="preserve">https://docs.aws.amazon.com/redshift/latest/dg/load-from-emr-steps-run-copy.html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SQL Command</w:t>
      </w:r>
      <w:r w:rsidDel="00000000" w:rsidR="00000000" w:rsidRPr="00000000">
        <w:rPr>
          <w:color w:val="444444"/>
          <w:rtl w:val="0"/>
        </w:rPr>
        <w:t xml:space="preserve">s (</w:t>
      </w:r>
      <w:hyperlink r:id="rId195">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 and the AWS Snowball developer guide titled What is an </w:t>
      </w:r>
      <w:r w:rsidDel="00000000" w:rsidR="00000000" w:rsidRPr="00000000">
        <w:rPr>
          <w:b w:val="1"/>
          <w:color w:val="444444"/>
          <w:rtl w:val="0"/>
        </w:rPr>
        <w:t xml:space="preserve">AWS Snowball Edge?</w:t>
      </w:r>
      <w:r w:rsidDel="00000000" w:rsidR="00000000" w:rsidRPr="00000000">
        <w:rPr>
          <w:color w:val="444444"/>
          <w:rtl w:val="0"/>
        </w:rPr>
        <w:t xml:space="preserve"> (</w:t>
      </w:r>
      <w:hyperlink r:id="rId196">
        <w:r w:rsidDel="00000000" w:rsidR="00000000" w:rsidRPr="00000000">
          <w:rPr>
            <w:color w:val="1155cc"/>
            <w:u w:val="single"/>
            <w:rtl w:val="0"/>
          </w:rPr>
          <w:t xml:space="preserve">https://docs.amazonaws.cn/en_us/snowball/latest/developer-guide/whatisedge.html</w:t>
        </w:r>
      </w:hyperlink>
      <w:r w:rsidDel="00000000" w:rsidR="00000000" w:rsidRPr="00000000">
        <w:rPr>
          <w:color w:val="444444"/>
          <w:rtl w:val="0"/>
        </w:rPr>
        <w:t xml:space="preserve">)</w:t>
      </w:r>
    </w:p>
    <w:p w:rsidR="00000000" w:rsidDel="00000000" w:rsidP="00000000" w:rsidRDefault="00000000" w:rsidRPr="00000000" w14:paraId="0000063D">
      <w:pPr>
        <w:rPr>
          <w:color w:val="444444"/>
        </w:rPr>
      </w:pPr>
      <w:r w:rsidDel="00000000" w:rsidR="00000000" w:rsidRPr="00000000">
        <w:rPr>
          <w:rtl w:val="0"/>
        </w:rPr>
      </w:r>
    </w:p>
    <w:p w:rsidR="00000000" w:rsidDel="00000000" w:rsidP="00000000" w:rsidRDefault="00000000" w:rsidRPr="00000000" w14:paraId="0000063E">
      <w:pPr>
        <w:rPr>
          <w:color w:val="444444"/>
        </w:rPr>
      </w:pPr>
      <w:r w:rsidDel="00000000" w:rsidR="00000000" w:rsidRPr="00000000">
        <w:rPr>
          <w:rtl w:val="0"/>
        </w:rPr>
      </w:r>
    </w:p>
    <w:p w:rsidR="00000000" w:rsidDel="00000000" w:rsidP="00000000" w:rsidRDefault="00000000" w:rsidRPr="00000000" w14:paraId="0000063F">
      <w:pPr>
        <w:rPr>
          <w:color w:val="444444"/>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Question: 41</w:t>
      </w:r>
    </w:p>
    <w:p w:rsidR="00000000" w:rsidDel="00000000" w:rsidP="00000000" w:rsidRDefault="00000000" w:rsidRPr="00000000" w14:paraId="0000064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64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p>
    <w:p w:rsidR="00000000" w:rsidDel="00000000" w:rsidP="00000000" w:rsidRDefault="00000000" w:rsidRPr="00000000" w14:paraId="00000643">
      <w:pPr>
        <w:rPr>
          <w:color w:val="999999"/>
        </w:rPr>
      </w:pPr>
      <w:r w:rsidDel="00000000" w:rsidR="00000000" w:rsidRPr="00000000">
        <w:rPr>
          <w:rtl w:val="0"/>
        </w:rPr>
      </w:r>
    </w:p>
    <w:p w:rsidR="00000000" w:rsidDel="00000000" w:rsidP="00000000" w:rsidRDefault="00000000" w:rsidRPr="00000000" w14:paraId="0000064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color w:val="434343"/>
        </w:rPr>
      </w:pPr>
      <w:r w:rsidDel="00000000" w:rsidR="00000000" w:rsidRPr="00000000">
        <w:rPr>
          <w:color w:val="434343"/>
          <w:rtl w:val="0"/>
        </w:rPr>
        <w:t xml:space="preserve">You work as a data scientist for a government agency contracting firm that collects real-time polling data for various elections and public opinion items. You have built a streaming data collection architecture using Kinesis Data Streams and its Kinesis Producer Library (KPL). Your producer code is using the addUserRecord API call to add records which are eventually flushed to your Kinesis Data stream using the PutRecords API call. You have used the default settings for your PutRecords API KPL calls. Your Kinesis Data Stream PutRecords API call is occasionally experiencing partial and sometimes full failures. You have noticed that your data collection system sometimes experiences excessive retries, sometimes referred to as “retry spamming.” </w:t>
      </w:r>
    </w:p>
    <w:p w:rsidR="00000000" w:rsidDel="00000000" w:rsidP="00000000" w:rsidRDefault="00000000" w:rsidRPr="00000000" w14:paraId="00000648">
      <w:pPr>
        <w:rPr>
          <w:color w:val="434343"/>
        </w:rPr>
      </w:pPr>
      <w:r w:rsidDel="00000000" w:rsidR="00000000" w:rsidRPr="00000000">
        <w:rPr>
          <w:rtl w:val="0"/>
        </w:rPr>
      </w:r>
    </w:p>
    <w:p w:rsidR="00000000" w:rsidDel="00000000" w:rsidP="00000000" w:rsidRDefault="00000000" w:rsidRPr="00000000" w14:paraId="00000649">
      <w:pPr>
        <w:rPr>
          <w:color w:val="434343"/>
        </w:rPr>
      </w:pPr>
      <w:r w:rsidDel="00000000" w:rsidR="00000000" w:rsidRPr="00000000">
        <w:rPr>
          <w:color w:val="434343"/>
          <w:rtl w:val="0"/>
        </w:rPr>
        <w:t xml:space="preserve">What is the best approach to mitigate the request spamming resulting from your PutRecords retries?</w:t>
      </w:r>
    </w:p>
    <w:p w:rsidR="00000000" w:rsidDel="00000000" w:rsidP="00000000" w:rsidRDefault="00000000" w:rsidRPr="00000000" w14:paraId="0000064A">
      <w:pPr>
        <w:rPr>
          <w:color w:val="434343"/>
        </w:rPr>
      </w:pPr>
      <w:r w:rsidDel="00000000" w:rsidR="00000000" w:rsidRPr="00000000">
        <w:rPr>
          <w:rtl w:val="0"/>
        </w:rPr>
      </w:r>
    </w:p>
    <w:p w:rsidR="00000000" w:rsidDel="00000000" w:rsidP="00000000" w:rsidRDefault="00000000" w:rsidRPr="00000000" w14:paraId="0000064B">
      <w:pPr>
        <w:numPr>
          <w:ilvl w:val="0"/>
          <w:numId w:val="23"/>
        </w:numPr>
        <w:ind w:left="720" w:hanging="360"/>
        <w:rPr>
          <w:color w:val="434343"/>
        </w:rPr>
      </w:pPr>
      <w:r w:rsidDel="00000000" w:rsidR="00000000" w:rsidRPr="00000000">
        <w:rPr>
          <w:color w:val="383a42"/>
          <w:shd w:fill="fafafa" w:val="clear"/>
          <w:rtl w:val="0"/>
        </w:rPr>
        <w:t xml:space="preserve">Implement rate limiting for the offending producer by setting the token limit to 50% higher than the shard limit.</w:t>
      </w:r>
    </w:p>
    <w:p w:rsidR="00000000" w:rsidDel="00000000" w:rsidP="00000000" w:rsidRDefault="00000000" w:rsidRPr="00000000" w14:paraId="0000064C">
      <w:pPr>
        <w:numPr>
          <w:ilvl w:val="0"/>
          <w:numId w:val="23"/>
        </w:numPr>
        <w:ind w:left="720" w:hanging="360"/>
        <w:rPr>
          <w:color w:val="383a42"/>
          <w:shd w:fill="fafafa" w:val="clear"/>
        </w:rPr>
      </w:pPr>
      <w:r w:rsidDel="00000000" w:rsidR="00000000" w:rsidRPr="00000000">
        <w:rPr>
          <w:color w:val="383a42"/>
          <w:shd w:fill="fafafa" w:val="clear"/>
          <w:rtl w:val="0"/>
        </w:rPr>
        <w:t xml:space="preserve">Expand the capacity of your Kinesis Data Stream while also implementing a suitable partition key strategy</w:t>
      </w:r>
    </w:p>
    <w:p w:rsidR="00000000" w:rsidDel="00000000" w:rsidP="00000000" w:rsidRDefault="00000000" w:rsidRPr="00000000" w14:paraId="0000064D">
      <w:pPr>
        <w:numPr>
          <w:ilvl w:val="0"/>
          <w:numId w:val="23"/>
        </w:numPr>
        <w:ind w:left="720" w:hanging="360"/>
        <w:rPr>
          <w:color w:val="434343"/>
        </w:rPr>
      </w:pPr>
      <w:r w:rsidDel="00000000" w:rsidR="00000000" w:rsidRPr="00000000">
        <w:rPr>
          <w:color w:val="383a42"/>
          <w:shd w:fill="fafafa" w:val="clear"/>
          <w:rtl w:val="0"/>
        </w:rPr>
        <w:t xml:space="preserve">Implement rate limiting for the offending producer by setting the threshold to 50% higher than the shard limit.</w:t>
      </w:r>
    </w:p>
    <w:p w:rsidR="00000000" w:rsidDel="00000000" w:rsidP="00000000" w:rsidRDefault="00000000" w:rsidRPr="00000000" w14:paraId="0000064E">
      <w:pPr>
        <w:numPr>
          <w:ilvl w:val="0"/>
          <w:numId w:val="23"/>
        </w:numPr>
        <w:ind w:left="720" w:hanging="360"/>
        <w:rPr>
          <w:color w:val="383a42"/>
          <w:shd w:fill="fafafa" w:val="clear"/>
        </w:rPr>
      </w:pPr>
      <w:r w:rsidDel="00000000" w:rsidR="00000000" w:rsidRPr="00000000">
        <w:rPr>
          <w:color w:val="383a42"/>
          <w:shd w:fill="fafafa" w:val="clear"/>
          <w:rtl w:val="0"/>
        </w:rPr>
        <w:t xml:space="preserve">Implement rate limiting for the offending producer by setting the threshold to 30% higher than the shard limit.</w:t>
      </w:r>
    </w:p>
    <w:p w:rsidR="00000000" w:rsidDel="00000000" w:rsidP="00000000" w:rsidRDefault="00000000" w:rsidRPr="00000000" w14:paraId="0000064F">
      <w:pPr>
        <w:rPr>
          <w:color w:val="434343"/>
        </w:rPr>
      </w:pPr>
      <w:r w:rsidDel="00000000" w:rsidR="00000000" w:rsidRPr="00000000">
        <w:rPr>
          <w:rtl w:val="0"/>
        </w:rPr>
      </w:r>
    </w:p>
    <w:p w:rsidR="00000000" w:rsidDel="00000000" w:rsidP="00000000" w:rsidRDefault="00000000" w:rsidRPr="00000000" w14:paraId="000006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51">
      <w:pPr>
        <w:rPr>
          <w:color w:val="434343"/>
        </w:rPr>
      </w:pPr>
      <w:r w:rsidDel="00000000" w:rsidR="00000000" w:rsidRPr="00000000">
        <w:rPr>
          <w:rtl w:val="0"/>
        </w:rPr>
      </w:r>
    </w:p>
    <w:p w:rsidR="00000000" w:rsidDel="00000000" w:rsidP="00000000" w:rsidRDefault="00000000" w:rsidRPr="00000000" w14:paraId="0000065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The KPL rate limiting feature limits the shard throughput for a producer. Rate limiting uses a token algorithm, but it doesn’t have the concept of a token limit. It uses a threshold limit, which by default is set to 50% higher than the shard limit.</w:t>
      </w:r>
      <w:r w:rsidDel="00000000" w:rsidR="00000000" w:rsidRPr="00000000">
        <w:rPr>
          <w:rtl w:val="0"/>
        </w:rPr>
      </w:r>
    </w:p>
    <w:p w:rsidR="00000000" w:rsidDel="00000000" w:rsidP="00000000" w:rsidRDefault="00000000" w:rsidRPr="00000000" w14:paraId="00000654">
      <w:pPr>
        <w:rPr>
          <w:color w:val="444444"/>
          <w:highlight w:val="white"/>
        </w:rPr>
      </w:pPr>
      <w:r w:rsidDel="00000000" w:rsidR="00000000" w:rsidRPr="00000000">
        <w:rPr>
          <w:rtl w:val="0"/>
        </w:rPr>
      </w:r>
    </w:p>
    <w:p w:rsidR="00000000" w:rsidDel="00000000" w:rsidP="00000000" w:rsidRDefault="00000000" w:rsidRPr="00000000" w14:paraId="00000655">
      <w:pPr>
        <w:rPr>
          <w:color w:val="444444"/>
          <w:highlight w:val="white"/>
        </w:rPr>
      </w:pPr>
      <w:r w:rsidDel="00000000" w:rsidR="00000000" w:rsidRPr="00000000">
        <w:rPr>
          <w:color w:val="444444"/>
          <w:highlight w:val="white"/>
          <w:rtl w:val="0"/>
        </w:rPr>
        <w:t xml:space="preserve">Option B is correct. Lowering the rate limiting threshold is an approach you could use to reduce retry spamming, but the recommended approach is to expand the capacity of your Kinesis Data Stream while also implementing a suitable partition key strategy.</w:t>
      </w:r>
    </w:p>
    <w:p w:rsidR="00000000" w:rsidDel="00000000" w:rsidP="00000000" w:rsidRDefault="00000000" w:rsidRPr="00000000" w14:paraId="00000656">
      <w:pPr>
        <w:rPr>
          <w:color w:val="444444"/>
          <w:highlight w:val="white"/>
        </w:rPr>
      </w:pPr>
      <w:r w:rsidDel="00000000" w:rsidR="00000000" w:rsidRPr="00000000">
        <w:rPr>
          <w:rtl w:val="0"/>
        </w:rPr>
      </w:r>
    </w:p>
    <w:p w:rsidR="00000000" w:rsidDel="00000000" w:rsidP="00000000" w:rsidRDefault="00000000" w:rsidRPr="00000000" w14:paraId="00000657">
      <w:pPr>
        <w:rPr>
          <w:color w:val="444444"/>
          <w:highlight w:val="white"/>
        </w:rPr>
      </w:pPr>
      <w:r w:rsidDel="00000000" w:rsidR="00000000" w:rsidRPr="00000000">
        <w:rPr>
          <w:color w:val="444444"/>
          <w:highlight w:val="white"/>
          <w:rtl w:val="0"/>
        </w:rPr>
        <w:t xml:space="preserve">Option C is incorrect. You are using the default settings for your PutRecords KPL calls. The threshold limit default is 50% higher than the shard limit. So if you set the threshold to 50% you haven’t really changed anything. Also, the recommended approach to reduce retry spamming is to expand the capacity of your Kinesis Data Stream while also implementing a suitable partition key strategy.</w:t>
      </w:r>
    </w:p>
    <w:p w:rsidR="00000000" w:rsidDel="00000000" w:rsidP="00000000" w:rsidRDefault="00000000" w:rsidRPr="00000000" w14:paraId="00000658">
      <w:pPr>
        <w:rPr>
          <w:color w:val="444444"/>
          <w:highlight w:val="white"/>
        </w:rPr>
      </w:pPr>
      <w:r w:rsidDel="00000000" w:rsidR="00000000" w:rsidRPr="00000000">
        <w:rPr>
          <w:rtl w:val="0"/>
        </w:rPr>
      </w:r>
    </w:p>
    <w:p w:rsidR="00000000" w:rsidDel="00000000" w:rsidP="00000000" w:rsidRDefault="00000000" w:rsidRPr="00000000" w14:paraId="00000659">
      <w:pPr>
        <w:rPr>
          <w:color w:val="444444"/>
          <w:highlight w:val="white"/>
        </w:rPr>
      </w:pPr>
      <w:r w:rsidDel="00000000" w:rsidR="00000000" w:rsidRPr="00000000">
        <w:rPr>
          <w:color w:val="444444"/>
          <w:highlight w:val="white"/>
          <w:rtl w:val="0"/>
        </w:rPr>
        <w:t xml:space="preserve">Option D is incorrect. You could lower the rate limiting threshold from the default 50% to 30%, but the recommended approach to reduce retry spamming is to expand the capacity of your Kinesis Data Stream while also implementing a suitable partition key strategy.</w:t>
      </w:r>
    </w:p>
    <w:p w:rsidR="00000000" w:rsidDel="00000000" w:rsidP="00000000" w:rsidRDefault="00000000" w:rsidRPr="00000000" w14:paraId="0000065A">
      <w:pPr>
        <w:rPr>
          <w:color w:val="434343"/>
        </w:rPr>
      </w:pPr>
      <w:r w:rsidDel="00000000" w:rsidR="00000000" w:rsidRPr="00000000">
        <w:rPr>
          <w:rtl w:val="0"/>
        </w:rPr>
      </w:r>
    </w:p>
    <w:p w:rsidR="00000000" w:rsidDel="00000000" w:rsidP="00000000" w:rsidRDefault="00000000" w:rsidRPr="00000000" w14:paraId="000006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C">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197">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 </w:t>
      </w:r>
      <w:r w:rsidDel="00000000" w:rsidR="00000000" w:rsidRPr="00000000">
        <w:rPr>
          <w:color w:val="444444"/>
          <w:rtl w:val="0"/>
        </w:rPr>
        <w:t xml:space="preserve">(</w:t>
      </w:r>
      <w:hyperlink r:id="rId19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KPL Retries and Rate Limiting </w:t>
      </w:r>
      <w:r w:rsidDel="00000000" w:rsidR="00000000" w:rsidRPr="00000000">
        <w:rPr>
          <w:color w:val="444444"/>
          <w:rtl w:val="0"/>
        </w:rPr>
        <w:t xml:space="preserve">(</w:t>
      </w:r>
      <w:hyperlink r:id="rId199">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w:t>
      </w:r>
    </w:p>
    <w:p w:rsidR="00000000" w:rsidDel="00000000" w:rsidP="00000000" w:rsidRDefault="00000000" w:rsidRPr="00000000" w14:paraId="0000065D">
      <w:pPr>
        <w:rPr>
          <w:b w:val="1"/>
          <w:color w:val="444444"/>
        </w:rPr>
      </w:pPr>
      <w:r w:rsidDel="00000000" w:rsidR="00000000" w:rsidRPr="00000000">
        <w:rPr>
          <w:rtl w:val="0"/>
        </w:rPr>
      </w:r>
    </w:p>
    <w:p w:rsidR="00000000" w:rsidDel="00000000" w:rsidP="00000000" w:rsidRDefault="00000000" w:rsidRPr="00000000" w14:paraId="0000065E">
      <w:pPr>
        <w:rPr>
          <w:b w:val="1"/>
          <w:color w:val="444444"/>
        </w:rPr>
      </w:pPr>
      <w:r w:rsidDel="00000000" w:rsidR="00000000" w:rsidRPr="00000000">
        <w:rPr>
          <w:rtl w:val="0"/>
        </w:rPr>
      </w:r>
    </w:p>
    <w:p w:rsidR="00000000" w:rsidDel="00000000" w:rsidP="00000000" w:rsidRDefault="00000000" w:rsidRPr="00000000" w14:paraId="0000065F">
      <w:pPr>
        <w:rPr>
          <w:b w:val="1"/>
          <w:color w:val="444444"/>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Question: 42</w:t>
      </w:r>
    </w:p>
    <w:p w:rsidR="00000000" w:rsidDel="00000000" w:rsidP="00000000" w:rsidRDefault="00000000" w:rsidRPr="00000000" w14:paraId="0000066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6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663">
      <w:pPr>
        <w:rPr>
          <w:color w:val="999999"/>
        </w:rPr>
      </w:pPr>
      <w:r w:rsidDel="00000000" w:rsidR="00000000" w:rsidRPr="00000000">
        <w:rPr>
          <w:rtl w:val="0"/>
        </w:rPr>
      </w:r>
    </w:p>
    <w:p w:rsidR="00000000" w:rsidDel="00000000" w:rsidP="00000000" w:rsidRDefault="00000000" w:rsidRPr="00000000" w14:paraId="0000066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rPr>
          <w:color w:val="434343"/>
        </w:rPr>
      </w:pPr>
      <w:r w:rsidDel="00000000" w:rsidR="00000000" w:rsidRPr="00000000">
        <w:rPr>
          <w:color w:val="434343"/>
          <w:rtl w:val="0"/>
        </w:rPr>
        <w:t xml:space="preserve">You work as a data scientist for a data analytics firm that collects data for various industries, including the airline industry. Your airline clients wish to have your firm create analytics for use in machine learning models that predict air travel in the global market. To this end, you have created a Kinesis Data Streams data collection system that gathers flight data for use in your analysis. </w:t>
      </w:r>
    </w:p>
    <w:p w:rsidR="00000000" w:rsidDel="00000000" w:rsidP="00000000" w:rsidRDefault="00000000" w:rsidRPr="00000000" w14:paraId="00000668">
      <w:pPr>
        <w:rPr>
          <w:color w:val="434343"/>
        </w:rPr>
      </w:pPr>
      <w:r w:rsidDel="00000000" w:rsidR="00000000" w:rsidRPr="00000000">
        <w:rPr>
          <w:rtl w:val="0"/>
        </w:rPr>
      </w:r>
    </w:p>
    <w:p w:rsidR="00000000" w:rsidDel="00000000" w:rsidP="00000000" w:rsidRDefault="00000000" w:rsidRPr="00000000" w14:paraId="00000669">
      <w:pPr>
        <w:rPr>
          <w:color w:val="434343"/>
        </w:rPr>
      </w:pPr>
      <w:r w:rsidDel="00000000" w:rsidR="00000000" w:rsidRPr="00000000">
        <w:rPr>
          <w:color w:val="434343"/>
          <w:rtl w:val="0"/>
        </w:rPr>
        <w:t xml:space="preserve">You are writing a consumer application, using the Kinesis Client Library (KCL), that will consume the flight data stream records and process them before placing the data into your S3 data lake. </w:t>
      </w:r>
    </w:p>
    <w:p w:rsidR="00000000" w:rsidDel="00000000" w:rsidP="00000000" w:rsidRDefault="00000000" w:rsidRPr="00000000" w14:paraId="0000066A">
      <w:pPr>
        <w:rPr>
          <w:color w:val="434343"/>
        </w:rPr>
      </w:pPr>
      <w:r w:rsidDel="00000000" w:rsidR="00000000" w:rsidRPr="00000000">
        <w:rPr>
          <w:rtl w:val="0"/>
        </w:rPr>
      </w:r>
    </w:p>
    <w:p w:rsidR="00000000" w:rsidDel="00000000" w:rsidP="00000000" w:rsidRDefault="00000000" w:rsidRPr="00000000" w14:paraId="0000066B">
      <w:pPr>
        <w:rPr>
          <w:color w:val="434343"/>
        </w:rPr>
      </w:pPr>
      <w:r w:rsidDel="00000000" w:rsidR="00000000" w:rsidRPr="00000000">
        <w:rPr>
          <w:color w:val="434343"/>
          <w:rtl w:val="0"/>
        </w:rPr>
        <w:t xml:space="preserve">You need to handle the condition of when your consumer application fails in the middle of reading a data record from the data stream. What is the most efficient way to handle this condition?</w:t>
      </w:r>
    </w:p>
    <w:p w:rsidR="00000000" w:rsidDel="00000000" w:rsidP="00000000" w:rsidRDefault="00000000" w:rsidRPr="00000000" w14:paraId="0000066C">
      <w:pPr>
        <w:rPr>
          <w:color w:val="434343"/>
        </w:rPr>
      </w:pPr>
      <w:r w:rsidDel="00000000" w:rsidR="00000000" w:rsidRPr="00000000">
        <w:rPr>
          <w:rtl w:val="0"/>
        </w:rPr>
      </w:r>
    </w:p>
    <w:p w:rsidR="00000000" w:rsidDel="00000000" w:rsidP="00000000" w:rsidRDefault="00000000" w:rsidRPr="00000000" w14:paraId="0000066D">
      <w:pPr>
        <w:numPr>
          <w:ilvl w:val="0"/>
          <w:numId w:val="41"/>
        </w:numPr>
        <w:ind w:left="720" w:hanging="360"/>
        <w:rPr>
          <w:color w:val="434343"/>
        </w:rPr>
      </w:pPr>
      <w:r w:rsidDel="00000000" w:rsidR="00000000" w:rsidRPr="00000000">
        <w:rPr>
          <w:color w:val="383a42"/>
          <w:shd w:fill="fafafa" w:val="clear"/>
          <w:rtl w:val="0"/>
        </w:rPr>
        <w:t xml:space="preserve">Use a Lambda function to monitor the KCL consumer application’s log and restart the consumer application on failure</w:t>
      </w:r>
    </w:p>
    <w:p w:rsidR="00000000" w:rsidDel="00000000" w:rsidP="00000000" w:rsidRDefault="00000000" w:rsidRPr="00000000" w14:paraId="0000066E">
      <w:pPr>
        <w:numPr>
          <w:ilvl w:val="0"/>
          <w:numId w:val="41"/>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global DynamoDB table</w:t>
      </w:r>
    </w:p>
    <w:p w:rsidR="00000000" w:rsidDel="00000000" w:rsidP="00000000" w:rsidRDefault="00000000" w:rsidRPr="00000000" w14:paraId="0000066F">
      <w:pPr>
        <w:numPr>
          <w:ilvl w:val="0"/>
          <w:numId w:val="41"/>
        </w:numPr>
        <w:ind w:left="720" w:hanging="360"/>
        <w:rPr>
          <w:color w:val="434343"/>
        </w:rPr>
      </w:pPr>
      <w:r w:rsidDel="00000000" w:rsidR="00000000" w:rsidRPr="00000000">
        <w:rPr>
          <w:color w:val="383a42"/>
          <w:shd w:fill="fafafa" w:val="clear"/>
          <w:rtl w:val="0"/>
        </w:rPr>
        <w:t xml:space="preserve">Use the KCL application state tracking feature implemented in the DynamoDB table associated with the KCL application that failed when reading</w:t>
      </w:r>
    </w:p>
    <w:p w:rsidR="00000000" w:rsidDel="00000000" w:rsidP="00000000" w:rsidRDefault="00000000" w:rsidRPr="00000000" w14:paraId="00000670">
      <w:pPr>
        <w:numPr>
          <w:ilvl w:val="0"/>
          <w:numId w:val="41"/>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DynamoDB table associated with the shard that the KCL consumer application was reading from when it failed</w:t>
      </w:r>
    </w:p>
    <w:p w:rsidR="00000000" w:rsidDel="00000000" w:rsidP="00000000" w:rsidRDefault="00000000" w:rsidRPr="00000000" w14:paraId="00000671">
      <w:pPr>
        <w:rPr>
          <w:color w:val="434343"/>
        </w:rPr>
      </w:pPr>
      <w:r w:rsidDel="00000000" w:rsidR="00000000" w:rsidRPr="00000000">
        <w:rPr>
          <w:rtl w:val="0"/>
        </w:rPr>
      </w:r>
    </w:p>
    <w:p w:rsidR="00000000" w:rsidDel="00000000" w:rsidP="00000000" w:rsidRDefault="00000000" w:rsidRPr="00000000" w14:paraId="0000067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73">
      <w:pPr>
        <w:rPr>
          <w:color w:val="434343"/>
        </w:rPr>
      </w:pPr>
      <w:r w:rsidDel="00000000" w:rsidR="00000000" w:rsidRPr="00000000">
        <w:rPr>
          <w:rtl w:val="0"/>
        </w:rPr>
      </w:r>
    </w:p>
    <w:p w:rsidR="00000000" w:rsidDel="00000000" w:rsidP="00000000" w:rsidRDefault="00000000" w:rsidRPr="00000000" w14:paraId="0000067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approach does not take advantage of the KCL application state tracking feature. Using a Lambda function to handle read failures is redundant and inefficient.</w:t>
      </w:r>
      <w:r w:rsidDel="00000000" w:rsidR="00000000" w:rsidRPr="00000000">
        <w:rPr>
          <w:rtl w:val="0"/>
        </w:rPr>
      </w:r>
    </w:p>
    <w:p w:rsidR="00000000" w:rsidDel="00000000" w:rsidP="00000000" w:rsidRDefault="00000000" w:rsidRPr="00000000" w14:paraId="00000676">
      <w:pPr>
        <w:rPr>
          <w:color w:val="444444"/>
          <w:highlight w:val="white"/>
        </w:rPr>
      </w:pPr>
      <w:r w:rsidDel="00000000" w:rsidR="00000000" w:rsidRPr="00000000">
        <w:rPr>
          <w:rtl w:val="0"/>
        </w:rPr>
      </w:r>
    </w:p>
    <w:p w:rsidR="00000000" w:rsidDel="00000000" w:rsidP="00000000" w:rsidRDefault="00000000" w:rsidRPr="00000000" w14:paraId="00000677">
      <w:pPr>
        <w:rPr>
          <w:color w:val="444444"/>
          <w:highlight w:val="white"/>
        </w:rPr>
      </w:pPr>
      <w:r w:rsidDel="00000000" w:rsidR="00000000" w:rsidRPr="00000000">
        <w:rPr>
          <w:color w:val="444444"/>
          <w:highlight w:val="white"/>
          <w:rtl w:val="0"/>
        </w:rPr>
        <w:t xml:space="preserve">Option B is incorrect. The KCL application state tracking feature is implemented in a unique DynamoDB table that is associated with the KCL consumer application. The table is created using the name of the KCL consumer application. The feature does not use a global DynamoDB table.</w:t>
      </w:r>
    </w:p>
    <w:p w:rsidR="00000000" w:rsidDel="00000000" w:rsidP="00000000" w:rsidRDefault="00000000" w:rsidRPr="00000000" w14:paraId="00000678">
      <w:pPr>
        <w:rPr>
          <w:color w:val="444444"/>
          <w:highlight w:val="white"/>
        </w:rPr>
      </w:pPr>
      <w:r w:rsidDel="00000000" w:rsidR="00000000" w:rsidRPr="00000000">
        <w:rPr>
          <w:rtl w:val="0"/>
        </w:rPr>
      </w:r>
    </w:p>
    <w:p w:rsidR="00000000" w:rsidDel="00000000" w:rsidP="00000000" w:rsidRDefault="00000000" w:rsidRPr="00000000" w14:paraId="00000679">
      <w:pPr>
        <w:rPr>
          <w:color w:val="444444"/>
          <w:highlight w:val="white"/>
        </w:rPr>
      </w:pPr>
      <w:r w:rsidDel="00000000" w:rsidR="00000000" w:rsidRPr="00000000">
        <w:rPr>
          <w:color w:val="444444"/>
          <w:highlight w:val="white"/>
          <w:rtl w:val="0"/>
        </w:rPr>
        <w:t xml:space="preserve">Option C is correct. The KCL application state tracking feature is implemented in a unique DynamoDB table that is associated with the KCL consumer application. The table is created using the name of the KCL consumer application.</w:t>
      </w:r>
    </w:p>
    <w:p w:rsidR="00000000" w:rsidDel="00000000" w:rsidP="00000000" w:rsidRDefault="00000000" w:rsidRPr="00000000" w14:paraId="0000067A">
      <w:pPr>
        <w:rPr>
          <w:color w:val="444444"/>
          <w:highlight w:val="white"/>
        </w:rPr>
      </w:pPr>
      <w:r w:rsidDel="00000000" w:rsidR="00000000" w:rsidRPr="00000000">
        <w:rPr>
          <w:rtl w:val="0"/>
        </w:rPr>
      </w:r>
    </w:p>
    <w:p w:rsidR="00000000" w:rsidDel="00000000" w:rsidP="00000000" w:rsidRDefault="00000000" w:rsidRPr="00000000" w14:paraId="0000067B">
      <w:pPr>
        <w:rPr>
          <w:color w:val="444444"/>
          <w:highlight w:val="white"/>
        </w:rPr>
      </w:pPr>
      <w:r w:rsidDel="00000000" w:rsidR="00000000" w:rsidRPr="00000000">
        <w:rPr>
          <w:color w:val="444444"/>
          <w:highlight w:val="white"/>
          <w:rtl w:val="0"/>
        </w:rPr>
        <w:t xml:space="preserve">Option D is incorrect. The KCL application state tracking feature is implemented in a unique DynamoDB table that is associated with the KCL consumer application. The table is created using the name of the KCL consumer application. The DynamoDB table is not associated with the shard.</w:t>
      </w:r>
    </w:p>
    <w:p w:rsidR="00000000" w:rsidDel="00000000" w:rsidP="00000000" w:rsidRDefault="00000000" w:rsidRPr="00000000" w14:paraId="0000067C">
      <w:pPr>
        <w:rPr>
          <w:color w:val="434343"/>
        </w:rPr>
      </w:pPr>
      <w:r w:rsidDel="00000000" w:rsidR="00000000" w:rsidRPr="00000000">
        <w:rPr>
          <w:rtl w:val="0"/>
        </w:rPr>
      </w:r>
    </w:p>
    <w:p w:rsidR="00000000" w:rsidDel="00000000" w:rsidP="00000000" w:rsidRDefault="00000000" w:rsidRPr="00000000" w14:paraId="0000067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E">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Tracking Amazon Kinesis Data Streams Application State </w:t>
      </w:r>
      <w:r w:rsidDel="00000000" w:rsidR="00000000" w:rsidRPr="00000000">
        <w:rPr>
          <w:color w:val="444444"/>
          <w:rtl w:val="0"/>
        </w:rPr>
        <w:t xml:space="preserve">(</w:t>
      </w:r>
      <w:hyperlink r:id="rId200">
        <w:r w:rsidDel="00000000" w:rsidR="00000000" w:rsidRPr="00000000">
          <w:rPr>
            <w:color w:val="1155cc"/>
            <w:u w:val="single"/>
            <w:rtl w:val="0"/>
          </w:rPr>
          <w:t xml:space="preserve">https://docs.aws.amazon.com/streams/latest/dev/kinesis-record-processor-ddb.html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Custom Consumers with Shared Throughput Using KCL </w:t>
      </w:r>
      <w:r w:rsidDel="00000000" w:rsidR="00000000" w:rsidRPr="00000000">
        <w:rPr>
          <w:color w:val="444444"/>
          <w:rtl w:val="0"/>
        </w:rPr>
        <w:t xml:space="preserve">(</w:t>
      </w:r>
      <w:hyperlink r:id="rId201">
        <w:r w:rsidDel="00000000" w:rsidR="00000000" w:rsidRPr="00000000">
          <w:rPr>
            <w:color w:val="1155cc"/>
            <w:u w:val="single"/>
            <w:rtl w:val="0"/>
          </w:rPr>
          <w:t xml:space="preserve">https://docs.aws.amazon.com/streams/latest/dev/shared-throughput-kcl-consumers.html#shared-throughput-kcl-consumers-overview</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Reading Data from Amazon Kinesis Data Streams </w:t>
      </w:r>
      <w:r w:rsidDel="00000000" w:rsidR="00000000" w:rsidRPr="00000000">
        <w:rPr>
          <w:color w:val="444444"/>
          <w:rtl w:val="0"/>
        </w:rPr>
        <w:t xml:space="preserve">(</w:t>
      </w:r>
      <w:hyperlink r:id="rId202">
        <w:r w:rsidDel="00000000" w:rsidR="00000000" w:rsidRPr="00000000">
          <w:rPr>
            <w:color w:val="1155cc"/>
            <w:u w:val="single"/>
            <w:rtl w:val="0"/>
          </w:rPr>
          <w:t xml:space="preserve">https://docs.aws.amazon.com/streams/latest/dev/building-consumers.html</w:t>
        </w:r>
      </w:hyperlink>
      <w:r w:rsidDel="00000000" w:rsidR="00000000" w:rsidRPr="00000000">
        <w:rPr>
          <w:color w:val="444444"/>
          <w:rtl w:val="0"/>
        </w:rPr>
        <w:t xml:space="preserve">)</w:t>
      </w:r>
    </w:p>
    <w:p w:rsidR="00000000" w:rsidDel="00000000" w:rsidP="00000000" w:rsidRDefault="00000000" w:rsidRPr="00000000" w14:paraId="0000067F">
      <w:pPr>
        <w:rPr>
          <w:b w:val="1"/>
          <w:color w:val="444444"/>
        </w:rPr>
      </w:pPr>
      <w:r w:rsidDel="00000000" w:rsidR="00000000" w:rsidRPr="00000000">
        <w:rPr>
          <w:rtl w:val="0"/>
        </w:rPr>
      </w:r>
    </w:p>
    <w:p w:rsidR="00000000" w:rsidDel="00000000" w:rsidP="00000000" w:rsidRDefault="00000000" w:rsidRPr="00000000" w14:paraId="00000680">
      <w:pPr>
        <w:rPr>
          <w:b w:val="1"/>
          <w:color w:val="444444"/>
        </w:rPr>
      </w:pPr>
      <w:r w:rsidDel="00000000" w:rsidR="00000000" w:rsidRPr="00000000">
        <w:rPr>
          <w:rtl w:val="0"/>
        </w:rPr>
      </w:r>
    </w:p>
    <w:p w:rsidR="00000000" w:rsidDel="00000000" w:rsidP="00000000" w:rsidRDefault="00000000" w:rsidRPr="00000000" w14:paraId="00000681">
      <w:pPr>
        <w:rPr>
          <w:b w:val="1"/>
          <w:color w:val="444444"/>
        </w:rPr>
      </w:pPr>
      <w:r w:rsidDel="00000000" w:rsidR="00000000" w:rsidRPr="00000000">
        <w:rPr>
          <w:rtl w:val="0"/>
        </w:rPr>
      </w:r>
    </w:p>
    <w:p w:rsidR="00000000" w:rsidDel="00000000" w:rsidP="00000000" w:rsidRDefault="00000000" w:rsidRPr="00000000" w14:paraId="00000682">
      <w:pPr>
        <w:rPr>
          <w:b w:val="1"/>
          <w:color w:val="444444"/>
        </w:rPr>
      </w:pPr>
      <w:r w:rsidDel="00000000" w:rsidR="00000000" w:rsidRPr="00000000">
        <w:rPr>
          <w:rtl w:val="0"/>
        </w:rPr>
      </w:r>
    </w:p>
    <w:p w:rsidR="00000000" w:rsidDel="00000000" w:rsidP="00000000" w:rsidRDefault="00000000" w:rsidRPr="00000000" w14:paraId="00000683">
      <w:pPr>
        <w:rPr>
          <w:b w:val="1"/>
          <w:color w:val="444444"/>
        </w:rPr>
      </w:pPr>
      <w:r w:rsidDel="00000000" w:rsidR="00000000" w:rsidRPr="00000000">
        <w:rPr>
          <w:rtl w:val="0"/>
        </w:rPr>
      </w:r>
    </w:p>
    <w:p w:rsidR="00000000" w:rsidDel="00000000" w:rsidP="00000000" w:rsidRDefault="00000000" w:rsidRPr="00000000" w14:paraId="00000684">
      <w:pPr>
        <w:rPr>
          <w:b w:val="1"/>
          <w:color w:val="444444"/>
        </w:rPr>
      </w:pPr>
      <w:r w:rsidDel="00000000" w:rsidR="00000000" w:rsidRPr="00000000">
        <w:rPr>
          <w:rtl w:val="0"/>
        </w:rPr>
      </w:r>
    </w:p>
    <w:p w:rsidR="00000000" w:rsidDel="00000000" w:rsidP="00000000" w:rsidRDefault="00000000" w:rsidRPr="00000000" w14:paraId="00000685">
      <w:pPr>
        <w:rPr>
          <w:b w:val="1"/>
          <w:color w:val="444444"/>
        </w:rPr>
      </w:pPr>
      <w:r w:rsidDel="00000000" w:rsidR="00000000" w:rsidRPr="00000000">
        <w:rPr>
          <w:rtl w:val="0"/>
        </w:rPr>
      </w:r>
    </w:p>
    <w:p w:rsidR="00000000" w:rsidDel="00000000" w:rsidP="00000000" w:rsidRDefault="00000000" w:rsidRPr="00000000" w14:paraId="00000686">
      <w:pPr>
        <w:rPr>
          <w:color w:val="444444"/>
        </w:rPr>
      </w:pPr>
      <w:r w:rsidDel="00000000" w:rsidR="00000000" w:rsidRPr="00000000">
        <w:rPr>
          <w:rtl w:val="0"/>
        </w:rPr>
      </w:r>
    </w:p>
    <w:p w:rsidR="00000000" w:rsidDel="00000000" w:rsidP="00000000" w:rsidRDefault="00000000" w:rsidRPr="00000000" w14:paraId="00000687">
      <w:pPr>
        <w:rPr>
          <w:color w:val="444444"/>
        </w:rPr>
      </w:pPr>
      <w:r w:rsidDel="00000000" w:rsidR="00000000" w:rsidRPr="00000000">
        <w:rPr>
          <w:rtl w:val="0"/>
        </w:rPr>
      </w:r>
    </w:p>
    <w:p w:rsidR="00000000" w:rsidDel="00000000" w:rsidP="00000000" w:rsidRDefault="00000000" w:rsidRPr="00000000" w14:paraId="00000688">
      <w:pPr>
        <w:rPr>
          <w:color w:val="444444"/>
        </w:rPr>
      </w:pPr>
      <w:r w:rsidDel="00000000" w:rsidR="00000000" w:rsidRPr="00000000">
        <w:rPr>
          <w:rtl w:val="0"/>
        </w:rPr>
      </w:r>
    </w:p>
    <w:p w:rsidR="00000000" w:rsidDel="00000000" w:rsidP="00000000" w:rsidRDefault="00000000" w:rsidRPr="00000000" w14:paraId="00000689">
      <w:pPr>
        <w:rPr>
          <w:color w:val="444444"/>
        </w:rPr>
      </w:pPr>
      <w:r w:rsidDel="00000000" w:rsidR="00000000" w:rsidRPr="00000000">
        <w:rPr>
          <w:rtl w:val="0"/>
        </w:rPr>
      </w:r>
    </w:p>
    <w:p w:rsidR="00000000" w:rsidDel="00000000" w:rsidP="00000000" w:rsidRDefault="00000000" w:rsidRPr="00000000" w14:paraId="0000068A">
      <w:pPr>
        <w:rPr>
          <w:color w:val="444444"/>
        </w:rPr>
      </w:pPr>
      <w:r w:rsidDel="00000000" w:rsidR="00000000" w:rsidRPr="00000000">
        <w:rPr>
          <w:rtl w:val="0"/>
        </w:rPr>
      </w:r>
    </w:p>
    <w:p w:rsidR="00000000" w:rsidDel="00000000" w:rsidP="00000000" w:rsidRDefault="00000000" w:rsidRPr="00000000" w14:paraId="0000068B">
      <w:pPr>
        <w:rPr>
          <w:color w:val="444444"/>
        </w:rPr>
      </w:pPr>
      <w:r w:rsidDel="00000000" w:rsidR="00000000" w:rsidRPr="00000000">
        <w:rPr>
          <w:rtl w:val="0"/>
        </w:rPr>
      </w:r>
    </w:p>
    <w:p w:rsidR="00000000" w:rsidDel="00000000" w:rsidP="00000000" w:rsidRDefault="00000000" w:rsidRPr="00000000" w14:paraId="0000068C">
      <w:pPr>
        <w:rPr>
          <w:color w:val="444444"/>
        </w:rPr>
      </w:pPr>
      <w:r w:rsidDel="00000000" w:rsidR="00000000" w:rsidRPr="00000000">
        <w:rPr>
          <w:rtl w:val="0"/>
        </w:rPr>
      </w:r>
    </w:p>
    <w:p w:rsidR="00000000" w:rsidDel="00000000" w:rsidP="00000000" w:rsidRDefault="00000000" w:rsidRPr="00000000" w14:paraId="0000068D">
      <w:pPr>
        <w:rPr>
          <w:b w:val="1"/>
          <w:color w:val="444444"/>
        </w:rPr>
      </w:pPr>
      <w:r w:rsidDel="00000000" w:rsidR="00000000" w:rsidRPr="00000000">
        <w:rPr>
          <w:rtl w:val="0"/>
        </w:rPr>
      </w:r>
    </w:p>
    <w:p w:rsidR="00000000" w:rsidDel="00000000" w:rsidP="00000000" w:rsidRDefault="00000000" w:rsidRPr="00000000" w14:paraId="0000068E">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194" Type="http://schemas.openxmlformats.org/officeDocument/2006/relationships/hyperlink" Target="https://docs.aws.amazon.com/redshift/latest/dg/load-from-emr-steps-run-copy.html" TargetMode="External"/><Relationship Id="rId43" Type="http://schemas.openxmlformats.org/officeDocument/2006/relationships/hyperlink" Target="https://docs.aws.amazon.com/streams/latest/dev/kinesis-kpl-concepts.html" TargetMode="External"/><Relationship Id="rId193" Type="http://schemas.openxmlformats.org/officeDocument/2006/relationships/hyperlink" Target="https://docs.aws.amazon.com/whitepapers/latest/building-data-lakes/data-ingestion-methods.html" TargetMode="External"/><Relationship Id="rId46" Type="http://schemas.openxmlformats.org/officeDocument/2006/relationships/hyperlink" Target="https://aws.amazon.com/blogs/big-data/implementing-efficient-and-reliable-producers-with-the-amazon-kinesis-producer-library/" TargetMode="External"/><Relationship Id="rId192" Type="http://schemas.openxmlformats.org/officeDocument/2006/relationships/hyperlink" Target="https://docs.aws.amazon.com/emr/latest/ManagementGuide/emr-plan-get-data-in.html"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89" Type="http://schemas.openxmlformats.org/officeDocument/2006/relationships/hyperlink" Target="https://docs.aws.amazon.com/kms/latest/developerguide/concepts.html#master_key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177" Type="http://schemas.openxmlformats.org/officeDocument/2006/relationships/hyperlink" Target="https://aws.amazon.com/blogs/aws/new-amazon-s3-encryption-security-feature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aws.amazon.com/kinesis/data-firehose/faqs/" TargetMode="External"/><Relationship Id="rId198" Type="http://schemas.openxmlformats.org/officeDocument/2006/relationships/hyperlink" Target="https://aws.amazon.com/blogs/big-data/implementing-efficient-and-reliable-producers-with-the-amazon-kinesis-producer-library/" TargetMode="External"/><Relationship Id="rId14" Type="http://schemas.openxmlformats.org/officeDocument/2006/relationships/hyperlink" Target="https://docs.aws.amazon.com/glue/latest/dg/components-key-concepts.html" TargetMode="External"/><Relationship Id="rId197" Type="http://schemas.openxmlformats.org/officeDocument/2006/relationships/hyperlink" Target="https://docs.aws.amazon.com/streams/latest/dev/developing-producers-with-kpl.html" TargetMode="External"/><Relationship Id="rId17" Type="http://schemas.openxmlformats.org/officeDocument/2006/relationships/hyperlink" Target="https://www.draw.io/?page-id=6_lzF5P4isDOIafqsJO-&amp;scale=auto#G1GNODpLc0DVlcFq7mT79w1ym0bAFvR-pw" TargetMode="External"/><Relationship Id="rId196" Type="http://schemas.openxmlformats.org/officeDocument/2006/relationships/hyperlink" Target="https://docs.amazonaws.cn/en_us/snowball/latest/developer-guide/whatisedge.html" TargetMode="External"/><Relationship Id="rId16" Type="http://schemas.openxmlformats.org/officeDocument/2006/relationships/hyperlink" Target="https://docs.aws.amazon.com/redshift/latest/dg/tutorial-loading-data.html" TargetMode="External"/><Relationship Id="rId195" Type="http://schemas.openxmlformats.org/officeDocument/2006/relationships/hyperlink" Target="https://docs.aws.amazon.com/redshift/latest/dg/c_SQL_commands.html" TargetMode="External"/><Relationship Id="rId19" Type="http://schemas.openxmlformats.org/officeDocument/2006/relationships/hyperlink" Target="https://aws.amazon.com/cloudwatch/faqs/" TargetMode="External"/><Relationship Id="rId18" Type="http://schemas.openxmlformats.org/officeDocument/2006/relationships/image" Target="media/image2.png"/><Relationship Id="rId199" Type="http://schemas.openxmlformats.org/officeDocument/2006/relationships/hyperlink" Target="https://docs.aws.amazon.com/streams/latest/dev/kinesis-producer-adv-retries-rate-limiting.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142" Type="http://schemas.openxmlformats.org/officeDocument/2006/relationships/hyperlink" Target="https://docs.aws.amazon.com/quicksight/latest/user/geospatial-charts.html" TargetMode="External"/><Relationship Id="rId141" Type="http://schemas.openxmlformats.org/officeDocument/2006/relationships/hyperlink" Target="https://docs.aws.amazon.com/quicksight/latest/user/heat-map.html" TargetMode="External"/><Relationship Id="rId140" Type="http://schemas.openxmlformats.org/officeDocument/2006/relationships/hyperlink" Target="https://docs.aws.amazon.com/quicksight/latest/user/tree-map.html"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137" Type="http://schemas.openxmlformats.org/officeDocument/2006/relationships/hyperlink" Target="https://docs.aws.amazon.com/emr/latest/ReleaseGuide/emr-livy.html" TargetMode="External"/><Relationship Id="rId132" Type="http://schemas.openxmlformats.org/officeDocument/2006/relationships/hyperlink" Target="https://pypi.org/project/dirtyjson/" TargetMode="External"/><Relationship Id="rId131" Type="http://schemas.openxmlformats.org/officeDocument/2006/relationships/hyperlink" Target="https://realpython.com/python-json/" TargetMode="External"/><Relationship Id="rId130" Type="http://schemas.openxmlformats.org/officeDocument/2006/relationships/hyperlink" Target="https://docs.aws.amazon.com/emr/latest/ManagementGuide/emr-lf-conceptual.html" TargetMode="External"/><Relationship Id="rId136" Type="http://schemas.openxmlformats.org/officeDocument/2006/relationships/hyperlink" Target="https://aws.amazon.com/glue/faqs/" TargetMode="External"/><Relationship Id="rId135" Type="http://schemas.openxmlformats.org/officeDocument/2006/relationships/hyperlink" Target="https://spark.apache.org/docs/latest/sql-programming-guide.html" TargetMode="External"/><Relationship Id="rId134" Type="http://schemas.openxmlformats.org/officeDocument/2006/relationships/hyperlink" Target="https://docs.aws.amazon.com/glue/latest/dg/aws-glue-api-crawler-pyspark-extensions-dynamic-frame.html" TargetMode="External"/><Relationship Id="rId133" Type="http://schemas.openxmlformats.org/officeDocument/2006/relationships/hyperlink" Target="https://docs.aws.amazon.com/batch/latest/APIReference/batch-api.pdf"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163" Type="http://schemas.openxmlformats.org/officeDocument/2006/relationships/hyperlink" Target="https://aws.amazon.com/blogs/database/best-practices-for-securing-sensitive-data-in-aws-data-stores/" TargetMode="External"/><Relationship Id="rId162" Type="http://schemas.openxmlformats.org/officeDocument/2006/relationships/hyperlink" Target="https://www.zettaset.com/blog/hipaa-data-at-rest-encryption-requirements/"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167" Type="http://schemas.openxmlformats.org/officeDocument/2006/relationships/hyperlink" Target="https://aws.amazon.com/shield/" TargetMode="External"/><Relationship Id="rId166" Type="http://schemas.openxmlformats.org/officeDocument/2006/relationships/hyperlink" Target="https://aws.amazon.com/guardduty/"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152" Type="http://schemas.openxmlformats.org/officeDocument/2006/relationships/hyperlink" Target="https://en.wikipedia.org/wiki/FIFA" TargetMode="External"/><Relationship Id="rId151" Type="http://schemas.openxmlformats.org/officeDocument/2006/relationships/hyperlink" Target="https://www.elastic.co/kibana" TargetMode="External"/><Relationship Id="rId158" Type="http://schemas.openxmlformats.org/officeDocument/2006/relationships/hyperlink" Target="https://docs.aws.amazon.com/emr/latest/ManagementGuide/emr-plan-tags-add.html" TargetMode="External"/><Relationship Id="rId157" Type="http://schemas.openxmlformats.org/officeDocument/2006/relationships/hyperlink" Target="https://docs.aws.amazon.com/emr/latest/ManagementGuide/emr-plan-tags.html" TargetMode="External"/><Relationship Id="rId156" Type="http://schemas.openxmlformats.org/officeDocument/2006/relationships/hyperlink" Target="https://docs.aws.amazon.com/emr/latest/APIReference/API_Operations.html" TargetMode="External"/><Relationship Id="rId155" Type="http://schemas.openxmlformats.org/officeDocument/2006/relationships/hyperlink" Target="https://docs.aws.amazon.com/emr/latest/ManagementGuide/emr-fine-grained-cluster-access.html" TargetMode="External"/><Relationship Id="rId107" Type="http://schemas.openxmlformats.org/officeDocument/2006/relationships/hyperlink" Target="https://docs.aws.amazon.com/emr/latest/ManagementGuide/emr-plan-instances-guidelines.html" TargetMode="External"/><Relationship Id="rId106" Type="http://schemas.openxmlformats.org/officeDocument/2006/relationships/hyperlink" Target="https://docs.aws.amazon.com/emr/latest/ManagementGuide/emr-plan-longrunning-transient.html" TargetMode="External"/><Relationship Id="rId105" Type="http://schemas.openxmlformats.org/officeDocument/2006/relationships/hyperlink" Target="https://docs.aws.amazon.com/emr/latest/ManagementGuide/emr-overview-benefits.html" TargetMode="External"/><Relationship Id="rId104" Type="http://schemas.openxmlformats.org/officeDocument/2006/relationships/hyperlink" Target="https://docs.aws.amazon.com/redshift/latest/dg/loading-data-from-emr.html"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103" Type="http://schemas.openxmlformats.org/officeDocument/2006/relationships/hyperlink" Target="https://docs.aws.amazon.com/emr/latest/ManagementGuide/emr-plan-ha-applications.html" TargetMode="External"/><Relationship Id="rId102" Type="http://schemas.openxmlformats.org/officeDocument/2006/relationships/hyperlink" Target="https://aws.amazon.com/emr/features/" TargetMode="External"/><Relationship Id="rId101" Type="http://schemas.openxmlformats.org/officeDocument/2006/relationships/hyperlink" Target="https://docs.aws.amazon.com/emr/latest/ManagementGuide/emr-plan-file-systems.html" TargetMode="External"/><Relationship Id="rId100" Type="http://schemas.openxmlformats.org/officeDocument/2006/relationships/hyperlink" Target="https://aws.amazon.com/emr/faqs/"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127" Type="http://schemas.openxmlformats.org/officeDocument/2006/relationships/hyperlink" Target="https://docs.aws.amazon.com/awscloudtrail/latest/userguide/configure-sns-notifications-for-cloudtrail.html" TargetMode="External"/><Relationship Id="rId126" Type="http://schemas.openxmlformats.org/officeDocument/2006/relationships/hyperlink" Target="https://docs.aws.amazon.com/emr/latest/ManagementGuide/logging_emr_api_calls.html" TargetMode="External"/><Relationship Id="rId121" Type="http://schemas.openxmlformats.org/officeDocument/2006/relationships/hyperlink" Target="https://livy.apache.org/" TargetMode="External"/><Relationship Id="rId120" Type="http://schemas.openxmlformats.org/officeDocument/2006/relationships/hyperlink" Target="https://aws.amazon.com/blogs/aws/new-using-step-functions-to-orchestrate-amazon-emr-workloads/" TargetMode="External"/><Relationship Id="rId125" Type="http://schemas.openxmlformats.org/officeDocument/2006/relationships/hyperlink" Target="https://docs.aws.amazon.com/lambda/latest/dg/with-sns.html" TargetMode="External"/><Relationship Id="rId124" Type="http://schemas.openxmlformats.org/officeDocument/2006/relationships/hyperlink" Target="https://aws.amazon.com/blogs/big-data/analyzing-data-in-s3-using-amazon-athena/" TargetMode="External"/><Relationship Id="rId123" Type="http://schemas.openxmlformats.org/officeDocument/2006/relationships/hyperlink" Target="https://docs.aws.amazon.com/sns/latest/dg/sns-lambda-as-subscriber.html" TargetMode="External"/><Relationship Id="rId122" Type="http://schemas.openxmlformats.org/officeDocument/2006/relationships/hyperlink" Target="https://aws.amazon.com/blogs/big-data/loading-ongoing-data-lake-changes-with-aws-dms-and-aws-glue/"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99" Type="http://schemas.openxmlformats.org/officeDocument/2006/relationships/hyperlink" Target="https://docs.aws.amazon.com/redshift/latest/dg/c_columnar_storage_disk_mem_mgmnt.html" TargetMode="External"/><Relationship Id="rId98" Type="http://schemas.openxmlformats.org/officeDocument/2006/relationships/hyperlink" Target="https://aws.amazon.com/rds/aurora/"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117" Type="http://schemas.openxmlformats.org/officeDocument/2006/relationships/hyperlink" Target="https://aws.amazon.com/about-aws/whats-new/2018/06/amazon-redshift-can-now-copy-from-parquet-and-orc-file-formats/" TargetMode="External"/><Relationship Id="rId116" Type="http://schemas.openxmlformats.org/officeDocument/2006/relationships/hyperlink" Target="https://docs.aws.amazon.com/glue/latest/dg/aws-glue-programming-etl-redshift.html" TargetMode="External"/><Relationship Id="rId115" Type="http://schemas.openxmlformats.org/officeDocument/2006/relationships/hyperlink" Target="https://aws.amazon.com/blogs/big-data/orchestrate-multiple-etl-jobs-using-aws-step-functions-and-aws-lambda/" TargetMode="External"/><Relationship Id="rId119" Type="http://schemas.openxmlformats.org/officeDocument/2006/relationships/hyperlink" Target="https://aws.amazon.com/blogs/big-data/orchestrate-apache-spark-applications-using-aws-step-functions-and-apache-livy/" TargetMode="External"/><Relationship Id="rId110" Type="http://schemas.openxmlformats.org/officeDocument/2006/relationships/hyperlink" Target="https://docs.aws.amazon.com/redshift/latest/dg/copy-usage_notes-copy-from-columnar.html" TargetMode="External"/><Relationship Id="rId114" Type="http://schemas.openxmlformats.org/officeDocument/2006/relationships/hyperlink" Target="https://docs.aws.amazon.com/glue/latest/dg/orchestrate-using-workflows.html" TargetMode="External"/><Relationship Id="rId113" Type="http://schemas.openxmlformats.org/officeDocument/2006/relationships/hyperlink" Target="https://docs.aws.amazon.com/glue/latest/dg/aws-glue-programming-etl-redshift.html" TargetMode="External"/><Relationship Id="rId112" Type="http://schemas.openxmlformats.org/officeDocument/2006/relationships/hyperlink" Target="https://docs.aws.amazon.com/glue/latest/dg/orchestrate-using-workflows.html" TargetMode="External"/><Relationship Id="rId111" Type="http://schemas.openxmlformats.org/officeDocument/2006/relationships/hyperlink" Target="https://docs.aws.amazon.com/glue/latest/dg/workflows_overview.html" TargetMode="External"/><Relationship Id="rId202" Type="http://schemas.openxmlformats.org/officeDocument/2006/relationships/hyperlink" Target="https://docs.aws.amazon.com/streams/latest/dev/building-consumers.html" TargetMode="External"/><Relationship Id="rId201" Type="http://schemas.openxmlformats.org/officeDocument/2006/relationships/hyperlink" Target="https://docs.aws.amazon.com/streams/latest/dev/shared-throughput-kcl-consumers.html#shared-throughput-kcl-consumers-overview" TargetMode="External"/><Relationship Id="rId200" Type="http://schemas.openxmlformats.org/officeDocument/2006/relationships/hyperlink" Target="https://docs.aws.amazon.com/streams/latest/dev/kinesis-record-processor-dd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