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6"/>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5"/>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5"/>
        </w:numPr>
        <w:ind w:left="720" w:hanging="360"/>
        <w:rPr>
          <w:color w:val="434343"/>
        </w:rPr>
      </w:pPr>
      <w:r w:rsidDel="00000000" w:rsidR="00000000" w:rsidRPr="00000000">
        <w:rPr>
          <w:color w:val="434343"/>
          <w:rtl w:val="0"/>
        </w:rPr>
        <w:t xml:space="preserve">Train a model based on the SageMaker built-in Principle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5"/>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5"/>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Principle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