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08" w:rsidRDefault="00B81E08" w:rsidP="00B81E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Federal de Educação, Ciência e Tecnologia de Mato Grosso</w:t>
      </w:r>
    </w:p>
    <w:p w:rsidR="00B81E08" w:rsidRPr="00B81E08" w:rsidRDefault="00B81E08" w:rsidP="00B81E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Campus Cuiabá – “Octayde Jorge da Silva”</w:t>
      </w:r>
    </w:p>
    <w:p w:rsidR="00B81E08" w:rsidRDefault="00B81E08" w:rsidP="00B81E08">
      <w:pPr>
        <w:jc w:val="both"/>
        <w:rPr>
          <w:rFonts w:ascii="Times New Roman" w:hAnsi="Times New Roman" w:cs="Times New Roman"/>
          <w:b/>
        </w:rPr>
      </w:pPr>
    </w:p>
    <w:p w:rsidR="00C10219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Alunos</w:t>
      </w:r>
      <w:r>
        <w:rPr>
          <w:rFonts w:ascii="Times New Roman" w:hAnsi="Times New Roman" w:cs="Times New Roman"/>
        </w:rPr>
        <w:t>: Gabriela Gomes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B81E08">
        <w:rPr>
          <w:rFonts w:ascii="Times New Roman" w:hAnsi="Times New Roman" w:cs="Times New Roman"/>
        </w:rPr>
        <w:t>Vitor Bruno de Oliveira Barth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>Turma</w:t>
      </w:r>
      <w:r>
        <w:rPr>
          <w:rFonts w:ascii="Times New Roman" w:hAnsi="Times New Roman" w:cs="Times New Roman"/>
        </w:rPr>
        <w:t>: Engenharia da Computação, 7º Semestre (7844.7)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Disciplina: </w:t>
      </w:r>
      <w:r>
        <w:rPr>
          <w:rFonts w:ascii="Times New Roman" w:hAnsi="Times New Roman" w:cs="Times New Roman"/>
        </w:rPr>
        <w:t xml:space="preserve">Ciências Sociais </w:t>
      </w:r>
    </w:p>
    <w:p w:rsidR="00B81E08" w:rsidRPr="00B81E08" w:rsidRDefault="00B81E08" w:rsidP="00B81E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Professor: </w:t>
      </w:r>
      <w:r>
        <w:rPr>
          <w:rFonts w:ascii="Times New Roman" w:hAnsi="Times New Roman" w:cs="Times New Roman"/>
        </w:rPr>
        <w:t>Sandro Aparecido Lima dos Santos</w:t>
      </w:r>
    </w:p>
    <w:p w:rsidR="00B81E08" w:rsidRDefault="00B81E08" w:rsidP="00B81E08">
      <w:pPr>
        <w:jc w:val="both"/>
        <w:rPr>
          <w:rFonts w:ascii="Times New Roman" w:hAnsi="Times New Roman" w:cs="Times New Roman"/>
        </w:rPr>
      </w:pPr>
    </w:p>
    <w:p w:rsidR="00B81E08" w:rsidRPr="00B81E08" w:rsidRDefault="00B81E08" w:rsidP="00B81E08">
      <w:pPr>
        <w:jc w:val="both"/>
        <w:rPr>
          <w:rFonts w:ascii="Times New Roman" w:hAnsi="Times New Roman" w:cs="Times New Roman"/>
          <w:b/>
        </w:rPr>
      </w:pPr>
      <w:r w:rsidRPr="00B81E08">
        <w:rPr>
          <w:rFonts w:ascii="Times New Roman" w:hAnsi="Times New Roman" w:cs="Times New Roman"/>
          <w:b/>
        </w:rPr>
        <w:t xml:space="preserve">Questões: </w:t>
      </w:r>
    </w:p>
    <w:p w:rsidR="00B81E08" w:rsidRPr="00B81E08" w:rsidRDefault="00056298" w:rsidP="00B81E08">
      <w:pPr>
        <w:pStyle w:val="PargrafodaList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(OPCIONAL) </w:t>
      </w:r>
      <w:r w:rsidR="00B81E08" w:rsidRPr="00B81E08">
        <w:rPr>
          <w:rFonts w:ascii="Times New Roman" w:hAnsi="Times New Roman" w:cs="Times New Roman"/>
        </w:rPr>
        <w:t>Na Unidade 1 estudamos brevemente a transição da sociedade feudal para a sociedade capitalista. Sendo assim, faça uma síntese e compare as principais diferenças entre estes dois tipos de sociedade no que tange aos aspectos produtivos, sociais e ideológicos (produção das ideias), explicando estas diferenças.</w:t>
      </w:r>
    </w:p>
    <w:p w:rsidR="00AE40F3" w:rsidRDefault="00B81E08" w:rsidP="00AE40F3">
      <w:pPr>
        <w:spacing w:after="0"/>
        <w:jc w:val="both"/>
        <w:rPr>
          <w:rFonts w:ascii="Times New Roman" w:hAnsi="Times New Roman" w:cs="Times New Roman"/>
        </w:rPr>
      </w:pPr>
      <w:r w:rsidRPr="00B81E08"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Entre os séculos V e XV a organização social da Europa e Ásia, principalmente, era baseada nas relações</w:t>
      </w:r>
      <w:r w:rsidR="00476D5A">
        <w:rPr>
          <w:rFonts w:ascii="Times New Roman" w:hAnsi="Times New Roman" w:cs="Times New Roman"/>
        </w:rPr>
        <w:t xml:space="preserve"> servil entre os proprietários de terra e seus servos</w:t>
      </w:r>
      <w:r w:rsidR="00AE40F3">
        <w:rPr>
          <w:rFonts w:ascii="Times New Roman" w:hAnsi="Times New Roman" w:cs="Times New Roman"/>
        </w:rPr>
        <w:t>, denominada feudalismo</w:t>
      </w:r>
      <w:r w:rsidR="00476D5A">
        <w:rPr>
          <w:rFonts w:ascii="Times New Roman" w:hAnsi="Times New Roman" w:cs="Times New Roman"/>
        </w:rPr>
        <w:t xml:space="preserve">: a terra era o principal fator produtivo, mas por ser um recurso altamente limitado, aqueles que possuíam </w:t>
      </w:r>
      <w:r w:rsidR="00476D5A" w:rsidRPr="00AE40F3">
        <w:rPr>
          <w:rFonts w:ascii="Times New Roman" w:hAnsi="Times New Roman" w:cs="Times New Roman"/>
        </w:rPr>
        <w:t>grandes</w:t>
      </w:r>
      <w:r w:rsidR="00476D5A">
        <w:rPr>
          <w:rFonts w:ascii="Times New Roman" w:hAnsi="Times New Roman" w:cs="Times New Roman"/>
        </w:rPr>
        <w:t xml:space="preserve"> porções de terra faziam parte da camada </w:t>
      </w:r>
      <w:r w:rsidR="00AE40F3">
        <w:rPr>
          <w:rFonts w:ascii="Times New Roman" w:hAnsi="Times New Roman" w:cs="Times New Roman"/>
        </w:rPr>
        <w:t>– e</w:t>
      </w:r>
      <w:r w:rsidR="00476D5A">
        <w:rPr>
          <w:rFonts w:ascii="Times New Roman" w:hAnsi="Times New Roman" w:cs="Times New Roman"/>
        </w:rPr>
        <w:t>stamento</w:t>
      </w:r>
      <w:r w:rsidR="00AE40F3">
        <w:rPr>
          <w:rFonts w:ascii="Times New Roman" w:hAnsi="Times New Roman" w:cs="Times New Roman"/>
        </w:rPr>
        <w:t xml:space="preserve"> – </w:t>
      </w:r>
      <w:r w:rsidR="00476D5A">
        <w:rPr>
          <w:rFonts w:ascii="Times New Roman" w:hAnsi="Times New Roman" w:cs="Times New Roman"/>
        </w:rPr>
        <w:t>superior da sociedade</w:t>
      </w:r>
      <w:r w:rsidR="00AE40F3">
        <w:rPr>
          <w:rFonts w:ascii="Times New Roman" w:hAnsi="Times New Roman" w:cs="Times New Roman"/>
        </w:rPr>
        <w:t>,</w:t>
      </w:r>
      <w:r w:rsidR="00476D5A">
        <w:rPr>
          <w:rFonts w:ascii="Times New Roman" w:hAnsi="Times New Roman" w:cs="Times New Roman"/>
        </w:rPr>
        <w:t xml:space="preserve"> chamada </w:t>
      </w:r>
      <w:r w:rsidR="00476D5A" w:rsidRPr="00AE40F3">
        <w:rPr>
          <w:rFonts w:ascii="Times New Roman" w:hAnsi="Times New Roman" w:cs="Times New Roman"/>
        </w:rPr>
        <w:t>nobreza</w:t>
      </w:r>
      <w:r w:rsidR="00AE40F3">
        <w:rPr>
          <w:rFonts w:ascii="Times New Roman" w:hAnsi="Times New Roman" w:cs="Times New Roman"/>
        </w:rPr>
        <w:t xml:space="preserve">, </w:t>
      </w:r>
      <w:r w:rsidR="00476D5A">
        <w:rPr>
          <w:rFonts w:ascii="Times New Roman" w:hAnsi="Times New Roman" w:cs="Times New Roman"/>
        </w:rPr>
        <w:t xml:space="preserve">e aqueles que não </w:t>
      </w:r>
      <w:r w:rsidR="00AE40F3">
        <w:rPr>
          <w:rFonts w:ascii="Times New Roman" w:hAnsi="Times New Roman" w:cs="Times New Roman"/>
        </w:rPr>
        <w:t xml:space="preserve">possuíam terra, em busca de proteção e moradia, se ofereciam para servir os nobres por meio do trabalho camponês, tomando conta de um pequeno pedaço de terra: o </w:t>
      </w:r>
      <w:r w:rsidR="00AE40F3" w:rsidRPr="00AE40F3">
        <w:rPr>
          <w:rFonts w:ascii="Times New Roman" w:hAnsi="Times New Roman" w:cs="Times New Roman"/>
        </w:rPr>
        <w:t>feudo</w:t>
      </w:r>
      <w:r w:rsidR="00476D5A">
        <w:rPr>
          <w:rFonts w:ascii="Times New Roman" w:hAnsi="Times New Roman" w:cs="Times New Roman"/>
        </w:rPr>
        <w:t xml:space="preserve">. </w:t>
      </w:r>
    </w:p>
    <w:p w:rsidR="00B81E08" w:rsidRDefault="00AE40F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sociedade feudal era altamente </w:t>
      </w:r>
      <w:r w:rsidR="00C66E63">
        <w:rPr>
          <w:rFonts w:ascii="Times New Roman" w:hAnsi="Times New Roman" w:cs="Times New Roman"/>
        </w:rPr>
        <w:t>teocêntrica</w:t>
      </w:r>
      <w:r>
        <w:rPr>
          <w:rFonts w:ascii="Times New Roman" w:hAnsi="Times New Roman" w:cs="Times New Roman"/>
        </w:rPr>
        <w:t xml:space="preserve">, e todas as explicações sociais e naturais eram explicadas como vontades divinas, o que empoderava o clero e fazia dele uma estamento com grande influência e poder. Não havia mobilidade entre os estamentos, e </w:t>
      </w:r>
      <w:r w:rsidR="00D323D3">
        <w:rPr>
          <w:rFonts w:ascii="Times New Roman" w:hAnsi="Times New Roman" w:cs="Times New Roman"/>
        </w:rPr>
        <w:t xml:space="preserve">a influência </w:t>
      </w:r>
      <w:r>
        <w:rPr>
          <w:rFonts w:ascii="Times New Roman" w:hAnsi="Times New Roman" w:cs="Times New Roman"/>
        </w:rPr>
        <w:t>do clero</w:t>
      </w:r>
      <w:r w:rsidR="00D323D3">
        <w:rPr>
          <w:rFonts w:ascii="Times New Roman" w:hAnsi="Times New Roman" w:cs="Times New Roman"/>
        </w:rPr>
        <w:t xml:space="preserve"> era usada como forma de legitimar tal divisão. </w:t>
      </w:r>
    </w:p>
    <w:p w:rsidR="00D323D3" w:rsidRDefault="00D323D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Tudo que era produzido nas terras de um nobre eram consumidas pelos próprios camponeses e nobres, portanto os feudos deviam ser autossuficientes, e por isto não havia necessidade de comércio, então toda a produção interna era utilizada para subsistência. O pouco comércio que existia era baseado em trocas – escambo – de produtos excedentes. </w:t>
      </w:r>
    </w:p>
    <w:p w:rsidR="00D323D3" w:rsidRDefault="00D323D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crise medieval, causada pela alta mortalidade e mudanças ambientais que levaram à um colapso na produção feudal, deu-se início ao capitalismo. As explicações </w:t>
      </w:r>
      <w:r w:rsidR="00C66E63">
        <w:rPr>
          <w:rFonts w:ascii="Times New Roman" w:hAnsi="Times New Roman" w:cs="Times New Roman"/>
        </w:rPr>
        <w:t xml:space="preserve">de fenômenos naturais </w:t>
      </w:r>
      <w:r>
        <w:rPr>
          <w:rFonts w:ascii="Times New Roman" w:hAnsi="Times New Roman" w:cs="Times New Roman"/>
        </w:rPr>
        <w:t xml:space="preserve">buscadas no clero passaram a ser buscadas na ciência, e a explicação das desigualdades não era mais </w:t>
      </w:r>
      <w:r w:rsidR="00C66E63">
        <w:rPr>
          <w:rFonts w:ascii="Times New Roman" w:hAnsi="Times New Roman" w:cs="Times New Roman"/>
        </w:rPr>
        <w:t>teocêntrica</w:t>
      </w:r>
      <w:r>
        <w:rPr>
          <w:rFonts w:ascii="Times New Roman" w:hAnsi="Times New Roman" w:cs="Times New Roman"/>
        </w:rPr>
        <w:t>, e sim antropocên</w:t>
      </w:r>
      <w:r w:rsidR="00C66E63">
        <w:rPr>
          <w:rFonts w:ascii="Times New Roman" w:hAnsi="Times New Roman" w:cs="Times New Roman"/>
        </w:rPr>
        <w:t xml:space="preserve">trica. </w:t>
      </w:r>
      <w:r>
        <w:rPr>
          <w:rFonts w:ascii="Times New Roman" w:hAnsi="Times New Roman" w:cs="Times New Roman"/>
        </w:rPr>
        <w:t xml:space="preserve">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indivíduos da sociedade capitalista não eram mais autossuficientes, e com isto surgiu a necessidade do comércio: a produção excessiva e específica não fornecia ao produtor tudo que era necessário para subsistência.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donos dos meios de produção passaram a ser a camada superior da sociedade, e aqueles que prestam serviço passaram a ser a camada inferior. A mobilidade entre classes passou a ser possível, ainda que difícil. </w:t>
      </w: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6E63" w:rsidRDefault="00C66E63" w:rsidP="00D323D3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C66E63" w:rsidRDefault="00056298" w:rsidP="00C66E6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(OPCIONAL</w:t>
      </w:r>
      <w:proofErr w:type="gramStart"/>
      <w:r>
        <w:rPr>
          <w:rFonts w:ascii="Times New Roman" w:hAnsi="Times New Roman" w:cs="Times New Roman"/>
        </w:rPr>
        <w:t xml:space="preserve">) </w:t>
      </w:r>
      <w:r w:rsidR="00C66E63">
        <w:rPr>
          <w:rFonts w:ascii="Times New Roman" w:hAnsi="Times New Roman" w:cs="Times New Roman"/>
        </w:rPr>
        <w:t>Podemos</w:t>
      </w:r>
      <w:proofErr w:type="gramEnd"/>
      <w:r w:rsidR="00C66E63">
        <w:rPr>
          <w:rFonts w:ascii="Times New Roman" w:hAnsi="Times New Roman" w:cs="Times New Roman"/>
        </w:rPr>
        <w:t xml:space="preserve"> afirmar que a Sociologia é uma ciência dotada de um único paradigma? Desenvolva sua resposta relacionando as desigualdades entre as classes que existiam no contexto em que esta disciplina surgiu.</w:t>
      </w:r>
    </w:p>
    <w:p w:rsidR="00C66E63" w:rsidRPr="00C66E63" w:rsidRDefault="00C66E63" w:rsidP="00C66E63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5B3F85" w:rsidRDefault="00C66E63" w:rsidP="00C66E6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 sociologia surgiu num contexto onde a sociedade possuía duas classes – a burguesia e o proletariado – e cada uma destas possui um ponto de vistas para sua ações e ideias. Deste modo, não se pode dizer que a sociologia </w:t>
      </w:r>
      <w:r w:rsidR="005B3F85">
        <w:rPr>
          <w:rFonts w:ascii="Times New Roman" w:hAnsi="Times New Roman" w:cs="Times New Roman"/>
        </w:rPr>
        <w:t>é dotada de um único paradigma: as necessidades e intenções de cada indivíduo variam de acordo com sua posição social, e não há como explicar estas interações sem que sejam contextualizadas.</w:t>
      </w:r>
    </w:p>
    <w:p w:rsidR="005B3F85" w:rsidRDefault="005B3F85" w:rsidP="002A35A2">
      <w:pPr>
        <w:tabs>
          <w:tab w:val="left" w:pos="0"/>
        </w:tabs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análise reacional dos fatos ganhou credibilidade sobre as explicações religiosas, e as condições materiais eram muito mais complexas que em momentos anteriores, levando a desigualdades e conflitos mais intensos. </w:t>
      </w:r>
    </w:p>
    <w:p w:rsidR="005B3F85" w:rsidRDefault="005B3F85" w:rsidP="00C66E63">
      <w:pPr>
        <w:spacing w:after="0"/>
        <w:jc w:val="both"/>
        <w:rPr>
          <w:rFonts w:ascii="Times New Roman" w:hAnsi="Times New Roman" w:cs="Times New Roman"/>
        </w:rPr>
      </w:pPr>
    </w:p>
    <w:p w:rsidR="005B3F85" w:rsidRDefault="00056298" w:rsidP="005B3F8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</w:t>
      </w:r>
      <w:proofErr w:type="gramStart"/>
      <w:r>
        <w:rPr>
          <w:rFonts w:ascii="Times New Roman" w:hAnsi="Times New Roman" w:cs="Times New Roman"/>
        </w:rPr>
        <w:t xml:space="preserve">) </w:t>
      </w:r>
      <w:r w:rsidR="005B3F85">
        <w:rPr>
          <w:rFonts w:ascii="Times New Roman" w:hAnsi="Times New Roman" w:cs="Times New Roman"/>
        </w:rPr>
        <w:t>Como</w:t>
      </w:r>
      <w:proofErr w:type="gramEnd"/>
      <w:r w:rsidR="005B3F85">
        <w:rPr>
          <w:rFonts w:ascii="Times New Roman" w:hAnsi="Times New Roman" w:cs="Times New Roman"/>
        </w:rPr>
        <w:t xml:space="preserve"> pode se definir a Revolução Industrial? Esta mudança produtiva se limitou a avanços econômicos e progresso técnico? Qual a contradição inerente ao desenvolvimento industrial e como isto se relacionou com o nascimento da Sociologia?</w:t>
      </w:r>
    </w:p>
    <w:p w:rsidR="005B3F85" w:rsidRDefault="005B3F85" w:rsidP="005B3F85">
      <w:pPr>
        <w:spacing w:after="0"/>
        <w:jc w:val="both"/>
        <w:rPr>
          <w:rFonts w:ascii="Times New Roman" w:hAnsi="Times New Roman" w:cs="Times New Roman"/>
        </w:rPr>
      </w:pPr>
    </w:p>
    <w:p w:rsidR="002A35A2" w:rsidRDefault="005B3F85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Com a decadência do Feudalismo, houve a necessidade de uma mudança nos modos de produção, e a Revolução Industrial é o período onde estas mudanças são mais acentuadas: há grande migração da população camponesa para as cidades, e há grande avanço técnico e científico. Além das mudanças econômicas e intelectuais, há também grande mudança social:</w:t>
      </w:r>
      <w:r w:rsidR="00C92233">
        <w:rPr>
          <w:rFonts w:ascii="Times New Roman" w:hAnsi="Times New Roman" w:cs="Times New Roman"/>
        </w:rPr>
        <w:t xml:space="preserve"> houve uma degradação na condição humana, devido ao aumento da desigualdade</w:t>
      </w:r>
      <w:r w:rsidR="002A35A2">
        <w:rPr>
          <w:rFonts w:ascii="Times New Roman" w:hAnsi="Times New Roman" w:cs="Times New Roman"/>
        </w:rPr>
        <w:t>,</w:t>
      </w:r>
      <w:r w:rsidR="00C92233">
        <w:rPr>
          <w:rFonts w:ascii="Times New Roman" w:hAnsi="Times New Roman" w:cs="Times New Roman"/>
        </w:rPr>
        <w:t xml:space="preserve"> das condições precárias nas cidades</w:t>
      </w:r>
      <w:r w:rsidR="002A35A2">
        <w:rPr>
          <w:rFonts w:ascii="Times New Roman" w:hAnsi="Times New Roman" w:cs="Times New Roman"/>
        </w:rPr>
        <w:t>, e das relações de trabalho abusivas</w:t>
      </w:r>
      <w:r w:rsidR="00C92233">
        <w:rPr>
          <w:rFonts w:ascii="Times New Roman" w:hAnsi="Times New Roman" w:cs="Times New Roman"/>
        </w:rPr>
        <w:t>.</w:t>
      </w:r>
      <w:r w:rsidR="002A35A2">
        <w:rPr>
          <w:rFonts w:ascii="Times New Roman" w:hAnsi="Times New Roman" w:cs="Times New Roman"/>
        </w:rPr>
        <w:t xml:space="preserve"> Buscando explicar tais desigualdades e a diferença de perspectivas entre a burguesia e o proletariado surge a Sociologia.</w:t>
      </w:r>
    </w:p>
    <w:p w:rsidR="002A35A2" w:rsidRDefault="002A35A2" w:rsidP="002A35A2">
      <w:pPr>
        <w:spacing w:after="0"/>
        <w:jc w:val="both"/>
        <w:rPr>
          <w:rFonts w:ascii="Times New Roman" w:hAnsi="Times New Roman" w:cs="Times New Roman"/>
        </w:rPr>
      </w:pPr>
    </w:p>
    <w:p w:rsidR="002A35A2" w:rsidRDefault="00056298" w:rsidP="002A35A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(OBRIGATÓRIA) </w:t>
      </w:r>
      <w:r w:rsidR="002A35A2">
        <w:rPr>
          <w:rFonts w:ascii="Times New Roman" w:hAnsi="Times New Roman" w:cs="Times New Roman"/>
        </w:rPr>
        <w:t>A partir do trecho de Carlos Benedito Martins, “O que é Sociologia” apresentado na lista de questões</w:t>
      </w:r>
      <w:r w:rsidR="004C6809">
        <w:rPr>
          <w:rFonts w:ascii="Times New Roman" w:hAnsi="Times New Roman" w:cs="Times New Roman"/>
        </w:rPr>
        <w:t xml:space="preserve"> original</w:t>
      </w:r>
      <w:r w:rsidR="002A35A2">
        <w:rPr>
          <w:rFonts w:ascii="Times New Roman" w:hAnsi="Times New Roman" w:cs="Times New Roman"/>
        </w:rPr>
        <w:t>, responda se é correto afirmarmos que o surgimento da Sociologia se deve unicamente às mudanças na produção econômica e na estrutura social do mundo capitalista. Argumente e justifique sua resposta.</w:t>
      </w:r>
    </w:p>
    <w:p w:rsidR="002A35A2" w:rsidRDefault="002A35A2" w:rsidP="002A35A2">
      <w:pPr>
        <w:spacing w:after="0"/>
        <w:jc w:val="both"/>
        <w:rPr>
          <w:rFonts w:ascii="Times New Roman" w:hAnsi="Times New Roman" w:cs="Times New Roman"/>
          <w:b/>
        </w:rPr>
      </w:pPr>
    </w:p>
    <w:p w:rsidR="00CD6D77" w:rsidRDefault="002A35A2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É dito por Martins que além de mudanças na produção econômica e na estrutura social do mundo capitalista “</w:t>
      </w:r>
      <w:r>
        <w:rPr>
          <w:rFonts w:ascii="Times New Roman" w:hAnsi="Times New Roman" w:cs="Times New Roman"/>
          <w:i/>
        </w:rPr>
        <w:t>outra circunstância concorreria também para a formação [da Sociologia]</w:t>
      </w:r>
      <w:r w:rsidR="004C6809">
        <w:rPr>
          <w:rFonts w:ascii="Times New Roman" w:hAnsi="Times New Roman" w:cs="Times New Roman"/>
          <w:i/>
        </w:rPr>
        <w:t>. Trata-se das modificações [...] na forma de pensamento.</w:t>
      </w:r>
      <w:r>
        <w:rPr>
          <w:rFonts w:ascii="Times New Roman" w:hAnsi="Times New Roman" w:cs="Times New Roman"/>
        </w:rPr>
        <w:t xml:space="preserve">”, o que é verdade: </w:t>
      </w:r>
      <w:r w:rsidR="00A51BBD">
        <w:rPr>
          <w:rFonts w:ascii="Times New Roman" w:hAnsi="Times New Roman" w:cs="Times New Roman"/>
        </w:rPr>
        <w:t xml:space="preserve">as mudanças econômicas e sociais </w:t>
      </w:r>
      <w:r w:rsidR="004C6809">
        <w:rPr>
          <w:rFonts w:ascii="Times New Roman" w:hAnsi="Times New Roman" w:cs="Times New Roman"/>
        </w:rPr>
        <w:t xml:space="preserve">que </w:t>
      </w:r>
      <w:r w:rsidR="00A51BBD">
        <w:rPr>
          <w:rFonts w:ascii="Times New Roman" w:hAnsi="Times New Roman" w:cs="Times New Roman"/>
        </w:rPr>
        <w:t>ocorreram por fatores ambientais – escassez de terras, mudanças climáticas, alta mortalidade, etc. –</w:t>
      </w:r>
      <w:r w:rsidR="004C6809">
        <w:rPr>
          <w:rFonts w:ascii="Times New Roman" w:hAnsi="Times New Roman" w:cs="Times New Roman"/>
        </w:rPr>
        <w:t xml:space="preserve"> contribuíram para o surgimento da sociologia, contudo as </w:t>
      </w:r>
      <w:r w:rsidR="00A51BBD">
        <w:rPr>
          <w:rFonts w:ascii="Times New Roman" w:hAnsi="Times New Roman" w:cs="Times New Roman"/>
        </w:rPr>
        <w:t>mudanças no modo de percepção da realidade</w:t>
      </w:r>
      <w:r w:rsidR="00CD6D77">
        <w:rPr>
          <w:rFonts w:ascii="Times New Roman" w:hAnsi="Times New Roman" w:cs="Times New Roman"/>
        </w:rPr>
        <w:t xml:space="preserve"> – </w:t>
      </w:r>
      <w:r w:rsidR="00A51BBD">
        <w:rPr>
          <w:rFonts w:ascii="Times New Roman" w:hAnsi="Times New Roman" w:cs="Times New Roman"/>
        </w:rPr>
        <w:t>a busca por explicação terrena de fenômenos tidos como puramente divinos levou a um crescimento também científico e técnico</w:t>
      </w:r>
      <w:r w:rsidR="00CD6D77">
        <w:rPr>
          <w:rFonts w:ascii="Times New Roman" w:hAnsi="Times New Roman" w:cs="Times New Roman"/>
        </w:rPr>
        <w:t xml:space="preserve"> – foi fator essencial para que esta ciência fosse criada</w:t>
      </w:r>
      <w:r w:rsidR="00A51BBD">
        <w:rPr>
          <w:rFonts w:ascii="Times New Roman" w:hAnsi="Times New Roman" w:cs="Times New Roman"/>
        </w:rPr>
        <w:t xml:space="preserve">. </w:t>
      </w:r>
    </w:p>
    <w:p w:rsidR="00EA7885" w:rsidRDefault="00A51BBD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vontade de explicar os fenômenos com o método científico também deve ser levada em consideração para se explicar o surgimento da Sociologia</w:t>
      </w:r>
      <w:r w:rsidR="00CD6D77">
        <w:rPr>
          <w:rFonts w:ascii="Times New Roman" w:hAnsi="Times New Roman" w:cs="Times New Roman"/>
        </w:rPr>
        <w:t>, juntamente com as mudanças econômicas e sociais.</w:t>
      </w:r>
    </w:p>
    <w:p w:rsidR="00BD78CA" w:rsidRDefault="00BD78CA" w:rsidP="00CD6D77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BD78CA" w:rsidRDefault="00BD78CA" w:rsidP="00BD78C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Segundo Durkheim, por que a simples vivência em sociedade não garante ao individuo condições para uma explicação sociológica? Cabe ao sociólogo emitir opiniões sobre a vida social a partir dos seus julgamentos morais?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2A35A2" w:rsidRDefault="00BD78CA" w:rsidP="00BD78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 sociedade, segundo Durkheim, é formada por vários indivíduos, cujas funções individuais de cada um os une. Contudo a explicação científica dos fenômenos sociais não pode ser tida como algo individual e deve fugir do senso comum: para que seja formulada uma explicação sociológica deve-se observar a sociedade como um todo, analisando os sentimentos e crenças comuns à média dos indivíduos. Um sociólogo não pode emitir opiniões sobre a vida </w:t>
      </w:r>
      <w:r>
        <w:rPr>
          <w:rFonts w:ascii="Times New Roman" w:hAnsi="Times New Roman" w:cs="Times New Roman"/>
        </w:rPr>
        <w:lastRenderedPageBreak/>
        <w:t>social baseado em seus julgamentos morais individuais, e sim seguir o método científico como acontece em todas as outras ciências.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BD78CA" w:rsidRDefault="00BD78CA" w:rsidP="00BD78C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</w:t>
      </w:r>
      <w:proofErr w:type="gramStart"/>
      <w:r>
        <w:rPr>
          <w:rFonts w:ascii="Times New Roman" w:hAnsi="Times New Roman" w:cs="Times New Roman"/>
        </w:rPr>
        <w:t>) Conforme</w:t>
      </w:r>
      <w:proofErr w:type="gramEnd"/>
      <w:r>
        <w:rPr>
          <w:rFonts w:ascii="Times New Roman" w:hAnsi="Times New Roman" w:cs="Times New Roman"/>
        </w:rPr>
        <w:t xml:space="preserve"> a abordagem funcionalista de Émile Durkheim, podemos afirmar que a sociedade é um amontoado de indivíduo? Responda considerando como este autor conceitua a sociedade e a noção de função social.</w:t>
      </w:r>
    </w:p>
    <w:p w:rsid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</w:p>
    <w:p w:rsidR="00BD78CA" w:rsidRPr="00BD78CA" w:rsidRDefault="00BD78CA" w:rsidP="00BD78C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Por mais que Durkheim tenha trazido o rigor científico ao estudo sociológico e tenta observar a sociedade como um todo, não se pode afirmar que ele enxerga a sociedade como simplesmente um amontoado de indivíduos. Cada um destes indivíduos formadores da sociedade possui uma função social, que representa a contribuição social deste indivíduo para todo</w:t>
      </w:r>
      <w:r w:rsidR="00A117A1">
        <w:rPr>
          <w:rFonts w:ascii="Times New Roman" w:hAnsi="Times New Roman" w:cs="Times New Roman"/>
        </w:rPr>
        <w:t>, e deste possui duas consciências, uma individual, que diz respeito a si próprio, desejos e ideias individuais, mas também uma coletiva, que representa o seu modo de agir e pensar perante a sociedade.</w:t>
      </w:r>
    </w:p>
    <w:p w:rsidR="00A51BBD" w:rsidRDefault="00FE3EEF" w:rsidP="002A35A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3EEF" w:rsidRDefault="00FE3EEF" w:rsidP="00FE3EE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Émile Durkheim teve uma grande preocupação em legitimar a Sociologia como uma ciência social. Sendo assim, qual o objeto de investigação que a sociologia devia abordar, sem deixar de explicar as características desse objeto?</w:t>
      </w: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</w:p>
    <w:p w:rsidR="00FE3EEF" w:rsidRP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Durkheim o objeto de estudo da Sociologia chama-se fato social. O fato social é uma maneira de ser, agir, pensar e sentir, exterior ao indivíduo, generalizada na sociedade, que possui poder de coerção sobre o indivíduo, que não possui materialidade e pode ser estudada com rigor científico.</w:t>
      </w:r>
    </w:p>
    <w:p w:rsidR="00A51BBD" w:rsidRDefault="00A51BBD" w:rsidP="002A35A2">
      <w:pPr>
        <w:spacing w:after="0"/>
        <w:jc w:val="both"/>
        <w:rPr>
          <w:rFonts w:ascii="Times New Roman" w:hAnsi="Times New Roman" w:cs="Times New Roman"/>
        </w:rPr>
      </w:pPr>
    </w:p>
    <w:p w:rsidR="00FE3EEF" w:rsidRDefault="00FE3EEF" w:rsidP="00FE3EEF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</w:t>
      </w:r>
      <w:proofErr w:type="gramStart"/>
      <w:r>
        <w:rPr>
          <w:rFonts w:ascii="Times New Roman" w:hAnsi="Times New Roman" w:cs="Times New Roman"/>
        </w:rPr>
        <w:t>) Cite</w:t>
      </w:r>
      <w:proofErr w:type="gramEnd"/>
      <w:r>
        <w:rPr>
          <w:rFonts w:ascii="Times New Roman" w:hAnsi="Times New Roman" w:cs="Times New Roman"/>
        </w:rPr>
        <w:t xml:space="preserve">, explique e diferencie o tipo de solidariedade predominante nas sociedades simples de acordo com a teoria durkheimeana. </w:t>
      </w: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</w:p>
    <w:p w:rsidR="00FE3EEF" w:rsidRDefault="00FE3EEF" w:rsidP="00FE3EE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As sociedades mais simples, segundo Durkheim, são aquelas onde a divisão do trabalho é pouco desenvolvida e </w:t>
      </w:r>
      <w:r w:rsidR="00482C78">
        <w:rPr>
          <w:rFonts w:ascii="Times New Roman" w:hAnsi="Times New Roman" w:cs="Times New Roman"/>
        </w:rPr>
        <w:t xml:space="preserve">não há grande especialização de funções. As pessoas em uma sociedade simples se unem por suas semelhanças, mas não há grande dependência entre elas. 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Durkheim, este tipo de interação entre indivíduos de uma sociedade se chama “solidariedade mecânica”. Este tipo de solidariedade se caracteriza por uma consciência coletiva forte, e o conjunto de fatos sociais presentes nas sociedades simples exerce grande papel de coerção. 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oposição, a “solidariedade orgânica”, presente em sociedades complexas – aquelas onde os indivíduos se unem devido às necessidades mútuas, causada pela diversidade de divisões do trabalho e alto nível de especialização – reconhece a individualidade dos indivíduos e a coerção causada pelos fatos sociais é relativamente mais fraca.</w:t>
      </w:r>
    </w:p>
    <w:p w:rsidR="006D4756" w:rsidRDefault="006D4756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6D4756" w:rsidRDefault="006D4756" w:rsidP="006D4756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Como Weber diferencia as ciências naturais das ciências humanas? Weber concorda c</w:t>
      </w:r>
      <w:r w:rsidR="00B30013">
        <w:rPr>
          <w:rFonts w:ascii="Times New Roman" w:hAnsi="Times New Roman" w:cs="Times New Roman"/>
        </w:rPr>
        <w:t>om a ideia de que a sociologia deve explicar fenômenos sociais em função das necessidades coletivas?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Weber as ciências humanas não podem ser explicadas do mesmo modo que as ciências naturais, pois não há um causador universal. As ações humanas possuem intenções, e um mesmo evento pode possuir diversos significados dependendo do seu sentido.</w:t>
      </w:r>
    </w:p>
    <w:p w:rsidR="00B30013" w:rsidRDefault="00B30013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Weber trata os indivíduos de forma relativamente individual, onde </w:t>
      </w:r>
      <w:proofErr w:type="gramStart"/>
      <w:r>
        <w:rPr>
          <w:rFonts w:ascii="Times New Roman" w:hAnsi="Times New Roman" w:cs="Times New Roman"/>
        </w:rPr>
        <w:t>cada um busca</w:t>
      </w:r>
      <w:proofErr w:type="gramEnd"/>
      <w:r>
        <w:rPr>
          <w:rFonts w:ascii="Times New Roman" w:hAnsi="Times New Roman" w:cs="Times New Roman"/>
        </w:rPr>
        <w:t xml:space="preserve"> atender os próprios desejos ou necessidades, e deste modo a sociologia deve estudar não as necessidades coletivas, e sim as propriedades individuais de uma ação social, baseadas nas motivações e interesses dos agentes e seus pares.</w:t>
      </w:r>
    </w:p>
    <w:p w:rsidR="00B30013" w:rsidRDefault="00B30013" w:rsidP="00B30013">
      <w:pPr>
        <w:spacing w:after="0"/>
        <w:ind w:firstLine="567"/>
        <w:jc w:val="both"/>
        <w:rPr>
          <w:rFonts w:ascii="Times New Roman" w:hAnsi="Times New Roman" w:cs="Times New Roman"/>
        </w:rPr>
      </w:pPr>
    </w:p>
    <w:p w:rsidR="00B30013" w:rsidRDefault="00B30013" w:rsidP="00B3001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(OPCIONAL) Para Max Weber, captar a realidade na sua totalidade seria impossível, pois a realidade na sua visão era caótica e infinita. Assim sendo, o autor elegeu o tipo ideal como instrumento de análise. O que o autor entende por tipo-ideal e como tal instrumento viabiliza a investigação sociológica, segundo o autor?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B30013" w:rsidRP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Um mesmo evento sob motivações diferentes pode possuir significados diferentes, assim como varia de acordo com a observação que é feita sobre este evento. Deste modo não é possível observar a sociedade como algo único e certo, pois há muitos construtores de significado que podem afetar o resultado da observação. Sendo assim, o pesquisador deve estabelecer o tipo-ideal, isto é, definir quais facetas </w:t>
      </w:r>
      <w:r w:rsidR="002715D3">
        <w:rPr>
          <w:rFonts w:ascii="Times New Roman" w:hAnsi="Times New Roman" w:cs="Times New Roman"/>
        </w:rPr>
        <w:t>de um evento serão estudadas, e isto permite definir e exibir o objeto de pesquisa de forma pura.</w:t>
      </w:r>
    </w:p>
    <w:p w:rsidR="00B30013" w:rsidRDefault="00B30013" w:rsidP="00B30013">
      <w:pPr>
        <w:spacing w:after="0"/>
        <w:jc w:val="both"/>
        <w:rPr>
          <w:rFonts w:ascii="Times New Roman" w:hAnsi="Times New Roman" w:cs="Times New Roman"/>
        </w:rPr>
      </w:pPr>
    </w:p>
    <w:p w:rsidR="002715D3" w:rsidRDefault="002715D3" w:rsidP="002715D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Segundo Max Weber, o que são ações sociais e quais seus tipos? Qual a relação deste conceito com o conceito de sociedade para o autor?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Ações social, para Weber, é aquilo que o indivíduo faz orientando-se na ação de outro, e estas possuem um ou mais sentidos socialmente conhecidos. Para Weber, a sociedade é um conjunto de eventos multifacetados, logo, podemos dizer que para ele, a sociedade é um conjunto de ações sociais.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2715D3" w:rsidRDefault="002715D3" w:rsidP="002715D3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(OPCIONAL) Explique se Weber concorda ou não com a existência de uma única forma de estratificação baseada na hierarquia de processos econômicos. Distinga e explique as formas de estratificação.</w:t>
      </w: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</w:p>
    <w:p w:rsidR="002715D3" w:rsidRDefault="002715D3" w:rsidP="002715D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 xml:space="preserve">Para Weber existem, além da estratificação econômica, a estratificação social e política. A distinção entre indivíduos não é dada somente de acordo com o seu poder econômico, mas também de acordo com seu carisma e seu poder de influência. </w:t>
      </w:r>
    </w:p>
    <w:p w:rsidR="002715D3" w:rsidRDefault="002715D3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estratificação econômica, baseada em classes, </w:t>
      </w:r>
      <w:r w:rsidR="006F6320">
        <w:rPr>
          <w:rFonts w:ascii="Times New Roman" w:hAnsi="Times New Roman" w:cs="Times New Roman"/>
        </w:rPr>
        <w:t xml:space="preserve">enxerga a desigualdade </w:t>
      </w:r>
      <w:r>
        <w:rPr>
          <w:rFonts w:ascii="Times New Roman" w:hAnsi="Times New Roman" w:cs="Times New Roman"/>
        </w:rPr>
        <w:t xml:space="preserve">em três grupos bem definidos: </w:t>
      </w:r>
      <w:r w:rsidR="006F6320">
        <w:rPr>
          <w:rFonts w:ascii="Times New Roman" w:hAnsi="Times New Roman" w:cs="Times New Roman"/>
        </w:rPr>
        <w:t>classe proprietária</w:t>
      </w:r>
      <w:r>
        <w:rPr>
          <w:rFonts w:ascii="Times New Roman" w:hAnsi="Times New Roman" w:cs="Times New Roman"/>
        </w:rPr>
        <w:t xml:space="preserve"> – aqueles que tem posses e são remunerados devido a estas posses –, </w:t>
      </w:r>
      <w:r w:rsidR="006F6320">
        <w:rPr>
          <w:rFonts w:ascii="Times New Roman" w:hAnsi="Times New Roman" w:cs="Times New Roman"/>
        </w:rPr>
        <w:t>classe lucrativa – que é remunerada de acordo com seu poder de crédito e investimento – e a classe puramente social – que sobrevive de serviços prestados e de sua força de trabalho.</w:t>
      </w:r>
    </w:p>
    <w:p w:rsidR="006F6320" w:rsidRPr="002715D3" w:rsidRDefault="006F6320" w:rsidP="006F6320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estratificações social e política não são assim tão bem definidas: a social observa a divisão a sociedade em estamentos, como castas superiores e inferiores, elite e plebe, etc., e a estratificação política vê a divisão em partidos, formados por indivíduos com interesses e ideais parecidos.</w:t>
      </w:r>
    </w:p>
    <w:p w:rsidR="00482C78" w:rsidRDefault="00482C78" w:rsidP="00482C7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:rsidR="00482C78" w:rsidRPr="006F6320" w:rsidRDefault="00482C78" w:rsidP="006F6320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6F6320">
        <w:rPr>
          <w:rFonts w:ascii="Times New Roman" w:hAnsi="Times New Roman" w:cs="Times New Roman"/>
        </w:rPr>
        <w:t xml:space="preserve"> (OBRIGATÓRIA) A partir da perspectiva funcionalista de Émile Durkheim, analise o efeito da paralisação dos trabalhadores dos transportes rodoviários, iniciada em 21 de maio de 2018, e as implicações decorrentes na circulação de mercadorias e de pessoas na vida social brasileira. Nessa explicação, diga a espécie social a qual pertence a sociedade brasileira atual, o tipo de solidariedade predominante e como a mobilização citada compromete a coesão social.</w:t>
      </w:r>
    </w:p>
    <w:p w:rsidR="0059137D" w:rsidRDefault="0059137D" w:rsidP="0059137D">
      <w:pPr>
        <w:spacing w:after="0"/>
        <w:jc w:val="both"/>
        <w:rPr>
          <w:rFonts w:ascii="Times New Roman" w:hAnsi="Times New Roman" w:cs="Times New Roman"/>
        </w:rPr>
      </w:pPr>
    </w:p>
    <w:p w:rsidR="0059137D" w:rsidRDefault="0059137D" w:rsidP="0059137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Resposta:</w:t>
      </w:r>
      <w:r>
        <w:rPr>
          <w:rFonts w:ascii="Times New Roman" w:hAnsi="Times New Roman" w:cs="Times New Roman"/>
        </w:rPr>
        <w:t xml:space="preserve"> A sociedade brasileira é altamente dependente dos serviços de transporte rodoviários. Este fato foi evidenciado com clareza em maio do corrente ano devido a paralisação quase total do transporte de cargas terrestre no país. Durante o período de quase uma semana (dado o dia de escrita deste trabalho) que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paralisação perdurou, pode ser notada a escassez de produtos de diversos tipos, principalmente produtos perecíveis ou de alta rotatividade, como alimentos e combustíveis, exibindo a interdependência entre as diversas instituições</w:t>
      </w:r>
      <w:r w:rsidR="009F444E">
        <w:rPr>
          <w:rFonts w:ascii="Times New Roman" w:hAnsi="Times New Roman" w:cs="Times New Roman"/>
        </w:rPr>
        <w:t>, o que abalou a coesão social, e instaurou um medo coletivo e interrompeu o funcionamento de diversas camadas, como prestadores de serviços e o fluxo de pessoas</w:t>
      </w:r>
      <w:r>
        <w:rPr>
          <w:rFonts w:ascii="Times New Roman" w:hAnsi="Times New Roman" w:cs="Times New Roman"/>
        </w:rPr>
        <w:t>.</w:t>
      </w:r>
    </w:p>
    <w:p w:rsidR="009F444E" w:rsidRDefault="0059137D" w:rsidP="009F444E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Deste modo, é claro que a sociedade brasileira atual é altamente complexa: o trabalho é altamente dividido, e a ausência do trabalho de um grupo de indivíduos causa impacto na vida de todos os outros</w:t>
      </w:r>
      <w:r w:rsidR="009F444E">
        <w:rPr>
          <w:rFonts w:ascii="Times New Roman" w:hAnsi="Times New Roman" w:cs="Times New Roman"/>
        </w:rPr>
        <w:t xml:space="preserve"> – coesão social por diferenças, chamada de solidariedade orgânica.</w:t>
      </w:r>
    </w:p>
    <w:p w:rsidR="006F6320" w:rsidRDefault="006F6320" w:rsidP="006F6320">
      <w:pPr>
        <w:spacing w:after="0"/>
        <w:jc w:val="both"/>
        <w:rPr>
          <w:rFonts w:ascii="Times New Roman" w:hAnsi="Times New Roman" w:cs="Times New Roman"/>
        </w:rPr>
      </w:pPr>
    </w:p>
    <w:p w:rsidR="006F6320" w:rsidRDefault="006F6320" w:rsidP="006F6320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(OBRIGATÓRIA) Como Weber explica o fenômeno de dominação legítima? Na sequência, elabore um quadro ou texto comparando os três tipos puros de dominação legítima, enfatizando o princípio da legitimidade e a formação e funcionamento do quadro administrativo.</w:t>
      </w:r>
    </w:p>
    <w:p w:rsidR="006F6320" w:rsidRDefault="006F6320" w:rsidP="006F6320">
      <w:pPr>
        <w:spacing w:after="0"/>
        <w:jc w:val="both"/>
        <w:rPr>
          <w:rFonts w:ascii="Times New Roman" w:hAnsi="Times New Roman" w:cs="Times New Roman"/>
        </w:rPr>
      </w:pPr>
    </w:p>
    <w:p w:rsidR="00996BDD" w:rsidRDefault="006F6320" w:rsidP="006F63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Resposta: </w:t>
      </w:r>
      <w:r>
        <w:rPr>
          <w:rFonts w:ascii="Times New Roman" w:hAnsi="Times New Roman" w:cs="Times New Roman"/>
        </w:rPr>
        <w:t>Para Weber, a dominação é a probabilidade de um indivíduo impor a própria vontade sobre outra pessoa ou instituição mesmo contrária a vontade deste. A dominação legítima ocorre quando aquele dominado, isto é, aquele que atende à vontade de outro indivíduo, por acreditar que o indivíduo que ordena realmente está em posição de dar ordens.</w:t>
      </w:r>
    </w:p>
    <w:p w:rsidR="00996BDD" w:rsidRDefault="00996BDD" w:rsidP="00996BDD">
      <w:pPr>
        <w:spacing w:after="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Weber existem três tipos de dominação legítima:</w:t>
      </w:r>
    </w:p>
    <w:p w:rsid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Tradicional: baseada em relações de fidelidade, como vínculos familiares ou de apadrinhamento, e nela há uma hierarquia de poder baseada em tradição ou valores senhoriais, como padrinho e afilhado/protegido.</w:t>
      </w:r>
    </w:p>
    <w:p w:rsid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Carismática: baseada em relações de devoção ou carisma, como sinal de escolha divina ou valores excepcionais, e seu quadro administrativo possui seguidores, fiéis, devotos, etc.</w:t>
      </w:r>
    </w:p>
    <w:p w:rsidR="00996BDD" w:rsidRPr="00996BDD" w:rsidRDefault="00996BDD" w:rsidP="00996BDD">
      <w:pPr>
        <w:pStyle w:val="PargrafodaLista"/>
        <w:numPr>
          <w:ilvl w:val="2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Legal-Racional: baseada em relações legais, regulamentos, e sua legitimidade se baseia no poder do regulamento e na hierarquia burocrática, onde o dominador é tido como chefe ou líder, e os dominados são vistos como subalternos, funcionários ou empregados.</w:t>
      </w:r>
      <w:bookmarkStart w:id="0" w:name="_GoBack"/>
      <w:bookmarkEnd w:id="0"/>
    </w:p>
    <w:sectPr w:rsidR="00996BDD" w:rsidRPr="00996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4B7"/>
    <w:multiLevelType w:val="hybridMultilevel"/>
    <w:tmpl w:val="296A0B78"/>
    <w:lvl w:ilvl="0" w:tplc="790AD6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3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8"/>
    <w:rsid w:val="00056298"/>
    <w:rsid w:val="0015357B"/>
    <w:rsid w:val="002715D3"/>
    <w:rsid w:val="002A35A2"/>
    <w:rsid w:val="00476D5A"/>
    <w:rsid w:val="00482C78"/>
    <w:rsid w:val="004C6809"/>
    <w:rsid w:val="0059137D"/>
    <w:rsid w:val="005B3F85"/>
    <w:rsid w:val="006D4756"/>
    <w:rsid w:val="006F6320"/>
    <w:rsid w:val="00996BDD"/>
    <w:rsid w:val="009F444E"/>
    <w:rsid w:val="00A117A1"/>
    <w:rsid w:val="00A51BBD"/>
    <w:rsid w:val="00AE40F3"/>
    <w:rsid w:val="00B30013"/>
    <w:rsid w:val="00B55E05"/>
    <w:rsid w:val="00B81E08"/>
    <w:rsid w:val="00BD78CA"/>
    <w:rsid w:val="00C10219"/>
    <w:rsid w:val="00C66E63"/>
    <w:rsid w:val="00C92233"/>
    <w:rsid w:val="00CD6D77"/>
    <w:rsid w:val="00D323D3"/>
    <w:rsid w:val="00EA7885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A7BF"/>
  <w15:chartTrackingRefBased/>
  <w15:docId w15:val="{7A77E71F-9D8F-45E8-AB3A-1BB82C5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2288</Words>
  <Characters>12358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6</cp:revision>
  <dcterms:created xsi:type="dcterms:W3CDTF">2018-05-26T16:12:00Z</dcterms:created>
  <dcterms:modified xsi:type="dcterms:W3CDTF">2018-05-26T20:25:00Z</dcterms:modified>
</cp:coreProperties>
</file>