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6"/>
        <w:pBdr/>
        <w:spacing/>
        <w:ind/>
        <w:jc w:val="center"/>
        <w:rPr>
          <w:rFonts w:ascii="Arial Narrow" w:hAnsi="Arial Narrow" w:eastAsia="Batang"/>
          <w:b/>
          <w:sz w:val="40"/>
          <w:szCs w:val="40"/>
        </w:rPr>
      </w:pPr>
      <w:r>
        <w:rPr>
          <w:rFonts w:ascii="Arial Narrow" w:hAnsi="Arial Narrow" w:eastAsia="Batang"/>
          <w:b/>
          <w:sz w:val="40"/>
          <w:szCs w:val="40"/>
        </w:rPr>
        <w:t xml:space="preserve">Б</w:t>
      </w:r>
      <w:r>
        <w:rPr>
          <w:rFonts w:ascii="Arial Narrow" w:hAnsi="Arial Narrow" w:eastAsia="Batang"/>
          <w:b/>
          <w:sz w:val="40"/>
          <w:szCs w:val="40"/>
        </w:rPr>
        <w:t xml:space="preserve">ЕЛОРУССКИЙ  ГОСУДАРСТВЕННЫЙ  УНИВЕРСИТЕТ</w:t>
      </w:r>
      <w:r>
        <w:rPr>
          <w:rFonts w:ascii="Arial Narrow" w:hAnsi="Arial Narrow" w:eastAsia="Batang"/>
          <w:b/>
          <w:sz w:val="40"/>
          <w:szCs w:val="40"/>
        </w:rPr>
      </w:r>
      <w:r>
        <w:rPr>
          <w:rFonts w:ascii="Arial Narrow" w:hAnsi="Arial Narrow" w:eastAsia="Batang"/>
          <w:b/>
          <w:sz w:val="40"/>
          <w:szCs w:val="40"/>
        </w:rPr>
      </w:r>
    </w:p>
    <w:p>
      <w:pPr>
        <w:pStyle w:val="946"/>
        <w:pBdr/>
        <w:spacing/>
        <w:ind/>
        <w:jc w:val="center"/>
        <w:rPr>
          <w:rFonts w:ascii="Arial" w:hAnsi="Arial" w:eastAsia="Batang" w:cs="Arial"/>
          <w:b/>
          <w:sz w:val="32"/>
          <w:szCs w:val="32"/>
        </w:rPr>
      </w:pPr>
      <w:r>
        <w:rPr>
          <w:rFonts w:ascii="Arial" w:hAnsi="Arial" w:eastAsia="Batang" w:cs="Arial"/>
          <w:b/>
          <w:sz w:val="32"/>
          <w:szCs w:val="32"/>
        </w:rPr>
        <w:t xml:space="preserve">Факультет прикладной математики и информатики</w:t>
      </w:r>
      <w:r>
        <w:rPr>
          <w:rFonts w:ascii="Arial" w:hAnsi="Arial" w:eastAsia="Batang" w:cs="Arial"/>
          <w:b/>
          <w:sz w:val="32"/>
          <w:szCs w:val="32"/>
        </w:rPr>
      </w:r>
      <w:r>
        <w:rPr>
          <w:rFonts w:ascii="Arial" w:hAnsi="Arial" w:eastAsia="Batang" w:cs="Arial"/>
          <w:b/>
          <w:sz w:val="32"/>
          <w:szCs w:val="32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946"/>
        <w:pBdr/>
        <w:spacing/>
        <w:ind/>
        <w:jc w:val="center"/>
        <w:rPr>
          <w:rFonts w:ascii="Arial" w:hAnsi="Arial" w:cs="Arial"/>
          <w:b/>
          <w:color w:val="ff0000"/>
          <w:sz w:val="56"/>
          <w:szCs w:val="56"/>
        </w:rPr>
      </w:pPr>
      <w:r>
        <w:rPr>
          <w:rFonts w:ascii="Arial" w:hAnsi="Arial" w:cs="Arial"/>
          <w:b/>
          <w:color w:val="ff0000"/>
          <w:sz w:val="56"/>
          <w:szCs w:val="56"/>
        </w:rPr>
        <w:t xml:space="preserve">Бобовоз Владислав Сергеевич</w:t>
      </w:r>
      <w:r>
        <w:rPr>
          <w:rFonts w:ascii="Arial" w:hAnsi="Arial" w:cs="Arial"/>
          <w:b/>
          <w:color w:val="ff0000"/>
          <w:sz w:val="56"/>
          <w:szCs w:val="56"/>
        </w:rPr>
      </w:r>
      <w:r>
        <w:rPr>
          <w:rFonts w:ascii="Arial" w:hAnsi="Arial" w:cs="Arial"/>
          <w:b/>
          <w:color w:val="ff0000"/>
          <w:sz w:val="56"/>
          <w:szCs w:val="56"/>
        </w:rPr>
      </w:r>
    </w:p>
    <w:p>
      <w:pPr>
        <w:pStyle w:val="946"/>
        <w:pBdr/>
        <w:spacing/>
        <w:ind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(</w:t>
      </w:r>
      <w:r>
        <w:rPr>
          <w:sz w:val="40"/>
          <w:szCs w:val="40"/>
        </w:rPr>
        <w:t xml:space="preserve">студент 3 курса </w:t>
      </w:r>
      <w:r>
        <w:rPr>
          <w:sz w:val="40"/>
          <w:szCs w:val="40"/>
        </w:rPr>
        <w:t xml:space="preserve">6 группы</w:t>
      </w:r>
      <w:r>
        <w:rPr>
          <w:sz w:val="40"/>
          <w:szCs w:val="40"/>
        </w:rPr>
        <w:t xml:space="preserve">)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Краткий отчет по лабораторной работе №7</w:t>
      </w:r>
      <w:r>
        <w:rPr>
          <w:b/>
          <w:sz w:val="72"/>
          <w:szCs w:val="72"/>
        </w:rPr>
      </w:r>
      <w:r>
        <w:rPr>
          <w:b/>
          <w:sz w:val="72"/>
          <w:szCs w:val="72"/>
        </w:rPr>
      </w:r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>
        <w:t xml:space="preserve">(вариант №</w:t>
      </w:r>
      <w:r>
        <w:t xml:space="preserve">51)</w:t>
      </w:r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left"/>
        <w:rPr/>
      </w:pPr>
      <w:r/>
      <w:r/>
    </w:p>
    <w:p>
      <w:pPr>
        <w:pStyle w:val="946"/>
        <w:pBdr/>
        <w:spacing/>
        <w:ind/>
        <w:jc w:val="center"/>
        <w:rPr/>
      </w:pPr>
      <w:r/>
      <w:r/>
    </w:p>
    <w:p>
      <w:pPr>
        <w:pStyle w:val="946"/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Минск 20</w:t>
      </w:r>
      <w:r>
        <w:rPr>
          <w:b/>
          <w:sz w:val="32"/>
          <w:lang w:val="en-US"/>
        </w:rPr>
        <w:t xml:space="preserve">2</w:t>
      </w:r>
      <w:r>
        <w:rPr>
          <w:b/>
          <w:sz w:val="32"/>
          <w:lang w:val="en-US"/>
        </w:rPr>
        <w:t xml:space="preserve">3</w:t>
      </w:r>
      <w:r>
        <w:rPr>
          <w:b/>
          <w:sz w:val="32"/>
        </w:rPr>
        <w:br w:type="page" w:clear="all"/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i/>
          <w:color w:val="000080"/>
        </w:rPr>
      </w:pPr>
      <w:r>
        <w:rPr>
          <w:b/>
          <w:i/>
          <w:color w:val="000080"/>
        </w:rPr>
        <w:t xml:space="preserve">Получить вариант индивидуального задания у преподавателя (см. рейтинг).</w:t>
      </w:r>
      <w:r>
        <w:rPr>
          <w:b/>
          <w:i/>
          <w:color w:val="000080"/>
        </w:rPr>
      </w:r>
      <w:r>
        <w:rPr>
          <w:b/>
          <w:i/>
          <w:color w:val="000080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bCs/>
          <w:i/>
          <w:color w:val="000080"/>
        </w:rPr>
      </w:pPr>
      <w:r>
        <w:rPr>
          <w:b/>
          <w:i/>
          <w:color w:val="000080"/>
        </w:rPr>
        <w:t xml:space="preserve">Вырезать строку с вашим вариантом из таблицы вариантов и вставить в отчет.</w: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tbl>
      <w:tblPr>
        <w:tblW w:w="0" w:type="auto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25"/>
        <w:gridCol w:w="2276"/>
        <w:gridCol w:w="2143"/>
        <w:gridCol w:w="2143"/>
      </w:tblGrid>
      <w:tr>
        <w:trPr>
          <w:tblHeader/>
        </w:trPr>
        <w:tc>
          <w:tcPr>
            <w:shd w:val="clear" w:color="ffffff" w:fill="ffff00"/>
            <w:tcBorders/>
            <w:tcW w:w="1525" w:type="dxa"/>
            <w:vAlign w:val="center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Вариант</w:t>
            </w:r>
            <w:r>
              <w:rPr>
                <w:b/>
                <w:color w:val="000080"/>
              </w:rPr>
            </w:r>
            <w:r>
              <w:rPr>
                <w:b/>
                <w:color w:val="000080"/>
              </w:rPr>
            </w:r>
          </w:p>
        </w:tc>
        <w:tc>
          <w:tcPr>
            <w:shd w:val="clear" w:color="ffffff" w:fill="ffff00"/>
            <w:tcBorders/>
            <w:tcW w:w="2276" w:type="dxa"/>
            <w:vAlign w:val="center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Сеть 1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ffffff" w:fill="ffff00"/>
            <w:tcBorders/>
            <w:tcW w:w="2143" w:type="dxa"/>
            <w:vAlign w:val="center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Сеть 2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ffffff" w:fill="ffff00"/>
            <w:tcBorders/>
            <w:tcW w:w="2143" w:type="dxa"/>
            <w:vAlign w:val="center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Сеть 3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</w:tr>
    </w:tbl>
    <w:tbl>
      <w:tblPr>
        <w:tblW w:w="0" w:type="auto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25"/>
        <w:gridCol w:w="2276"/>
        <w:gridCol w:w="2143"/>
        <w:gridCol w:w="2143"/>
      </w:tblGrid>
      <w:tr>
        <w:trPr>
          <w:trHeight w:val="34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51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pStyle w:val="946"/>
              <w:pBdr/>
              <w:spacing/>
              <w:ind w:left="227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11</w:t>
            </w:r>
            <w:r>
              <w:rPr>
                <w:b/>
                <w:lang w:val="en-US"/>
              </w:rPr>
              <w:t xml:space="preserve">.62.111</w:t>
            </w:r>
            <w:r>
              <w:rPr>
                <w:b/>
                <w:lang w:val="en-US"/>
              </w:rPr>
              <w:t xml:space="preserve">.</w:t>
            </w:r>
            <w:r>
              <w:rPr>
                <w:b/>
                <w:lang w:val="en-US"/>
              </w:rPr>
              <w:t xml:space="preserve">0</w:t>
            </w:r>
            <w:r>
              <w:rPr>
                <w:b/>
                <w:lang w:val="en-US"/>
              </w:rPr>
              <w:t xml:space="preserve">/</w:t>
            </w:r>
            <w:r>
              <w:rPr>
                <w:b/>
                <w:lang w:val="en-US"/>
              </w:rPr>
              <w:t xml:space="preserve">2</w:t>
            </w:r>
            <w:r>
              <w:rPr>
                <w:b/>
                <w:lang w:val="en-US"/>
              </w:rPr>
              <w:t xml:space="preserve">5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143" w:type="dxa"/>
            <w:vAlign w:val="center"/>
            <w:textDirection w:val="lrTb"/>
            <w:noWrap w:val="false"/>
          </w:tcPr>
          <w:p>
            <w:pPr>
              <w:pStyle w:val="946"/>
              <w:pBdr/>
              <w:spacing/>
              <w:ind w:left="227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11.62.112.0/2</w:t>
            </w:r>
            <w:r>
              <w:rPr>
                <w:b/>
                <w:lang w:val="en-US"/>
              </w:rPr>
              <w:t xml:space="preserve">5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143" w:type="dxa"/>
            <w:vAlign w:val="center"/>
            <w:textDirection w:val="lrTb"/>
            <w:noWrap w:val="false"/>
          </w:tcPr>
          <w:p>
            <w:pPr>
              <w:pStyle w:val="946"/>
              <w:pBdr/>
              <w:spacing/>
              <w:ind w:left="227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11.62.113.0/2</w:t>
            </w:r>
            <w:r>
              <w:rPr>
                <w:b/>
                <w:lang w:val="en-US"/>
              </w:rPr>
              <w:t xml:space="preserve">5</w: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</w:tc>
      </w:tr>
    </w:tbl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i/>
          <w:color w:val="000080"/>
        </w:rPr>
      </w:pPr>
      <w:r>
        <w:rPr>
          <w:b/>
          <w:i/>
          <w:color w:val="000080"/>
        </w:rPr>
        <w:t xml:space="preserve">Реализовать схему сети аналогичную приведенной на рисунке  4. </w:t>
        <w:br w:type="textWrapping" w:clear="all"/>
        <w:t xml:space="preserve">Подключить два маршрутизатора модели 2620ХМ (добавить последовательный интерфейс </w:t>
      </w:r>
      <w:r>
        <w:rPr>
          <w:b/>
          <w:i/>
          <w:color w:val="000080"/>
          <w:lang w:val="en-US"/>
        </w:rPr>
        <w:t xml:space="preserve">WIC</w:t>
      </w:r>
      <w:r>
        <w:rPr>
          <w:b/>
          <w:i/>
          <w:color w:val="000080"/>
        </w:rPr>
        <w:t xml:space="preserve">-2</w:t>
      </w:r>
      <w:r>
        <w:rPr>
          <w:b/>
          <w:i/>
          <w:color w:val="000080"/>
          <w:lang w:val="en-US"/>
        </w:rPr>
        <w:t xml:space="preserve">T</w:t>
      </w:r>
      <w:r>
        <w:rPr>
          <w:b/>
          <w:i/>
          <w:color w:val="000080"/>
        </w:rPr>
        <w:t xml:space="preserve">). </w:t>
      </w:r>
      <w:r>
        <w:rPr>
          <w:b/>
          <w:i/>
          <w:color w:val="000080"/>
        </w:rPr>
        <w:t xml:space="preserve">(</w:t>
      </w:r>
      <w:r>
        <w:rPr>
          <w:b/>
          <w:i/>
          <w:color w:val="000080"/>
        </w:rPr>
        <w:t xml:space="preserve">Модель №1)</w:t>
      </w:r>
      <w:r>
        <w:rPr>
          <w:b/>
          <w:i/>
          <w:color w:val="000080"/>
        </w:rPr>
        <w:t xml:space="preserve">.</w:t>
        <w:br w:type="textWrapping" w:clear="all"/>
      </w:r>
      <w:r>
        <w:rPr>
          <w:b/>
          <w:i/>
          <w:color w:val="000080"/>
        </w:rPr>
        <w:t xml:space="preserve">Присвоить имена </w:t>
      </w:r>
      <w:r>
        <w:rPr>
          <w:b/>
          <w:i/>
          <w:color w:val="000080"/>
        </w:rPr>
        <w:t xml:space="preserve">маршрутизатора</w:t>
      </w:r>
      <w:r>
        <w:rPr>
          <w:b/>
          <w:i/>
          <w:color w:val="000080"/>
        </w:rPr>
        <w:t xml:space="preserve">м</w:t>
      </w:r>
      <w:r>
        <w:rPr>
          <w:b/>
          <w:i/>
          <w:color w:val="000080"/>
        </w:rPr>
        <w:t xml:space="preserve"> и хостам</w:t>
      </w:r>
      <w:r>
        <w:rPr>
          <w:b/>
          <w:i/>
          <w:color w:val="000080"/>
        </w:rPr>
        <w:t xml:space="preserve">;</w:t>
      </w:r>
      <w:r>
        <w:rPr>
          <w:b/>
          <w:i/>
          <w:color w:val="000080"/>
        </w:rPr>
        <w:t xml:space="preserve"> для студента Иванова Николая  Петровича имена задайте по правилу: </w:t>
      </w:r>
      <w:r>
        <w:rPr>
          <w:b/>
          <w:i/>
          <w:color w:val="000080"/>
        </w:rPr>
        <w:br w:type="textWrapping" w:clear="all"/>
        <w:t xml:space="preserve">для </w:t>
      </w:r>
      <w:r>
        <w:rPr>
          <w:b/>
          <w:i/>
          <w:color w:val="000080"/>
        </w:rPr>
        <w:t xml:space="preserve">маршрутизатор</w:t>
      </w:r>
      <w:r>
        <w:rPr>
          <w:b/>
          <w:i/>
          <w:color w:val="000080"/>
        </w:rPr>
        <w:t xml:space="preserve">а</w:t>
      </w:r>
      <w:r>
        <w:rPr>
          <w:b/>
          <w:i/>
          <w:color w:val="000080"/>
        </w:rPr>
        <w:t xml:space="preserve"> -  R_ИНП_№, </w:t>
      </w:r>
      <w:r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 xml:space="preserve">для хоста – PC_ИНП_№.</w:t>
      </w:r>
      <w:r>
        <w:rPr>
          <w:b/>
          <w:i/>
          <w:color w:val="000080"/>
        </w:rPr>
      </w:r>
      <w:r>
        <w:rPr>
          <w:b/>
          <w:i/>
          <w:color w:val="000080"/>
        </w:rPr>
      </w:r>
    </w:p>
    <w:p>
      <w:pPr>
        <w:pStyle w:val="946"/>
        <w:pBdr/>
        <w:spacing w:after="360" w:before="100" w:beforeAutospacing="1" w:line="300" w:lineRule="auto"/>
        <w:ind w:left="360"/>
        <w:rPr>
          <w:highlight w:val="none"/>
        </w:rPr>
      </w:pPr>
      <w:r>
        <w:rPr>
          <w:b/>
          <w:i/>
          <w:color w:val="000080"/>
        </w:rPr>
        <w:t xml:space="preserve">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26955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541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86300" cy="269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9.00pt;height:212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360" w:before="100" w:beforeAutospacing="1" w:line="300" w:lineRule="auto"/>
        <w:ind w:firstLine="348" w:left="360"/>
        <w:rPr>
          <w:highlight w:val="none"/>
        </w:rPr>
      </w:pPr>
      <w:r>
        <w:rPr>
          <w:highlight w:val="none"/>
        </w:rPr>
        <w:t xml:space="preserve">Чтобы присвоить имя, нужно ЛКМ на устройство -&gt; Config -&gt; Заполнить поле «Display Name» и «Hostname» в соответствии с указанием</w: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bCs/>
          <w:i/>
          <w:color w:val="000080"/>
        </w:rPr>
      </w:pPr>
      <w:r>
        <w:rPr>
          <w:b/>
          <w:i/>
          <w:color w:val="000080"/>
        </w:rPr>
        <w:t xml:space="preserve">Все этапы конфигурирования сетевых устройств и компьютеров должны быть представлены скриншотами в отчете и </w:t>
      </w:r>
      <w:r>
        <w:rPr>
          <w:b/>
          <w:i/>
          <w:color w:val="000080"/>
          <w:u w:val="single"/>
        </w:rPr>
        <w:t xml:space="preserve">прокомментированы</w: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p>
      <w:pPr>
        <w:pBdr/>
        <w:spacing w:after="360" w:before="100" w:beforeAutospacing="1" w:line="300" w:lineRule="auto"/>
        <w:ind w:firstLine="348" w:left="360"/>
        <w:rPr>
          <w:b/>
          <w:bCs/>
          <w:i/>
          <w:color w:val="000080"/>
        </w:rPr>
      </w:pPr>
      <w:r>
        <w:rPr>
          <w:highlight w:val="none"/>
        </w:rPr>
        <w:t xml:space="preserve">PC_BVS_0: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278200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80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514" cy="278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4.45pt;height:219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p>
      <w:pPr>
        <w:pBdr/>
        <w:spacing w:after="360" w:before="100" w:beforeAutospacing="1" w:line="300" w:lineRule="auto"/>
        <w:ind w:firstLine="348" w:left="360"/>
        <w:rPr>
          <w:highlight w:val="none"/>
          <w14:ligatures w14:val="none"/>
        </w:rPr>
      </w:pPr>
      <w:r>
        <w:rPr>
          <w:highlight w:val="none"/>
        </w:rPr>
        <w:t xml:space="preserve">PC_BVS_1: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278200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954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2514" cy="278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4.45pt;height:219.0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360" w:before="100" w:beforeAutospacing="1" w:line="300" w:lineRule="auto"/>
        <w:ind w:firstLine="348" w:left="360"/>
        <w:rPr>
          <w:highlight w:val="none"/>
          <w14:ligatures w14:val="none"/>
        </w:rPr>
      </w:pPr>
      <w:r>
        <w:rPr>
          <w:highlight w:val="none"/>
        </w:rPr>
        <w:t xml:space="preserve">R_BVS_0: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27820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3205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52514" cy="278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4.45pt;height:219.0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278200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451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52514" cy="278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4.45pt;height:219.0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360" w:before="100" w:beforeAutospacing="1" w:line="300" w:lineRule="auto"/>
        <w:ind w:firstLine="348" w:left="360"/>
        <w:rPr>
          <w:highlight w:val="none"/>
          <w14:ligatures w14:val="none"/>
        </w:rPr>
      </w:pPr>
      <w:r>
        <w:rPr>
          <w:highlight w:val="none"/>
        </w:rPr>
        <w:t xml:space="preserve">R_BVS_1: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278200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627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52514" cy="278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4.45pt;height:219.0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27820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409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52514" cy="278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4.45pt;height:219.0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bCs/>
          <w:i/>
          <w:color w:val="000080"/>
        </w:rPr>
      </w:pPr>
      <w:r>
        <w:rPr>
          <w:b/>
          <w:i/>
          <w:color w:val="000080"/>
        </w:rPr>
        <w:t xml:space="preserve">Установить пароли для консоли, привилегированного режима и виртуального терминала. </w:t>
      </w:r>
      <w:r>
        <w:rPr>
          <w:b/>
          <w:i/>
          <w:color w:val="000080"/>
        </w:rPr>
        <w:t xml:space="preserve">(</w:t>
      </w:r>
      <w:r>
        <w:rPr>
          <w:b/>
          <w:i/>
          <w:color w:val="000080"/>
        </w:rPr>
        <w:t xml:space="preserve">Для удобства проверки модели (файл .</w:t>
      </w:r>
      <w:r>
        <w:rPr>
          <w:b/>
          <w:i/>
          <w:color w:val="000080"/>
          <w:lang w:val="en-US"/>
        </w:rPr>
        <w:t xml:space="preserve">pkt</w:t>
      </w:r>
      <w:r>
        <w:rPr>
          <w:b/>
          <w:i/>
          <w:color w:val="000080"/>
        </w:rPr>
        <w:t xml:space="preserve">) преподавателем все студенты назначают один и тот же пароль </w:t>
      </w:r>
      <w:r>
        <w:rPr>
          <w:b/>
          <w:i/>
          <w:color w:val="ff0000"/>
          <w:sz w:val="28"/>
          <w:szCs w:val="28"/>
        </w:rPr>
        <w:t xml:space="preserve">- </w:t>
      </w:r>
      <w:r>
        <w:rPr>
          <w:b/>
          <w:i/>
          <w:color w:val="ff0000"/>
          <w:sz w:val="28"/>
          <w:szCs w:val="28"/>
        </w:rPr>
        <w:t xml:space="preserve"> cisco</w:t>
      </w:r>
      <w:r>
        <w:rPr>
          <w:b/>
          <w:i/>
          <w:color w:val="000080"/>
        </w:rPr>
        <w:t xml:space="preserve">)</w:t>
      </w:r>
      <w:r>
        <w:rPr>
          <w:b/>
          <w:i/>
          <w:color w:val="000080"/>
        </w:rPr>
        <w:t xml:space="preserve">.</w:t>
      </w:r>
      <w:r>
        <w:rPr>
          <w:b/>
          <w:i/>
          <w:color w:val="000080"/>
        </w:rPr>
        <w:br w:type="textWrapping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6762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245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67224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51.75pt;height:53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 w:type="textWrapping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2675" cy="4191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712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352674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5.25pt;height:33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2675" cy="4191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108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352674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85.25pt;height:33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6762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2366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67223" cy="676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51.75pt;height:53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2675" cy="4191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0639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352674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85.25pt;height:33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2675" cy="4191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461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352674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85.25pt;height:33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bCs/>
          <w:i/>
          <w:color w:val="000080"/>
        </w:rPr>
      </w:pPr>
      <w:r>
        <w:rPr>
          <w:b/>
          <w:i/>
          <w:color w:val="000080"/>
        </w:rPr>
        <w:t xml:space="preserve">Настроить интерфейс Ethernet и</w:t>
      </w:r>
      <w:r>
        <w:rPr>
          <w:b/>
          <w:i/>
          <w:color w:val="000080"/>
        </w:rPr>
        <w:t xml:space="preserve"> последовательный интерфейс.</w:t>
        <w:br/>
      </w:r>
      <w:r>
        <w:rPr>
          <w:color w:val="000080"/>
        </w:rPr>
        <w:br/>
      </w:r>
      <w:r>
        <w:rPr>
          <w:highlight w:val="none"/>
        </w:rPr>
        <w:t xml:space="preserve">Настройка уже была выполнена в пункте </w: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p>
      <w:pPr>
        <w:numPr>
          <w:ilvl w:val="0"/>
          <w:numId w:val="26"/>
        </w:numPr>
        <w:pBdr/>
        <w:tabs>
          <w:tab w:val="clear" w:leader="none" w:pos="720"/>
        </w:tabs>
        <w:spacing w:after="360" w:before="100" w:beforeAutospacing="1" w:line="300" w:lineRule="auto"/>
        <w:ind/>
        <w:rPr>
          <w:highlight w:val="none"/>
          <w14:ligatures w14:val="none"/>
        </w:rPr>
      </w:pPr>
      <w:r>
        <w:rPr>
          <w:b/>
          <w:i/>
          <w:color w:val="000080"/>
        </w:rPr>
        <w:t xml:space="preserve">Выполните </w:t>
      </w:r>
      <w:r>
        <w:rPr>
          <w:b/>
          <w:i/>
          <w:color w:val="000080"/>
        </w:rPr>
        <w:t xml:space="preserve">“</w:t>
      </w:r>
      <w:r>
        <w:rPr>
          <w:b/>
          <w:i/>
          <w:color w:val="000080"/>
        </w:rPr>
        <w:t xml:space="preserve">пинги</w:t>
      </w:r>
      <w:r>
        <w:rPr>
          <w:b/>
          <w:i/>
          <w:color w:val="000080"/>
        </w:rPr>
        <w:t xml:space="preserve">”</w:t>
      </w:r>
      <w:r>
        <w:rPr>
          <w:b/>
          <w:i/>
          <w:color w:val="000080"/>
        </w:rPr>
        <w:t xml:space="preserve"> компьютеров. Проанализируйте результат</w:t>
      </w:r>
      <w:r>
        <w:rPr>
          <w:b/>
          <w:i/>
          <w:color w:val="000080"/>
        </w:rPr>
        <w:t xml:space="preserve">  “</w:t>
      </w:r>
      <w:r>
        <w:rPr>
          <w:b/>
          <w:i/>
          <w:color w:val="000080"/>
        </w:rPr>
        <w:t xml:space="preserve"> пингов</w:t>
      </w:r>
      <w:r>
        <w:rPr>
          <w:b/>
          <w:i/>
          <w:color w:val="000080"/>
        </w:rPr>
        <w:t xml:space="preserve">”</w:t>
      </w:r>
      <w:r>
        <w:rPr>
          <w:b/>
          <w:i/>
          <w:color w:val="000080"/>
        </w:rPr>
        <w:t xml:space="preserve">. </w:t>
        <w:br w:type="textWrapping" w:clear="all"/>
        <w:t xml:space="preserve">Вставить скриншот. </w:t>
      </w:r>
      <w:r>
        <w:rPr>
          <w:b/>
          <w:i/>
          <w:color w:val="000080"/>
        </w:rPr>
        <w:t xml:space="preserve">Ваши выводы.</w:t>
      </w:r>
      <w:r>
        <w:rPr>
          <w:b/>
          <w:i/>
          <w:color w:val="000080"/>
        </w:rPr>
        <w:br w:type="textWrapping" w:clear="all"/>
      </w:r>
      <w:r>
        <w:rPr>
          <w:b/>
          <w:i/>
          <w:color w:val="000080"/>
        </w:rPr>
        <w:br w:type="textWrapping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15716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468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867149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04.50pt;height:123.7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15716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861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867149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04.50pt;height:123.7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  <w:br/>
      </w:r>
      <w:r>
        <w:rPr>
          <w:highlight w:val="none"/>
        </w:rPr>
        <w:t xml:space="preserve">Таким образом видно, что ping не прошел. Это обусловлено тем, что ПК находятся в разных сетях, а маршрутизатор, к которому подключен ПК_0, не имеет доступа к </w:t>
      </w:r>
      <w:r>
        <w:rPr>
          <w:highlight w:val="none"/>
        </w:rPr>
        <w:t xml:space="preserve">интерфейсу Ethernet.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tabs>
          <w:tab w:val="clear" w:leader="none" w:pos="720"/>
        </w:tabs>
        <w:spacing w:after="360" w:before="100" w:beforeAutospacing="1" w:line="300" w:lineRule="auto"/>
        <w:ind w:firstLine="0" w:left="720"/>
        <w:rPr>
          <w:b/>
          <w:bCs/>
          <w:i/>
          <w:color w:val="000080"/>
        </w:rPr>
      </w:pPr>
      <w:r>
        <w:rPr>
          <w:highlight w:val="none"/>
        </w:rPr>
        <w:t xml:space="preserve">Связь между ПК_0 и Роутером_0 (ПК 1 и Роутером_1) очевидна ввиду Ethernet: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8763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0597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391024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45.75pt;height:69.0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8763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653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391024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45.75pt;height:69.0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bCs/>
          <w:i/>
          <w:color w:val="000080"/>
        </w:rPr>
      </w:pPr>
      <w:r>
        <w:rPr>
          <w:b/>
          <w:i/>
          <w:color w:val="000080"/>
        </w:rPr>
        <w:t xml:space="preserve">Как получить таблицы маршрутизации для вставки в отчет. Какой инструмент для этого вы использовали. </w:t>
        <w:br w:type="textWrapping" w:clear="all"/>
        <w:t xml:space="preserve">Включите в отчет таблицы маршрутизации всех четырех сетевых устройств. </w:t>
        <w:br w:type="textWrapping" w:clear="all"/>
        <w:t xml:space="preserve">Что увидели</w:t>
      </w:r>
      <w:r>
        <w:rPr>
          <w:b/>
          <w:i/>
          <w:color w:val="000080"/>
        </w:rPr>
        <w:t xml:space="preserve">? </w:t>
      </w:r>
      <w:r>
        <w:rPr>
          <w:b/>
          <w:i/>
          <w:color w:val="000080"/>
        </w:rPr>
        <w:t xml:space="preserve"> Ваши выводы.</w:t>
      </w:r>
      <w:r>
        <w:rPr>
          <w:b/>
          <w:i/>
          <w:color w:val="000080"/>
        </w:rPr>
        <w:br w:type="textWrapping" w:clear="all"/>
      </w:r>
      <w:r>
        <w:rPr>
          <w:b/>
          <w:i/>
          <w:color w:val="000080"/>
        </w:rPr>
        <w:br/>
      </w:r>
      <w:r>
        <w:rPr>
          <w:highlight w:val="none"/>
        </w:rPr>
        <w:t xml:space="preserve">Используем show ip route для роутеров, и netstat –r для ПК:</w:t>
      </w:r>
      <w:r>
        <w:rPr>
          <w:b/>
          <w:i/>
          <w:color w:val="00008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25050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175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857750" cy="250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82.50pt;height:197.2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25050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0170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857750" cy="250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82.50pt;height:197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p>
      <w:pPr>
        <w:pBdr/>
        <w:spacing w:after="360" w:before="100" w:beforeAutospacing="1" w:line="300" w:lineRule="auto"/>
        <w:ind w:firstLine="0" w:left="720"/>
        <w:rPr>
          <w:highlight w:val="none"/>
        </w:rPr>
      </w:pPr>
      <w:r>
        <w:rPr>
          <w:highlight w:val="none"/>
        </w:rPr>
        <w:t xml:space="preserve">Есть только один активный маршрут (это логично)</w:t>
      </w:r>
      <w:r>
        <w:rPr>
          <w:b/>
          <w:i/>
          <w:color w:val="000080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192405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239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067299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99.00pt;height:151.5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19240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2568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067299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99.00pt;height:151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360" w:before="100" w:beforeAutospacing="1" w:line="300" w:lineRule="auto"/>
        <w:ind w:firstLine="0" w:left="720"/>
        <w:rPr>
          <w:b/>
          <w:bCs/>
          <w:i/>
          <w:color w:val="000080"/>
        </w:rPr>
      </w:pPr>
      <w:r>
        <w:rPr>
          <w:highlight w:val="none"/>
        </w:rPr>
        <w:t xml:space="preserve">Тут отображается информация о количестве подсетей, к которым они подключены, и информация о типе подключения.</w: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bCs/>
          <w:i/>
          <w:color w:val="000080"/>
        </w:rPr>
      </w:pPr>
      <w:r>
        <w:rPr>
          <w:b/>
          <w:i/>
          <w:color w:val="000080"/>
        </w:rPr>
        <w:t xml:space="preserve">Сохранить модель №1 в pkt</w:t>
      </w:r>
      <w:r>
        <w:rPr>
          <w:b/>
          <w:i/>
          <w:color w:val="000080"/>
        </w:rPr>
        <w:t xml:space="preserve">-файле</w:t>
      </w:r>
      <w:r>
        <w:rPr>
          <w:b/>
          <w:i/>
          <w:color w:val="000080"/>
        </w:rPr>
        <w:t xml:space="preserve">.</w:t>
      </w:r>
      <w:r>
        <w:rPr>
          <w:b/>
          <w:i/>
          <w:color w:val="000080"/>
        </w:rPr>
        <w:br w:type="textWrapping" w:clear="all"/>
        <w:t xml:space="preserve">Далее сделать копию файла  модели №1 и назовем ее модель №2.</w:t>
        <w:br w:type="textWrapping" w:clear="all"/>
        <w:t xml:space="preserve">Далее работаем с моделью №2. </w:t>
      </w:r>
      <w:r>
        <w:rPr>
          <w:b/>
          <w:i/>
          <w:color w:val="000080"/>
        </w:rPr>
        <w:br w:type="textWrapping" w:clear="all"/>
      </w:r>
      <w:r>
        <w:rPr>
          <w:b/>
          <w:i/>
          <w:color w:val="000080"/>
        </w:rPr>
        <w:t xml:space="preserve">Не забывайте о правилах именования файлов.</w:t>
      </w:r>
      <w:r>
        <w:rPr>
          <w:b/>
          <w:bCs/>
          <w:i/>
          <w:color w:val="000080"/>
        </w:rPr>
      </w:r>
      <w:r>
        <w:rPr>
          <w:b/>
          <w:bCs/>
          <w:i/>
          <w:color w:val="000080"/>
        </w:rPr>
      </w:r>
    </w:p>
    <w:p>
      <w:pPr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bCs/>
          <w:i/>
          <w:color w:val="000080"/>
        </w:rPr>
      </w:pPr>
      <w:r>
        <w:rPr>
          <w:b/>
          <w:i/>
          <w:color w:val="000080"/>
        </w:rPr>
      </w:r>
      <w:r>
        <w:rPr>
          <w:b/>
          <w:i/>
          <w:color w:val="000080"/>
        </w:rPr>
        <w:t xml:space="preserve">Настроить статический маршрут и маршрут по умолчанию</w:t>
      </w:r>
      <w:r>
        <w:rPr>
          <w:b/>
          <w:i/>
          <w:color w:val="000080"/>
        </w:rPr>
        <w:t xml:space="preserve">.</w:t>
      </w:r>
      <w:r>
        <w:rPr>
          <w:b/>
          <w:i/>
          <w:color w:val="000080"/>
        </w:rPr>
        <w:br/>
        <w:t xml:space="preserve">Приведите несколько свойств  маршрута по умолчанию.</w:t>
      </w:r>
      <w:r>
        <w:rPr>
          <w:b/>
          <w:i/>
          <w:color w:val="000080"/>
        </w:rPr>
        <w:t xml:space="preserve"> </w:t>
        <w:br/>
      </w:r>
      <w:r>
        <w:rPr>
          <w:b/>
          <w:i/>
          <w:color w:val="000080"/>
        </w:rPr>
        <w:t xml:space="preserve">Что означает термин </w:t>
      </w:r>
      <w:r>
        <w:rPr>
          <w:b/>
          <w:i/>
          <w:color w:val="000080"/>
        </w:rPr>
        <w:t xml:space="preserve">“</w:t>
      </w:r>
      <w:r>
        <w:rPr>
          <w:b/>
          <w:i/>
          <w:color w:val="000080"/>
        </w:rPr>
        <w:t xml:space="preserve">статическая маршрутизация</w:t>
      </w:r>
      <w:r>
        <w:rPr>
          <w:b/>
          <w:i/>
          <w:color w:val="000080"/>
        </w:rPr>
        <w:t xml:space="preserve">”</w:t>
      </w:r>
      <w:r>
        <w:rPr>
          <w:b/>
          <w:i/>
          <w:color w:val="000080"/>
        </w:rPr>
        <w:t xml:space="preserve">? </w:t>
      </w:r>
      <w:r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t xml:space="preserve">Какая еще бывает маршрутизация</w:t>
      </w:r>
      <w:r>
        <w:rPr>
          <w:b/>
          <w:i/>
          <w:color w:val="000080"/>
        </w:rPr>
        <w:t xml:space="preserve">?</w:t>
      </w:r>
      <w:r>
        <w:rPr>
          <w:b/>
          <w:i/>
          <w:color w:val="000080"/>
        </w:rPr>
        <w:t xml:space="preserve"> </w:t>
        <w:br/>
      </w:r>
      <w:r>
        <w:rPr>
          <w:b/>
          <w:i/>
          <w:color w:val="000080"/>
        </w:rPr>
        <w:t xml:space="preserve">Какой смысл понятия  </w:t>
      </w:r>
      <w:r>
        <w:rPr>
          <w:b/>
          <w:i/>
          <w:color w:val="000080"/>
        </w:rPr>
        <w:t xml:space="preserve">“</w:t>
      </w:r>
      <w:r>
        <w:rPr>
          <w:b/>
          <w:i/>
          <w:color w:val="000080"/>
        </w:rPr>
        <w:t xml:space="preserve">маршрут по умолчанию</w:t>
      </w:r>
      <w:r>
        <w:rPr>
          <w:b/>
          <w:i/>
          <w:color w:val="000080"/>
        </w:rPr>
        <w:t xml:space="preserve">”</w:t>
      </w:r>
      <w:r>
        <w:rPr>
          <w:b/>
          <w:i/>
          <w:color w:val="000080"/>
        </w:rPr>
        <w:t xml:space="preserve"> </w:t>
      </w:r>
      <w:r>
        <w:rPr>
          <w:b/>
          <w:i/>
          <w:color w:val="000080"/>
          <w:lang w:val="en-US"/>
        </w:rPr>
        <w:t xml:space="preserve">?</w:t>
      </w:r>
      <w:r>
        <w:rPr>
          <w:b/>
          <w:i/>
          <w:color w:val="000080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27622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111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143375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26.25pt;height:21.7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</w:r>
      <w:r>
        <w:rPr>
          <w:b/>
          <w:bCs/>
          <w:i/>
          <w:color w:val="000080"/>
        </w:rPr>
      </w:r>
    </w:p>
    <w:p>
      <w:pPr>
        <w:pBdr/>
        <w:spacing w:after="360" w:before="100" w:beforeAutospacing="1" w:line="300" w:lineRule="auto"/>
        <w:ind w:firstLine="0" w:left="720"/>
        <w:rPr>
          <w:b/>
          <w:bCs/>
          <w:i/>
          <w:color w:val="000080"/>
        </w:rPr>
      </w:pPr>
      <w:r>
        <w:rPr>
          <w:b/>
          <w:i/>
          <w:color w:val="00008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2762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79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143375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26.25pt;height:21.75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</w:r>
      <w:r>
        <w:rPr>
          <w:b/>
          <w:i/>
          <w:color w:val="000080"/>
        </w:rPr>
        <w:br/>
      </w:r>
      <w:r>
        <w:rPr>
          <w:highlight w:val="none"/>
        </w:rPr>
        <w:t xml:space="preserve">Статическая маршрутизация - </w:t>
      </w:r>
      <w:r>
        <w:rPr>
          <w:color w:val="000000"/>
        </w:rPr>
        <w:t xml:space="preserve">вид </w:t>
      </w:r>
      <w:r>
        <w:fldChar w:fldCharType="begin"/>
      </w:r>
      <w:r>
        <w:instrText xml:space="preserve"> HYPERLINK "https://ru.wikipedia.org/wiki/%D0%9C%D0%B0%D1%80%D1%88%D1%80%D1%83%D1%82%D0%B8%D0%B7%D0%B0%D1%86%D0%B8%D1%8F" </w:instrText>
      </w:r>
      <w:r>
        <w:fldChar w:fldCharType="separate"/>
      </w:r>
      <w:r>
        <w:rPr>
          <w:rStyle w:val="969"/>
          <w:color w:val="000000"/>
          <w:u w:val="none"/>
        </w:rPr>
        <w:t xml:space="preserve">маршрутизации</w:t>
      </w:r>
      <w:r>
        <w:fldChar w:fldCharType="end"/>
      </w:r>
      <w:r>
        <w:rPr>
          <w:color w:val="000000"/>
        </w:rPr>
        <w:t xml:space="preserve">, при котором маршруты указываются в явном виде при конфигурации </w:t>
      </w:r>
      <w:r>
        <w:fldChar w:fldCharType="begin"/>
      </w:r>
      <w:r>
        <w:instrText xml:space="preserve"> HYPERLINK "https://ru.wikipedia.org/wiki/%D0%9C%D0%B0%D1%80%D1%88%D1%80%D1%83%D1%82%D0%B8%D0%B7%D0%B0%D1%82%D0%BE%D1%80" </w:instrText>
      </w:r>
      <w:r>
        <w:fldChar w:fldCharType="separate"/>
      </w:r>
      <w:r>
        <w:rPr>
          <w:rStyle w:val="969"/>
          <w:color w:val="000000"/>
          <w:u w:val="none"/>
        </w:rPr>
        <w:t xml:space="preserve">маршрутизатора</w:t>
      </w:r>
      <w:r>
        <w:fldChar w:fldCharType="end"/>
      </w:r>
      <w:r>
        <w:rPr>
          <w:color w:val="000000"/>
        </w:rPr>
        <w:t xml:space="preserve">. Вся маршрутизация происходит без участия </w:t>
      </w:r>
      <w:r>
        <w:fldChar w:fldCharType="begin"/>
      </w:r>
      <w:r>
        <w:instrText xml:space="preserve"> HYPERLINK "https://ru.wikipedia.org/wiki/%D0%9F%D1%80%D0%BE%D1%82%D0%BE%D0%BA%D0%BE%D0%BB_%D0%BC%D0%B0%D1%80%D1%88%D1%80%D1%83%D1%82%D0%B8%D0%B7%D0%B0%D1%86%D0%B8%D0%B8" </w:instrText>
      </w:r>
      <w:r>
        <w:fldChar w:fldCharType="separate"/>
      </w:r>
      <w:r>
        <w:rPr>
          <w:rStyle w:val="969"/>
          <w:color w:val="000000"/>
          <w:u w:val="none"/>
        </w:rPr>
        <w:t xml:space="preserve">протоколов маршрутизации</w:t>
      </w:r>
      <w:r>
        <w:fldChar w:fldCharType="end"/>
      </w:r>
      <w:r>
        <w:rPr>
          <w:color w:val="000000"/>
        </w:rPr>
        <w:t xml:space="preserve">. </w:t>
        <w:br/>
      </w:r>
      <w:r>
        <w:rPr>
          <w:highlight w:val="none"/>
        </w:rPr>
        <w:br/>
        <w:t xml:space="preserve">Маршрутизация также бывает динамической. При этом, таблицы маршрутизации автоматически обновляются.</w:t>
        <w:br/>
      </w:r>
      <w:r>
        <w:rPr>
          <w:highlight w:val="none"/>
        </w:rPr>
        <w:br/>
        <w:t xml:space="preserve">Маршрут по умолчанию - </w:t>
      </w:r>
      <w:r>
        <w:rPr>
          <w:highlight w:val="none"/>
        </w:rPr>
        <w:t xml:space="preserve">с</w:t>
      </w:r>
      <w:r>
        <w:rPr>
          <w:color w:val="000000"/>
        </w:rPr>
        <w:t xml:space="preserve">етевой маршрут, на который пакет отправляется в том случае, если маршрут к сети назначения пакета неизвестен (не задан явным образом в таблице маршрутизации хоста).</w:t>
      </w:r>
      <w:r>
        <w:rPr>
          <w:highlight w:val="none"/>
        </w:rPr>
        <w:br/>
        <w:br/>
        <w:t xml:space="preserve">Свойства маршрута по умолчанию:</w:t>
      </w:r>
      <w:r>
        <w:rPr>
          <w:b/>
          <w:bCs/>
          <w:i/>
          <w:color w:val="000080"/>
        </w:rPr>
      </w:r>
      <w:r/>
    </w:p>
    <w:p>
      <w:pPr>
        <w:pStyle w:val="978"/>
        <w:numPr>
          <w:ilvl w:val="0"/>
          <w:numId w:val="38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color w:val="000000"/>
        </w:rPr>
        <w:t xml:space="preserve">Он управляет передачей информации из одной сети в другую, что позволяет разделять потоки информации, идущие из одной сети в другую, и потоки, не выходящие за пределы одной сети.</w:t>
      </w:r>
      <w:r>
        <w:rPr>
          <w:highlight w:val="none"/>
        </w:rPr>
      </w:r>
      <w:r>
        <w:rPr>
          <w:highlight w:val="none"/>
        </w:rPr>
      </w:r>
    </w:p>
    <w:p>
      <w:pPr>
        <w:pStyle w:val="978"/>
        <w:numPr>
          <w:ilvl w:val="0"/>
          <w:numId w:val="38"/>
        </w:numPr>
        <w:pBdr/>
        <w:spacing w:after="0" w:afterAutospacing="0" w:before="0" w:beforeAutospacing="0"/>
        <w:ind/>
        <w:rPr/>
      </w:pPr>
      <w:r>
        <w:rPr>
          <w:highlight w:val="none"/>
        </w:rPr>
      </w:r>
      <w:r>
        <w:rPr>
          <w:color w:val="000000"/>
        </w:rPr>
        <w:t xml:space="preserve">Позволяет упростить координацию трафика, направляя его на центральные маршрутизаторы. Если «центральных» маршрутизаторов несколько, маршрут по умолчанию может и не указываться.</w:t>
      </w:r>
      <w:r>
        <w:rPr>
          <w:highlight w:val="none"/>
        </w:rPr>
        <w:br/>
      </w:r>
      <w:r/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jc w:val="left"/>
        <w:rPr>
          <w:b/>
          <w:bCs/>
          <w:i/>
          <w:color w:val="000080"/>
        </w:rPr>
      </w:pPr>
      <w:r>
        <w:rPr>
          <w:b/>
          <w:i/>
          <w:color w:val="000080"/>
        </w:rPr>
        <w:t xml:space="preserve">Включите в отчет таблицы маршрутизации всех четырех сетевых устройств. </w:t>
      </w:r>
      <w:r>
        <w:rPr>
          <w:b/>
          <w:i/>
          <w:color w:val="000080"/>
        </w:rPr>
        <w:br w:type="textWrapping" w:clear="all"/>
        <w:t xml:space="preserve">Сравните результаты пунктов заданий </w:t>
      </w:r>
      <w:r>
        <w:rPr>
          <w:b/>
          <w:i/>
          <w:color w:val="000080"/>
        </w:rPr>
        <w:t xml:space="preserve">9</w:t>
      </w:r>
      <w:r>
        <w:rPr>
          <w:b/>
          <w:i/>
          <w:color w:val="000080"/>
        </w:rPr>
        <w:t xml:space="preserve"> и </w:t>
      </w:r>
      <w:r>
        <w:rPr>
          <w:b/>
          <w:i/>
          <w:color w:val="000080"/>
        </w:rPr>
        <w:t xml:space="preserve">12</w:t>
      </w:r>
      <w:r>
        <w:rPr>
          <w:b/>
          <w:i/>
          <w:color w:val="000080"/>
        </w:rPr>
        <w:t xml:space="preserve">. </w:t>
        <w:br w:type="textWrapping" w:clear="all"/>
      </w:r>
      <w:r>
        <w:rPr>
          <w:b/>
          <w:i/>
          <w:color w:val="000080"/>
        </w:rPr>
        <w:t xml:space="preserve">Что-нибудь изменилось в таблицах</w:t>
      </w:r>
      <w:r>
        <w:rPr>
          <w:b/>
          <w:i/>
          <w:color w:val="000080"/>
        </w:rPr>
        <w:t xml:space="preserve">? </w:t>
      </w:r>
      <w:r>
        <w:rPr>
          <w:b/>
          <w:i/>
          <w:color w:val="000080"/>
        </w:rPr>
        <w:t xml:space="preserve">Ваши выводы.</w:t>
      </w:r>
      <w:r>
        <w:rPr>
          <w:b/>
          <w:i/>
          <w:color w:val="000080"/>
        </w:rPr>
        <w:br w:type="textWrapping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21812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45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02919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96.00pt;height:171.7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21812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474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02919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396.00pt;height:171.7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</w:r>
      <w:r>
        <w:rPr>
          <w:b/>
          <w:i/>
          <w:color w:val="000080"/>
        </w:rPr>
      </w:r>
    </w:p>
    <w:p>
      <w:pPr>
        <w:pBdr/>
        <w:spacing w:after="360" w:before="100" w:beforeAutospacing="1" w:line="300" w:lineRule="auto"/>
        <w:ind w:firstLine="0" w:left="720"/>
        <w:jc w:val="left"/>
        <w:rPr>
          <w:b/>
          <w:bCs/>
          <w:i/>
          <w:color w:val="000080"/>
        </w:rPr>
      </w:pPr>
      <w:r>
        <w:rPr>
          <w:b/>
          <w:i/>
          <w:color w:val="00008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37909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353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943475" cy="3790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389.25pt;height:298.5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379095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7765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943475" cy="3790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389.25pt;height:298.50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</w:r>
      <w:r>
        <w:rPr>
          <w:b/>
          <w:bCs/>
          <w:i/>
          <w:color w:val="000080"/>
        </w:rPr>
      </w:r>
    </w:p>
    <w:p>
      <w:pPr>
        <w:pBdr/>
        <w:spacing w:after="360" w:before="100" w:beforeAutospacing="1" w:line="300" w:lineRule="auto"/>
        <w:ind w:firstLine="0" w:left="720"/>
        <w:rPr>
          <w:b/>
          <w:bCs/>
          <w:i/>
          <w:color w:val="000080"/>
        </w:rPr>
      </w:pPr>
      <w:r>
        <w:rPr>
          <w:highlight w:val="none"/>
        </w:rPr>
        <w:t xml:space="preserve">Таблицы маршрутизации ПК не изменились. Таблицы маршрутизации роутеров отображают информацию о трех подсетях (появилась связь). S – статический маршрут. S* - маршрут по умолчанию</w:t>
      </w:r>
      <w:r>
        <w:rPr>
          <w:b/>
          <w:i/>
          <w:color w:val="000080"/>
        </w:rPr>
        <w:br/>
      </w:r>
      <w:r/>
      <w:r/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i/>
          <w:color w:val="000080"/>
        </w:rPr>
      </w:pPr>
      <w:r>
        <w:rPr>
          <w:b/>
          <w:i/>
          <w:color w:val="000080"/>
        </w:rPr>
        <w:t xml:space="preserve">С какой целью используются таблицы маршрутизации</w:t>
      </w:r>
      <w:r>
        <w:rPr>
          <w:b/>
          <w:i/>
          <w:color w:val="000080"/>
        </w:rPr>
        <w:t xml:space="preserve"> (ТМ)</w:t>
      </w:r>
      <w:r>
        <w:rPr>
          <w:b/>
          <w:i/>
          <w:color w:val="000080"/>
        </w:rPr>
        <w:t xml:space="preserve">.</w:t>
      </w:r>
      <w:r>
        <w:rPr>
          <w:b/>
          <w:i/>
          <w:color w:val="000080"/>
        </w:rPr>
        <w:t xml:space="preserve"> </w:t>
        <w:br w:type="textWrapping" w:clear="all"/>
        <w:t xml:space="preserve">Для каких  компонентов ПО предназначены таблицы маршрутизации </w:t>
      </w:r>
      <w:r>
        <w:rPr>
          <w:b/>
          <w:i/>
          <w:color w:val="000080"/>
        </w:rPr>
      </w:r>
      <w:r>
        <w:rPr>
          <w:b/>
          <w:i/>
          <w:color w:val="000080"/>
        </w:rPr>
      </w:r>
    </w:p>
    <w:p>
      <w:pPr>
        <w:pBdr/>
        <w:spacing w:after="360" w:before="100" w:beforeAutospacing="1" w:line="300" w:lineRule="auto"/>
        <w:ind w:firstLine="0" w:left="720"/>
        <w:rPr>
          <w:b/>
          <w:bCs/>
          <w:i/>
          <w:color w:val="000080"/>
        </w:rPr>
      </w:pPr>
      <w:r>
        <w:rPr>
          <w:highlight w:val="none"/>
        </w:rPr>
        <w:t xml:space="preserve">Таблицы маршрутизации используются в компьютерных сетях для определения пути передачи данных от отправителя к получателю. Они содержат информацию о доступных сетях и маршрутах, которые могут быть использованы для доставки данных. Основная цель заключается в том, чтобы определить наилучший путь для передачи данных от источника к назначению. Таблицы маршрутизации являются ключевыми для ПО маршрутизаторов, коммутаторов и хостов. Они используются для принятия решений о маршрутизации данных в сети.</w:t>
      </w:r>
      <w:r>
        <w:rPr>
          <w:b/>
          <w:bCs/>
          <w:i/>
          <w:color w:val="000080"/>
          <w:highlight w:val="none"/>
        </w:rPr>
      </w:r>
      <w:r>
        <w:rPr>
          <w:b/>
          <w:bCs/>
          <w:i/>
          <w:color w:val="000080"/>
        </w:rPr>
      </w:r>
    </w:p>
    <w:p>
      <w:pPr>
        <w:numPr>
          <w:ilvl w:val="0"/>
          <w:numId w:val="26"/>
        </w:numPr>
        <w:pBdr/>
        <w:tabs>
          <w:tab w:val="clear" w:leader="none" w:pos="720"/>
        </w:tabs>
        <w:spacing w:after="360" w:before="100" w:beforeAutospacing="1" w:line="300" w:lineRule="auto"/>
        <w:ind/>
        <w:rPr>
          <w:b/>
          <w:bCs/>
          <w:i/>
          <w:color w:val="000080"/>
        </w:rPr>
      </w:pPr>
      <w:r>
        <w:rPr>
          <w:b/>
          <w:i/>
          <w:color w:val="000080"/>
        </w:rPr>
        <w:t xml:space="preserve">Проверьте подключение между узлами и маршрутизаторами.</w:t>
      </w:r>
      <w:r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br w:type="textWrapping" w:clear="all"/>
      </w:r>
      <w:r>
        <w:rPr>
          <w:b/>
          <w:i/>
          <w:color w:val="000080"/>
        </w:rPr>
        <w:t xml:space="preserve">После нескольких удачных </w:t>
      </w:r>
      <w:r>
        <w:rPr>
          <w:b/>
          <w:i/>
          <w:color w:val="000080"/>
        </w:rPr>
        <w:t xml:space="preserve">“</w:t>
      </w:r>
      <w:r>
        <w:rPr>
          <w:b/>
          <w:i/>
          <w:color w:val="000080"/>
          <w:lang w:val="en-US"/>
        </w:rPr>
        <w:t xml:space="preserve">ping</w:t>
      </w:r>
      <w:r>
        <w:rPr>
          <w:b/>
          <w:i/>
          <w:color w:val="000080"/>
        </w:rPr>
        <w:t xml:space="preserve">-</w:t>
      </w:r>
      <w:r>
        <w:rPr>
          <w:b/>
          <w:i/>
          <w:color w:val="000080"/>
        </w:rPr>
        <w:t xml:space="preserve">ов</w:t>
      </w:r>
      <w:r>
        <w:rPr>
          <w:b/>
          <w:i/>
          <w:color w:val="000080"/>
        </w:rPr>
        <w:t xml:space="preserve">” </w:t>
      </w:r>
      <w:r>
        <w:rPr>
          <w:b/>
          <w:i/>
          <w:color w:val="000080"/>
        </w:rPr>
        <w:t xml:space="preserve"> включите в отчет таблицы маршрутизации всех четырех сетевых устройств. </w:t>
      </w:r>
      <w:r>
        <w:rPr>
          <w:b/>
          <w:i/>
          <w:color w:val="000080"/>
        </w:rPr>
        <w:br w:type="textWrapping" w:clear="all"/>
      </w:r>
      <w:r>
        <w:rPr>
          <w:b/>
          <w:i/>
          <w:color w:val="000080"/>
        </w:rPr>
        <w:t xml:space="preserve">Для пингования разрешается использовать инструмент пакета </w:t>
      </w:r>
      <w:r>
        <w:rPr>
          <w:b/>
          <w:i/>
          <w:color w:val="000080"/>
          <w:lang w:val="en-US"/>
        </w:rPr>
        <w:t xml:space="preserve">“CISCO…….”.</w:t>
        <w:br/>
      </w:r>
      <w:r>
        <w:rPr>
          <w:highlight w:val="none"/>
        </w:rPr>
        <w:br/>
        <w:t xml:space="preserve">Пинг с ПК_0 к ПК_1:</w:t>
      </w:r>
      <w:r>
        <w:rPr>
          <w:b/>
          <w:i/>
          <w:color w:val="00008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181927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836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619499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85.00pt;height:143.25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</w:r>
      <w:r>
        <w:rPr>
          <w:highlight w:val="none"/>
        </w:rPr>
        <w:br/>
      </w:r>
      <w:r>
        <w:rPr>
          <w:highlight w:val="none"/>
        </w:rPr>
        <w:t xml:space="preserve">Пинг с ПК_1 к ПК_0</w:t>
      </w:r>
      <w:r>
        <w:rPr>
          <w:b/>
          <w:i/>
          <w:color w:val="000080"/>
        </w:rPr>
        <w:t xml:space="preserve">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1819275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341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619499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85.00pt;height:143.25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</w:r>
      <w:r>
        <w:rPr>
          <w:highlight w:val="none"/>
        </w:rPr>
        <w:br/>
      </w:r>
      <w:r>
        <w:rPr>
          <w:highlight w:val="none"/>
        </w:rPr>
        <w:t xml:space="preserve">Таблицы маршрутизации:</w:t>
      </w:r>
      <w:r>
        <w:rPr>
          <w:b/>
          <w:i/>
          <w:color w:val="00008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5505450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370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4981574" cy="550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392.25pt;height:433.50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606742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792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4981574" cy="6067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392.25pt;height:477.75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2152650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369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038724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396.75pt;height:169.50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2152650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0763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038724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396.75pt;height:169.50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b/>
          <w:i/>
          <w:color w:val="000080"/>
        </w:rPr>
        <w:br/>
      </w:r>
      <w:r/>
      <w:r>
        <w:rPr>
          <w:b/>
          <w:bCs/>
          <w:i/>
          <w:color w:val="000080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i/>
          <w:color w:val="000080"/>
        </w:rPr>
      </w:pPr>
      <w:r>
        <w:rPr>
          <w:b/>
          <w:i/>
          <w:color w:val="000080"/>
        </w:rPr>
        <w:t xml:space="preserve">Проанализируйте таблицы маршрутизации </w:t>
      </w:r>
      <w:r>
        <w:rPr>
          <w:b/>
          <w:i/>
          <w:color w:val="000080"/>
        </w:rPr>
        <w:br w:type="textWrapping" w:clear="all"/>
      </w:r>
      <w:r>
        <w:rPr>
          <w:b/>
          <w:i/>
          <w:color w:val="000080"/>
        </w:rPr>
        <w:t xml:space="preserve">полученные в пункт</w:t>
      </w:r>
      <w:r>
        <w:rPr>
          <w:b/>
          <w:i/>
          <w:color w:val="000080"/>
        </w:rPr>
        <w:t xml:space="preserve">ах</w:t>
      </w:r>
      <w:r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 xml:space="preserve">8</w:t>
      </w:r>
      <w:r>
        <w:rPr>
          <w:b/>
          <w:i/>
          <w:color w:val="000080"/>
        </w:rPr>
        <w:t xml:space="preserve">, </w:t>
      </w:r>
      <w:r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 xml:space="preserve">1</w:t>
      </w:r>
      <w:r>
        <w:rPr>
          <w:b/>
          <w:i/>
          <w:color w:val="000080"/>
        </w:rPr>
        <w:t xml:space="preserve">1</w:t>
      </w:r>
      <w:r>
        <w:rPr>
          <w:b/>
          <w:i/>
          <w:color w:val="000080"/>
        </w:rPr>
        <w:t xml:space="preserve"> и пункте 1</w:t>
      </w:r>
      <w:r>
        <w:rPr>
          <w:b/>
          <w:i/>
          <w:color w:val="000080"/>
        </w:rPr>
        <w:t xml:space="preserve">3</w:t>
      </w:r>
      <w:r>
        <w:rPr>
          <w:b/>
          <w:i/>
          <w:color w:val="000080"/>
        </w:rPr>
        <w:t xml:space="preserve">.</w:t>
      </w:r>
      <w:r>
        <w:rPr>
          <w:b/>
          <w:i/>
          <w:color w:val="000080"/>
        </w:rPr>
        <w:t xml:space="preserve"> </w:t>
      </w:r>
      <w:r>
        <w:rPr>
          <w:b/>
          <w:i/>
          <w:color w:val="000080"/>
        </w:rPr>
        <w:t xml:space="preserve">  </w:t>
      </w:r>
      <w:r>
        <w:rPr>
          <w:b/>
          <w:i/>
          <w:color w:val="000080"/>
        </w:rPr>
        <w:t xml:space="preserve">Ваши выводы.</w:t>
      </w:r>
      <w:r>
        <w:rPr>
          <w:b/>
          <w:i/>
          <w:color w:val="000080"/>
        </w:rPr>
      </w:r>
      <w:r>
        <w:rPr>
          <w:b/>
          <w:i/>
          <w:color w:val="000080"/>
        </w:rPr>
      </w:r>
    </w:p>
    <w:p>
      <w:pPr>
        <w:pBdr/>
        <w:spacing w:after="360" w:before="100" w:beforeAutospacing="1" w:line="300" w:lineRule="auto"/>
        <w:ind w:firstLine="0" w:left="720"/>
        <w:rPr>
          <w:highlight w:val="none"/>
          <w14:ligatures w14:val="none"/>
        </w:rPr>
      </w:pPr>
      <w:r>
        <w:rPr>
          <w:highlight w:val="none"/>
        </w:rPr>
        <w:t xml:space="preserve">В 8 задании запросы не доходили от одного ПК до другого, в другой сети, несмотря на то, что связь была установлена. Чтобы запрос успешно дошел до ПК, необходимо было задать маршрут по умолчанию и статический маршрут. После этой конфигурации запросы стали проходить успешно.</w:t>
      </w:r>
      <w:r>
        <w:rPr>
          <w:highlight w:val="none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b/>
          <w:i/>
          <w:color w:val="000080"/>
        </w:rPr>
      </w:pPr>
      <w:r>
        <w:rPr>
          <w:b/>
          <w:i/>
          <w:color w:val="000080"/>
        </w:rPr>
        <w:t xml:space="preserve">Сохранить </w:t>
      </w:r>
      <w:r>
        <w:rPr>
          <w:b/>
          <w:i/>
          <w:color w:val="000080"/>
        </w:rPr>
        <w:t xml:space="preserve"> модель №2 в pkt-файле.</w:t>
      </w:r>
      <w:r>
        <w:rPr>
          <w:b/>
          <w:i/>
          <w:color w:val="000080"/>
        </w:rPr>
      </w:r>
      <w:r>
        <w:rPr>
          <w:b/>
          <w:i/>
          <w:color w:val="000080"/>
        </w:rPr>
      </w:r>
    </w:p>
    <w:p>
      <w:pPr>
        <w:pStyle w:val="946"/>
        <w:numPr>
          <w:ilvl w:val="0"/>
          <w:numId w:val="26"/>
        </w:numPr>
        <w:pBdr/>
        <w:spacing w:after="360" w:before="100" w:beforeAutospacing="1" w:line="300" w:lineRule="auto"/>
        <w:ind/>
        <w:rPr>
          <w:vanish/>
          <w:sz w:val="20"/>
          <w:szCs w:val="20"/>
        </w:rPr>
      </w:pPr>
      <w:r>
        <w:rPr>
          <w:b/>
          <w:i/>
          <w:color w:val="000080"/>
        </w:rPr>
        <w:t xml:space="preserve">Отчет и файлы с моделями сохранить на портале edufpmi</w:t>
      </w:r>
      <w:r>
        <w:rPr>
          <w:vanish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3825" cy="123825"/>
                <wp:effectExtent l="0" t="0" r="0" b="0"/>
                <wp:docPr id="34" name="_x0000_i10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040696" name=""/>
                        <pic:cNvPicPr/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123824" cy="123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9.75pt;height:9.75pt;mso-wrap-distance-left:0.00pt;mso-wrap-distance-top:0.00pt;mso-wrap-distance-right:0.00pt;mso-wrap-distance-bottom:0.00pt;z-index:1;" stroked="f">
                <v:imagedata r:id="rId44" o:title=""/>
                <o:lock v:ext="edit" rotation="t"/>
              </v:shape>
            </w:pict>
          </mc:Fallback>
        </mc:AlternateContent>
      </w:r>
      <w:r>
        <w:rPr>
          <w:vanish/>
          <w:sz w:val="20"/>
          <w:szCs w:val="20"/>
        </w:rPr>
      </w:r>
      <w:r>
        <w:rPr>
          <w:vanish/>
          <w:sz w:val="20"/>
          <w:szCs w:val="20"/>
        </w:rPr>
      </w:r>
    </w:p>
    <w:sectPr>
      <w:footerReference w:type="default" r:id="rId9"/>
      <w:footerReference w:type="even" r:id="rId10"/>
      <w:footnotePr/>
      <w:endnotePr/>
      <w:type w:val="nextPage"/>
      <w:pgSz w:h="15840" w:orient="portrait" w:w="12240"/>
      <w:pgMar w:top="1134" w:right="850" w:bottom="540" w:left="1701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tang">
    <w:panose1 w:val="020206030604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 Narrow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framePr w:hAnchor="margin" w:vAnchor="text" w:wrap="around" w:xAlign="center" w:y="1"/>
      <w:pBdr/>
      <w:spacing/>
      <w:ind/>
      <w:rPr>
        <w:rStyle w:val="973"/>
      </w:rPr>
    </w:pPr>
    <w:r>
      <w:rPr>
        <w:rStyle w:val="973"/>
      </w:rPr>
      <w:fldChar w:fldCharType="begin"/>
    </w:r>
    <w:r>
      <w:rPr>
        <w:rStyle w:val="973"/>
      </w:rPr>
      <w:instrText xml:space="preserve">PAGE  </w:instrText>
    </w:r>
    <w:r>
      <w:rPr>
        <w:rStyle w:val="973"/>
      </w:rPr>
      <w:fldChar w:fldCharType="separate"/>
    </w:r>
    <w:r>
      <w:rPr>
        <w:rStyle w:val="973"/>
      </w:rPr>
      <w:t xml:space="preserve">4</w:t>
    </w:r>
    <w:r>
      <w:rPr>
        <w:rStyle w:val="973"/>
      </w:rPr>
      <w:fldChar w:fldCharType="end"/>
    </w:r>
    <w:r>
      <w:rPr>
        <w:rStyle w:val="973"/>
      </w:rPr>
    </w:r>
    <w:r>
      <w:rPr>
        <w:rStyle w:val="973"/>
      </w:rPr>
    </w:r>
  </w:p>
  <w:p>
    <w:pPr>
      <w:pStyle w:val="96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framePr w:hAnchor="margin" w:vAnchor="text" w:wrap="around" w:xAlign="center" w:y="1"/>
      <w:pBdr/>
      <w:spacing/>
      <w:ind/>
      <w:rPr>
        <w:rStyle w:val="973"/>
      </w:rPr>
    </w:pPr>
    <w:r>
      <w:rPr>
        <w:rStyle w:val="973"/>
      </w:rPr>
      <w:fldChar w:fldCharType="begin"/>
    </w:r>
    <w:r>
      <w:rPr>
        <w:rStyle w:val="973"/>
      </w:rPr>
      <w:instrText xml:space="preserve">PAGE  </w:instrText>
    </w:r>
    <w:r>
      <w:rPr>
        <w:rStyle w:val="973"/>
      </w:rPr>
      <w:fldChar w:fldCharType="end"/>
    </w:r>
    <w:r>
      <w:rPr>
        <w:rStyle w:val="973"/>
      </w:rPr>
    </w:r>
    <w:r>
      <w:rPr>
        <w:rStyle w:val="973"/>
      </w:rPr>
    </w:r>
  </w:p>
  <w:p>
    <w:pPr>
      <w:pStyle w:val="96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1170"/>
        </w:tabs>
        <w:spacing/>
        <w:ind w:hanging="360" w:left="117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90"/>
        </w:tabs>
        <w:spacing/>
        <w:ind w:hanging="360" w:left="189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610"/>
        </w:tabs>
        <w:spacing/>
        <w:ind w:hanging="360" w:left="261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330"/>
        </w:tabs>
        <w:spacing/>
        <w:ind w:hanging="360" w:left="333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050"/>
        </w:tabs>
        <w:spacing/>
        <w:ind w:hanging="360" w:left="405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770"/>
        </w:tabs>
        <w:spacing/>
        <w:ind w:hanging="360" w:left="477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490"/>
        </w:tabs>
        <w:spacing/>
        <w:ind w:hanging="360" w:left="549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210"/>
        </w:tabs>
        <w:spacing/>
        <w:ind w:hanging="360" w:left="621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930"/>
        </w:tabs>
        <w:spacing/>
        <w:ind w:hanging="360" w:left="693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1428"/>
        </w:tabs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148"/>
        </w:tabs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868"/>
        </w:tabs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588"/>
        </w:tabs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308"/>
        </w:tabs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028"/>
        </w:tabs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48"/>
        </w:tabs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468"/>
        </w:tabs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188"/>
        </w:tabs>
        <w:spacing/>
        <w:ind w:hanging="180" w:left="7188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57"/>
        </w:tabs>
        <w:spacing/>
        <w:ind w:hanging="360" w:left="757"/>
      </w:pPr>
      <w:rPr>
        <w:rFonts w:ascii="Symbol" w:hAnsi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57"/>
        </w:tabs>
        <w:spacing/>
        <w:ind w:hanging="360" w:left="757"/>
      </w:pPr>
      <w:rPr>
        <w:rFonts w:ascii="Symbol" w:hAnsi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757"/>
        </w:tabs>
        <w:spacing/>
        <w:ind w:hanging="360" w:left="75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477"/>
        </w:tabs>
        <w:spacing/>
        <w:ind w:hanging="360" w:left="147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197"/>
        </w:tabs>
        <w:spacing/>
        <w:ind w:hanging="360" w:left="219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2917"/>
        </w:tabs>
        <w:spacing/>
        <w:ind w:hanging="360" w:left="291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637"/>
        </w:tabs>
        <w:spacing/>
        <w:ind w:hanging="360" w:left="363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357"/>
        </w:tabs>
        <w:spacing/>
        <w:ind w:hanging="360" w:left="435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077"/>
        </w:tabs>
        <w:spacing/>
        <w:ind w:hanging="360" w:left="507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5797"/>
        </w:tabs>
        <w:spacing/>
        <w:ind w:hanging="360" w:left="5797"/>
      </w:pPr>
      <w:rPr>
        <w:rFonts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1351"/>
        </w:tabs>
        <w:spacing/>
        <w:ind w:hanging="954" w:left="1351"/>
      </w:pPr>
      <w:rPr>
        <w:rFonts w:ascii="Symbol" w:hAnsi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57"/>
        </w:tabs>
        <w:spacing/>
        <w:ind w:hanging="360" w:left="757"/>
      </w:pPr>
      <w:rPr>
        <w:rFonts w:ascii="Symbol" w:hAnsi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"/>
  </w:num>
  <w:num w:numId="2">
    <w:abstractNumId w:val="21"/>
  </w:num>
  <w:num w:numId="3">
    <w:abstractNumId w:val="22"/>
  </w:num>
  <w:num w:numId="4">
    <w:abstractNumId w:val="27"/>
  </w:num>
  <w:num w:numId="5">
    <w:abstractNumId w:val="29"/>
  </w:num>
  <w:num w:numId="6">
    <w:abstractNumId w:val="28"/>
  </w:num>
  <w:num w:numId="7">
    <w:abstractNumId w:val="7"/>
  </w:num>
  <w:num w:numId="8">
    <w:abstractNumId w:val="33"/>
  </w:num>
  <w:num w:numId="9">
    <w:abstractNumId w:val="3"/>
  </w:num>
  <w:num w:numId="10">
    <w:abstractNumId w:val="8"/>
  </w:num>
  <w:num w:numId="11">
    <w:abstractNumId w:val="31"/>
  </w:num>
  <w:num w:numId="12">
    <w:abstractNumId w:val="1"/>
  </w:num>
  <w:num w:numId="13">
    <w:abstractNumId w:val="0"/>
  </w:num>
  <w:num w:numId="14">
    <w:abstractNumId w:val="11"/>
  </w:num>
  <w:num w:numId="15">
    <w:abstractNumId w:val="20"/>
  </w:num>
  <w:num w:numId="16">
    <w:abstractNumId w:val="30"/>
  </w:num>
  <w:num w:numId="17">
    <w:abstractNumId w:val="2"/>
  </w:num>
  <w:num w:numId="18">
    <w:abstractNumId w:val="23"/>
  </w:num>
  <w:num w:numId="19">
    <w:abstractNumId w:val="5"/>
  </w:num>
  <w:num w:numId="20">
    <w:abstractNumId w:val="6"/>
  </w:num>
  <w:num w:numId="21">
    <w:abstractNumId w:val="14"/>
  </w:num>
  <w:num w:numId="22">
    <w:abstractNumId w:val="19"/>
  </w:num>
  <w:num w:numId="23">
    <w:abstractNumId w:val="34"/>
  </w:num>
  <w:num w:numId="24">
    <w:abstractNumId w:val="26"/>
  </w:num>
  <w:num w:numId="25">
    <w:abstractNumId w:val="17"/>
  </w:num>
  <w:num w:numId="26">
    <w:abstractNumId w:val="32"/>
  </w:num>
  <w:num w:numId="27">
    <w:abstractNumId w:val="10"/>
  </w:num>
  <w:num w:numId="28">
    <w:abstractNumId w:val="16"/>
  </w:num>
  <w:num w:numId="29">
    <w:abstractNumId w:val="12"/>
  </w:num>
  <w:num w:numId="30">
    <w:abstractNumId w:val="18"/>
  </w:num>
  <w:num w:numId="31">
    <w:abstractNumId w:val="9"/>
  </w:num>
  <w:num w:numId="32">
    <w:abstractNumId w:val="13"/>
  </w:num>
  <w:num w:numId="33">
    <w:abstractNumId w:val="25"/>
  </w:num>
  <w:num w:numId="34">
    <w:abstractNumId w:val="24"/>
  </w:num>
  <w:num w:numId="35">
    <w:abstractNumId w:val="15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8">
    <w:name w:val="Heading 1"/>
    <w:basedOn w:val="946"/>
    <w:next w:val="946"/>
    <w:link w:val="76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9">
    <w:name w:val="Heading 1 Char"/>
    <w:link w:val="7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70">
    <w:name w:val="Heading 2"/>
    <w:basedOn w:val="946"/>
    <w:next w:val="946"/>
    <w:link w:val="77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71">
    <w:name w:val="Heading 2 Char"/>
    <w:link w:val="77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72">
    <w:name w:val="Heading 3"/>
    <w:basedOn w:val="946"/>
    <w:next w:val="946"/>
    <w:link w:val="7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73">
    <w:name w:val="Heading 3 Char"/>
    <w:link w:val="77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74">
    <w:name w:val="Heading 4"/>
    <w:basedOn w:val="946"/>
    <w:next w:val="946"/>
    <w:link w:val="77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5">
    <w:name w:val="Heading 4 Char"/>
    <w:link w:val="7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6">
    <w:name w:val="Heading 5"/>
    <w:basedOn w:val="946"/>
    <w:next w:val="946"/>
    <w:link w:val="77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7">
    <w:name w:val="Heading 5 Char"/>
    <w:link w:val="77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8">
    <w:name w:val="Heading 6"/>
    <w:basedOn w:val="946"/>
    <w:next w:val="946"/>
    <w:link w:val="77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9">
    <w:name w:val="Heading 6 Char"/>
    <w:link w:val="77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80">
    <w:name w:val="Heading 7"/>
    <w:basedOn w:val="946"/>
    <w:next w:val="946"/>
    <w:link w:val="7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1">
    <w:name w:val="Heading 7 Char"/>
    <w:link w:val="7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2">
    <w:name w:val="Heading 8"/>
    <w:basedOn w:val="946"/>
    <w:next w:val="946"/>
    <w:link w:val="78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3">
    <w:name w:val="Heading 8 Char"/>
    <w:link w:val="78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4">
    <w:name w:val="Heading 9"/>
    <w:basedOn w:val="946"/>
    <w:next w:val="946"/>
    <w:link w:val="7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5">
    <w:name w:val="Heading 9 Char"/>
    <w:link w:val="7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6">
    <w:name w:val="List Paragraph"/>
    <w:basedOn w:val="946"/>
    <w:uiPriority w:val="34"/>
    <w:qFormat/>
    <w:pPr>
      <w:pBdr/>
      <w:spacing/>
      <w:ind w:left="720"/>
      <w:contextualSpacing w:val="true"/>
    </w:pPr>
  </w:style>
  <w:style w:type="paragraph" w:styleId="787">
    <w:name w:val="No Spacing"/>
    <w:uiPriority w:val="1"/>
    <w:qFormat/>
    <w:pPr>
      <w:pBdr/>
      <w:spacing w:after="0" w:before="0" w:line="240" w:lineRule="auto"/>
      <w:ind/>
    </w:pPr>
  </w:style>
  <w:style w:type="paragraph" w:styleId="788">
    <w:name w:val="Title"/>
    <w:basedOn w:val="946"/>
    <w:next w:val="946"/>
    <w:link w:val="7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9">
    <w:name w:val="Title Char"/>
    <w:link w:val="788"/>
    <w:uiPriority w:val="10"/>
    <w:pPr>
      <w:pBdr/>
      <w:spacing/>
      <w:ind/>
    </w:pPr>
    <w:rPr>
      <w:sz w:val="48"/>
      <w:szCs w:val="48"/>
    </w:rPr>
  </w:style>
  <w:style w:type="paragraph" w:styleId="790">
    <w:name w:val="Subtitle"/>
    <w:basedOn w:val="946"/>
    <w:next w:val="946"/>
    <w:link w:val="7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91">
    <w:name w:val="Subtitle Char"/>
    <w:link w:val="790"/>
    <w:uiPriority w:val="11"/>
    <w:pPr>
      <w:pBdr/>
      <w:spacing/>
      <w:ind/>
    </w:pPr>
    <w:rPr>
      <w:sz w:val="24"/>
      <w:szCs w:val="24"/>
    </w:rPr>
  </w:style>
  <w:style w:type="paragraph" w:styleId="792">
    <w:name w:val="Quote"/>
    <w:basedOn w:val="946"/>
    <w:next w:val="946"/>
    <w:link w:val="793"/>
    <w:uiPriority w:val="29"/>
    <w:qFormat/>
    <w:pPr>
      <w:pBdr/>
      <w:spacing/>
      <w:ind w:right="720" w:left="720"/>
    </w:pPr>
    <w:rPr>
      <w:i/>
    </w:rPr>
  </w:style>
  <w:style w:type="character" w:styleId="793">
    <w:name w:val="Quote Char"/>
    <w:link w:val="792"/>
    <w:uiPriority w:val="29"/>
    <w:pPr>
      <w:pBdr/>
      <w:spacing/>
      <w:ind/>
    </w:pPr>
    <w:rPr>
      <w:i/>
    </w:rPr>
  </w:style>
  <w:style w:type="paragraph" w:styleId="794">
    <w:name w:val="Intense Quote"/>
    <w:basedOn w:val="946"/>
    <w:next w:val="946"/>
    <w:link w:val="7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5">
    <w:name w:val="Intense Quote Char"/>
    <w:link w:val="794"/>
    <w:uiPriority w:val="30"/>
    <w:pPr>
      <w:pBdr/>
      <w:spacing/>
      <w:ind/>
    </w:pPr>
    <w:rPr>
      <w:i/>
    </w:rPr>
  </w:style>
  <w:style w:type="paragraph" w:styleId="796">
    <w:name w:val="Header"/>
    <w:basedOn w:val="946"/>
    <w:link w:val="7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7">
    <w:name w:val="Header Char"/>
    <w:link w:val="796"/>
    <w:uiPriority w:val="99"/>
    <w:pPr>
      <w:pBdr/>
      <w:spacing/>
      <w:ind/>
    </w:pPr>
  </w:style>
  <w:style w:type="paragraph" w:styleId="798">
    <w:name w:val="Footer"/>
    <w:basedOn w:val="946"/>
    <w:link w:val="8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9">
    <w:name w:val="Footer Char"/>
    <w:link w:val="798"/>
    <w:uiPriority w:val="99"/>
    <w:pPr>
      <w:pBdr/>
      <w:spacing/>
      <w:ind/>
    </w:pPr>
  </w:style>
  <w:style w:type="paragraph" w:styleId="800">
    <w:name w:val="Caption"/>
    <w:basedOn w:val="946"/>
    <w:next w:val="9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01">
    <w:name w:val="Caption Char"/>
    <w:basedOn w:val="800"/>
    <w:link w:val="798"/>
    <w:uiPriority w:val="99"/>
    <w:pPr>
      <w:pBdr/>
      <w:spacing/>
      <w:ind/>
    </w:pPr>
  </w:style>
  <w:style w:type="table" w:styleId="80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9">
    <w:name w:val="footnote text"/>
    <w:basedOn w:val="946"/>
    <w:link w:val="9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30">
    <w:name w:val="Footnote Text Char"/>
    <w:link w:val="929"/>
    <w:uiPriority w:val="99"/>
    <w:pPr>
      <w:pBdr/>
      <w:spacing/>
      <w:ind/>
    </w:pPr>
    <w:rPr>
      <w:sz w:val="18"/>
    </w:rPr>
  </w:style>
  <w:style w:type="character" w:styleId="9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32">
    <w:name w:val="endnote text"/>
    <w:basedOn w:val="946"/>
    <w:link w:val="9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3">
    <w:name w:val="Endnote Text Char"/>
    <w:link w:val="932"/>
    <w:uiPriority w:val="99"/>
    <w:pPr>
      <w:pBdr/>
      <w:spacing/>
      <w:ind/>
    </w:pPr>
    <w:rPr>
      <w:sz w:val="20"/>
    </w:rPr>
  </w:style>
  <w:style w:type="character" w:styleId="93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35">
    <w:name w:val="toc 1"/>
    <w:basedOn w:val="946"/>
    <w:next w:val="946"/>
    <w:uiPriority w:val="39"/>
    <w:unhideWhenUsed/>
    <w:pPr>
      <w:pBdr/>
      <w:spacing w:after="57"/>
      <w:ind w:right="0" w:firstLine="0" w:left="0"/>
    </w:pPr>
  </w:style>
  <w:style w:type="paragraph" w:styleId="936">
    <w:name w:val="toc 2"/>
    <w:basedOn w:val="946"/>
    <w:next w:val="946"/>
    <w:uiPriority w:val="39"/>
    <w:unhideWhenUsed/>
    <w:pPr>
      <w:pBdr/>
      <w:spacing w:after="57"/>
      <w:ind w:right="0" w:firstLine="0" w:left="283"/>
    </w:pPr>
  </w:style>
  <w:style w:type="paragraph" w:styleId="937">
    <w:name w:val="toc 3"/>
    <w:basedOn w:val="946"/>
    <w:next w:val="946"/>
    <w:uiPriority w:val="39"/>
    <w:unhideWhenUsed/>
    <w:pPr>
      <w:pBdr/>
      <w:spacing w:after="57"/>
      <w:ind w:right="0" w:firstLine="0" w:left="567"/>
    </w:pPr>
  </w:style>
  <w:style w:type="paragraph" w:styleId="938">
    <w:name w:val="toc 4"/>
    <w:basedOn w:val="946"/>
    <w:next w:val="946"/>
    <w:uiPriority w:val="39"/>
    <w:unhideWhenUsed/>
    <w:pPr>
      <w:pBdr/>
      <w:spacing w:after="57"/>
      <w:ind w:right="0" w:firstLine="0" w:left="850"/>
    </w:pPr>
  </w:style>
  <w:style w:type="paragraph" w:styleId="939">
    <w:name w:val="toc 5"/>
    <w:basedOn w:val="946"/>
    <w:next w:val="946"/>
    <w:uiPriority w:val="39"/>
    <w:unhideWhenUsed/>
    <w:pPr>
      <w:pBdr/>
      <w:spacing w:after="57"/>
      <w:ind w:right="0" w:firstLine="0" w:left="1134"/>
    </w:pPr>
  </w:style>
  <w:style w:type="paragraph" w:styleId="940">
    <w:name w:val="toc 6"/>
    <w:basedOn w:val="946"/>
    <w:next w:val="946"/>
    <w:uiPriority w:val="39"/>
    <w:unhideWhenUsed/>
    <w:pPr>
      <w:pBdr/>
      <w:spacing w:after="57"/>
      <w:ind w:right="0" w:firstLine="0" w:left="1417"/>
    </w:pPr>
  </w:style>
  <w:style w:type="paragraph" w:styleId="941">
    <w:name w:val="toc 7"/>
    <w:basedOn w:val="946"/>
    <w:next w:val="946"/>
    <w:uiPriority w:val="39"/>
    <w:unhideWhenUsed/>
    <w:pPr>
      <w:pBdr/>
      <w:spacing w:after="57"/>
      <w:ind w:right="0" w:firstLine="0" w:left="1701"/>
    </w:pPr>
  </w:style>
  <w:style w:type="paragraph" w:styleId="942">
    <w:name w:val="toc 8"/>
    <w:basedOn w:val="946"/>
    <w:next w:val="946"/>
    <w:uiPriority w:val="39"/>
    <w:unhideWhenUsed/>
    <w:pPr>
      <w:pBdr/>
      <w:spacing w:after="57"/>
      <w:ind w:right="0" w:firstLine="0" w:left="1984"/>
    </w:pPr>
  </w:style>
  <w:style w:type="paragraph" w:styleId="943">
    <w:name w:val="toc 9"/>
    <w:basedOn w:val="946"/>
    <w:next w:val="946"/>
    <w:uiPriority w:val="39"/>
    <w:unhideWhenUsed/>
    <w:pPr>
      <w:pBdr/>
      <w:spacing w:after="57"/>
      <w:ind w:right="0" w:firstLine="0" w:left="2268"/>
    </w:pPr>
  </w:style>
  <w:style w:type="paragraph" w:styleId="944">
    <w:name w:val="TOC Heading"/>
    <w:uiPriority w:val="39"/>
    <w:unhideWhenUsed/>
    <w:pPr>
      <w:pBdr/>
      <w:spacing/>
      <w:ind/>
    </w:pPr>
  </w:style>
  <w:style w:type="paragraph" w:styleId="945">
    <w:name w:val="table of figures"/>
    <w:basedOn w:val="946"/>
    <w:next w:val="946"/>
    <w:uiPriority w:val="99"/>
    <w:unhideWhenUsed/>
    <w:pPr>
      <w:pBdr/>
      <w:spacing w:after="0" w:afterAutospacing="0"/>
      <w:ind/>
    </w:pPr>
  </w:style>
  <w:style w:type="paragraph" w:styleId="946" w:default="1">
    <w:name w:val="Normal"/>
    <w:next w:val="946"/>
    <w:link w:val="946"/>
    <w:qFormat/>
    <w:pPr>
      <w:pBdr/>
      <w:spacing/>
      <w:ind/>
    </w:pPr>
    <w:rPr>
      <w:sz w:val="24"/>
      <w:szCs w:val="24"/>
      <w:lang w:val="ru-RU" w:eastAsia="ru-RU" w:bidi="ar-SA"/>
    </w:rPr>
  </w:style>
  <w:style w:type="paragraph" w:styleId="947">
    <w:name w:val="Заголовок 1"/>
    <w:basedOn w:val="946"/>
    <w:next w:val="946"/>
    <w:link w:val="974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948">
    <w:name w:val="Заголовок 2"/>
    <w:basedOn w:val="946"/>
    <w:next w:val="946"/>
    <w:link w:val="946"/>
    <w:qFormat/>
    <w:pPr>
      <w:keepNext w:val="true"/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49">
    <w:name w:val="Заголовок 3"/>
    <w:basedOn w:val="946"/>
    <w:next w:val="946"/>
    <w:link w:val="946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950">
    <w:name w:val="Заголовок 8"/>
    <w:basedOn w:val="946"/>
    <w:next w:val="946"/>
    <w:link w:val="946"/>
    <w:qFormat/>
    <w:pPr>
      <w:pBdr/>
      <w:spacing w:after="60" w:before="240"/>
      <w:ind/>
      <w:outlineLvl w:val="7"/>
    </w:pPr>
    <w:rPr>
      <w:i/>
      <w:iCs/>
    </w:rPr>
  </w:style>
  <w:style w:type="character" w:styleId="951">
    <w:name w:val="Основной шрифт абзаца"/>
    <w:next w:val="951"/>
    <w:link w:val="946"/>
    <w:semiHidden/>
    <w:pPr>
      <w:pBdr/>
      <w:spacing/>
      <w:ind/>
    </w:pPr>
  </w:style>
  <w:style w:type="table" w:styleId="952">
    <w:name w:val="Обычная таблица"/>
    <w:next w:val="952"/>
    <w:link w:val="946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3">
    <w:name w:val="Нет списка"/>
    <w:next w:val="953"/>
    <w:link w:val="946"/>
    <w:semiHidden/>
    <w:pPr>
      <w:pBdr/>
      <w:spacing/>
      <w:ind/>
    </w:pPr>
  </w:style>
  <w:style w:type="paragraph" w:styleId="954">
    <w:name w:val="Default"/>
    <w:next w:val="954"/>
    <w:link w:val="946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 w:bidi="ar-SA"/>
    </w:rPr>
  </w:style>
  <w:style w:type="paragraph" w:styleId="955">
    <w:name w:val="Body"/>
    <w:basedOn w:val="954"/>
    <w:next w:val="954"/>
    <w:link w:val="946"/>
    <w:pPr>
      <w:pBdr/>
      <w:spacing w:after="120" w:before="120"/>
      <w:ind/>
    </w:pPr>
    <w:rPr>
      <w:rFonts w:cs="Times New Roman"/>
      <w:color w:val="000000"/>
    </w:rPr>
  </w:style>
  <w:style w:type="paragraph" w:styleId="956">
    <w:name w:val="Lab Title"/>
    <w:basedOn w:val="954"/>
    <w:next w:val="954"/>
    <w:link w:val="946"/>
    <w:pPr>
      <w:pBdr/>
      <w:spacing w:after="240" w:before="360"/>
      <w:ind/>
    </w:pPr>
    <w:rPr>
      <w:rFonts w:cs="Times New Roman"/>
      <w:color w:val="000000"/>
    </w:rPr>
  </w:style>
  <w:style w:type="paragraph" w:styleId="957">
    <w:name w:val="Section Heading"/>
    <w:basedOn w:val="954"/>
    <w:next w:val="954"/>
    <w:link w:val="946"/>
    <w:pPr>
      <w:pBdr/>
      <w:spacing w:after="120" w:before="240"/>
      <w:ind/>
    </w:pPr>
    <w:rPr>
      <w:rFonts w:cs="Times New Roman"/>
      <w:color w:val="000000"/>
    </w:rPr>
  </w:style>
  <w:style w:type="paragraph" w:styleId="958">
    <w:name w:val="Body 2"/>
    <w:basedOn w:val="954"/>
    <w:next w:val="954"/>
    <w:link w:val="946"/>
    <w:pPr>
      <w:pBdr/>
      <w:spacing w:after="100" w:before="100"/>
      <w:ind/>
    </w:pPr>
    <w:rPr>
      <w:rFonts w:cs="Times New Roman"/>
      <w:color w:val="000000"/>
    </w:rPr>
  </w:style>
  <w:style w:type="paragraph" w:styleId="959">
    <w:name w:val="Steps"/>
    <w:basedOn w:val="954"/>
    <w:next w:val="954"/>
    <w:link w:val="946"/>
    <w:pPr>
      <w:pBdr/>
      <w:spacing w:after="120" w:before="240"/>
      <w:ind/>
    </w:pPr>
    <w:rPr>
      <w:rFonts w:cs="Times New Roman"/>
      <w:color w:val="000000"/>
    </w:rPr>
  </w:style>
  <w:style w:type="paragraph" w:styleId="960">
    <w:name w:val="Command line indent"/>
    <w:basedOn w:val="954"/>
    <w:next w:val="954"/>
    <w:link w:val="946"/>
    <w:pPr>
      <w:pBdr/>
      <w:spacing/>
      <w:ind/>
    </w:pPr>
    <w:rPr>
      <w:rFonts w:cs="Times New Roman"/>
      <w:color w:val="000000"/>
    </w:rPr>
  </w:style>
  <w:style w:type="paragraph" w:styleId="961">
    <w:name w:val="Substep alpha"/>
    <w:basedOn w:val="954"/>
    <w:next w:val="954"/>
    <w:link w:val="946"/>
    <w:pPr>
      <w:pBdr/>
      <w:spacing w:after="120" w:before="120"/>
      <w:ind/>
    </w:pPr>
    <w:rPr>
      <w:rFonts w:cs="Times New Roman"/>
      <w:color w:val="000000"/>
    </w:rPr>
  </w:style>
  <w:style w:type="paragraph" w:styleId="962">
    <w:name w:val="Table Title"/>
    <w:basedOn w:val="954"/>
    <w:next w:val="954"/>
    <w:link w:val="946"/>
    <w:pPr>
      <w:pBdr/>
      <w:spacing w:after="60" w:before="60"/>
      <w:ind/>
    </w:pPr>
    <w:rPr>
      <w:rFonts w:cs="Times New Roman"/>
      <w:color w:val="000000"/>
    </w:rPr>
  </w:style>
  <w:style w:type="paragraph" w:styleId="963">
    <w:name w:val="Table Text"/>
    <w:basedOn w:val="954"/>
    <w:next w:val="954"/>
    <w:link w:val="946"/>
    <w:pPr>
      <w:pBdr/>
      <w:spacing w:after="40" w:before="40"/>
      <w:ind/>
    </w:pPr>
    <w:rPr>
      <w:rFonts w:cs="Times New Roman"/>
      <w:color w:val="000000"/>
    </w:rPr>
  </w:style>
  <w:style w:type="paragraph" w:styleId="964">
    <w:name w:val="Верхний колонтитул"/>
    <w:basedOn w:val="946"/>
    <w:next w:val="964"/>
    <w:link w:val="946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65">
    <w:name w:val="Нижний колонтитул"/>
    <w:basedOn w:val="946"/>
    <w:next w:val="965"/>
    <w:link w:val="946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66">
    <w:name w:val="Абзац списка"/>
    <w:basedOn w:val="946"/>
    <w:next w:val="966"/>
    <w:link w:val="946"/>
    <w:qFormat/>
    <w:pPr>
      <w:pBdr/>
      <w:spacing w:line="360" w:lineRule="auto"/>
      <w:ind w:firstLine="567" w:left="720"/>
      <w:contextualSpacing w:val="true"/>
      <w:jc w:val="both"/>
    </w:pPr>
  </w:style>
  <w:style w:type="paragraph" w:styleId="967">
    <w:name w:val="Оглавление 2"/>
    <w:basedOn w:val="946"/>
    <w:next w:val="946"/>
    <w:link w:val="946"/>
    <w:semiHidden/>
    <w:pPr>
      <w:pBdr/>
      <w:tabs>
        <w:tab w:val="right" w:leader="dot" w:pos="9631"/>
      </w:tabs>
      <w:spacing w:line="324" w:lineRule="auto"/>
      <w:ind w:left="238"/>
    </w:pPr>
  </w:style>
  <w:style w:type="paragraph" w:styleId="968">
    <w:name w:val="Оглавление 3"/>
    <w:basedOn w:val="946"/>
    <w:next w:val="946"/>
    <w:link w:val="946"/>
    <w:semiHidden/>
    <w:pPr>
      <w:pBdr/>
      <w:spacing/>
      <w:ind w:left="480"/>
    </w:pPr>
  </w:style>
  <w:style w:type="character" w:styleId="969">
    <w:name w:val="Гиперссылка"/>
    <w:next w:val="969"/>
    <w:link w:val="946"/>
    <w:pPr>
      <w:pBdr/>
      <w:spacing/>
      <w:ind/>
    </w:pPr>
    <w:rPr>
      <w:color w:val="0000ff"/>
      <w:u w:val="single"/>
    </w:rPr>
  </w:style>
  <w:style w:type="paragraph" w:styleId="970">
    <w:name w:val="Оглавление 1"/>
    <w:basedOn w:val="946"/>
    <w:next w:val="946"/>
    <w:link w:val="946"/>
    <w:semiHidden/>
    <w:pPr>
      <w:pBdr/>
      <w:spacing/>
      <w:ind/>
    </w:pPr>
  </w:style>
  <w:style w:type="table" w:styleId="971">
    <w:name w:val="Сетка таблицы"/>
    <w:basedOn w:val="952"/>
    <w:next w:val="971"/>
    <w:link w:val="946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2">
    <w:name w:val="Оглавление 8"/>
    <w:basedOn w:val="946"/>
    <w:next w:val="946"/>
    <w:link w:val="946"/>
    <w:semiHidden/>
    <w:pPr>
      <w:pBdr/>
      <w:tabs>
        <w:tab w:val="right" w:leader="dot" w:pos="9679"/>
      </w:tabs>
      <w:spacing w:line="360" w:lineRule="auto"/>
      <w:ind/>
    </w:pPr>
  </w:style>
  <w:style w:type="character" w:styleId="973">
    <w:name w:val="Номер страницы"/>
    <w:basedOn w:val="951"/>
    <w:next w:val="973"/>
    <w:link w:val="946"/>
    <w:pPr>
      <w:pBdr/>
      <w:spacing/>
      <w:ind/>
    </w:pPr>
  </w:style>
  <w:style w:type="character" w:styleId="974">
    <w:name w:val="Заголовок 1 Знак"/>
    <w:basedOn w:val="951"/>
    <w:next w:val="974"/>
    <w:link w:val="947"/>
    <w:pPr>
      <w:pBdr/>
      <w:spacing/>
      <w:ind/>
    </w:pPr>
    <w:rPr>
      <w:rFonts w:ascii="Arial" w:hAnsi="Arial" w:cs="Arial"/>
      <w:b/>
      <w:bCs/>
      <w:sz w:val="32"/>
      <w:szCs w:val="32"/>
      <w:lang w:val="ru-RU" w:eastAsia="ru-RU" w:bidi="ar-SA"/>
    </w:rPr>
  </w:style>
  <w:style w:type="character" w:styleId="975" w:default="1">
    <w:name w:val="Default Paragraph Font"/>
    <w:uiPriority w:val="1"/>
    <w:semiHidden/>
    <w:unhideWhenUsed/>
    <w:pPr>
      <w:pBdr/>
      <w:spacing/>
      <w:ind/>
    </w:pPr>
  </w:style>
  <w:style w:type="numbering" w:styleId="976" w:default="1">
    <w:name w:val="No List"/>
    <w:uiPriority w:val="99"/>
    <w:semiHidden/>
    <w:unhideWhenUsed/>
    <w:pPr>
      <w:pBdr/>
      <w:spacing/>
      <w:ind/>
    </w:pPr>
  </w:style>
  <w:style w:type="table" w:styleId="97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8" w:customStyle="1">
    <w:name w:val="Обычный (веб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BSU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Начальная настройка маршрутизатора CISCO</dc:title>
  <dc:creator>gorvv</dc:creator>
  <cp:revision>9</cp:revision>
  <dcterms:created xsi:type="dcterms:W3CDTF">2021-10-19T06:01:00Z</dcterms:created>
  <dcterms:modified xsi:type="dcterms:W3CDTF">2024-03-25T19:13:22Z</dcterms:modified>
  <cp:version>786432</cp:version>
</cp:coreProperties>
</file>