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61D77" w14:textId="77777777" w:rsidR="00AF764B" w:rsidRDefault="00000000">
      <w:pPr>
        <w:spacing w:after="300"/>
      </w:pPr>
      <w:r>
        <w:rPr>
          <w:b/>
          <w:bCs/>
          <w:sz w:val="28"/>
          <w:szCs w:val="28"/>
        </w:rPr>
        <w:t>Highlights</w:t>
      </w:r>
    </w:p>
    <w:p w14:paraId="78B55DC1" w14:textId="77777777" w:rsidR="00AF764B" w:rsidRDefault="00000000">
      <w:pPr>
        <w:pStyle w:val="ListParagraph"/>
        <w:numPr>
          <w:ilvl w:val="0"/>
          <w:numId w:val="2"/>
        </w:numPr>
        <w:spacing w:after="120"/>
      </w:pPr>
      <w:r>
        <w:t>Currency-aware type system prevents cross-currency errors at compile time</w:t>
      </w:r>
    </w:p>
    <w:p w14:paraId="60DABB4F" w14:textId="77777777" w:rsidR="00AF764B" w:rsidRDefault="00000000">
      <w:pPr>
        <w:pStyle w:val="ListParagraph"/>
        <w:numPr>
          <w:ilvl w:val="0"/>
          <w:numId w:val="2"/>
        </w:numPr>
        <w:spacing w:after="120"/>
      </w:pPr>
      <w:r>
        <w:t>Static verification ensures fee definitions cover all valid input combinations</w:t>
      </w:r>
    </w:p>
    <w:p w14:paraId="4250ABD4" w14:textId="77777777" w:rsidR="00AF764B" w:rsidRDefault="00000000">
      <w:pPr>
        <w:pStyle w:val="ListParagraph"/>
        <w:numPr>
          <w:ilvl w:val="0"/>
          <w:numId w:val="2"/>
        </w:numPr>
        <w:spacing w:after="120"/>
      </w:pPr>
      <w:r>
        <w:t>Formal EBNF grammar with declarative syntax for regulatory fee rules</w:t>
      </w:r>
    </w:p>
    <w:p w14:paraId="2BDCAD99" w14:textId="65A690E4" w:rsidR="00AF764B" w:rsidRDefault="00000000">
      <w:pPr>
        <w:pStyle w:val="ListParagraph"/>
        <w:numPr>
          <w:ilvl w:val="0"/>
          <w:numId w:val="2"/>
        </w:numPr>
        <w:spacing w:after="120"/>
      </w:pPr>
      <w:r>
        <w:t>Validated with 1</w:t>
      </w:r>
      <w:r w:rsidR="00231E2D">
        <w:t>18</w:t>
      </w:r>
      <w:r>
        <w:t xml:space="preserve"> production jurisdiction files and </w:t>
      </w:r>
      <w:r w:rsidR="00231E2D">
        <w:t>269</w:t>
      </w:r>
      <w:r>
        <w:t xml:space="preserve"> test methods</w:t>
      </w:r>
    </w:p>
    <w:p w14:paraId="4BFC884B" w14:textId="77777777" w:rsidR="00AF764B" w:rsidRDefault="00000000">
      <w:pPr>
        <w:pStyle w:val="ListParagraph"/>
        <w:numPr>
          <w:ilvl w:val="0"/>
          <w:numId w:val="2"/>
        </w:numPr>
        <w:spacing w:after="120"/>
      </w:pPr>
      <w:r>
        <w:t>Open-source implementation achieves sub-millisecond execution performance</w:t>
      </w:r>
    </w:p>
    <w:sectPr w:rsidR="00AF764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11C7E"/>
    <w:multiLevelType w:val="hybridMultilevel"/>
    <w:tmpl w:val="67F8109E"/>
    <w:lvl w:ilvl="0" w:tplc="D0D86856">
      <w:start w:val="1"/>
      <w:numFmt w:val="bullet"/>
      <w:lvlText w:val="•"/>
      <w:lvlJc w:val="left"/>
      <w:pPr>
        <w:ind w:left="720" w:hanging="360"/>
      </w:pPr>
    </w:lvl>
    <w:lvl w:ilvl="1" w:tplc="07B4D4B0">
      <w:numFmt w:val="decimal"/>
      <w:lvlText w:val=""/>
      <w:lvlJc w:val="left"/>
    </w:lvl>
    <w:lvl w:ilvl="2" w:tplc="04686C96">
      <w:numFmt w:val="decimal"/>
      <w:lvlText w:val=""/>
      <w:lvlJc w:val="left"/>
    </w:lvl>
    <w:lvl w:ilvl="3" w:tplc="3404C5A6">
      <w:numFmt w:val="decimal"/>
      <w:lvlText w:val=""/>
      <w:lvlJc w:val="left"/>
    </w:lvl>
    <w:lvl w:ilvl="4" w:tplc="2D62871A">
      <w:numFmt w:val="decimal"/>
      <w:lvlText w:val=""/>
      <w:lvlJc w:val="left"/>
    </w:lvl>
    <w:lvl w:ilvl="5" w:tplc="87A091F0">
      <w:numFmt w:val="decimal"/>
      <w:lvlText w:val=""/>
      <w:lvlJc w:val="left"/>
    </w:lvl>
    <w:lvl w:ilvl="6" w:tplc="52B0798A">
      <w:numFmt w:val="decimal"/>
      <w:lvlText w:val=""/>
      <w:lvlJc w:val="left"/>
    </w:lvl>
    <w:lvl w:ilvl="7" w:tplc="074A1F2E">
      <w:numFmt w:val="decimal"/>
      <w:lvlText w:val=""/>
      <w:lvlJc w:val="left"/>
    </w:lvl>
    <w:lvl w:ilvl="8" w:tplc="A262FEFC">
      <w:numFmt w:val="decimal"/>
      <w:lvlText w:val=""/>
      <w:lvlJc w:val="left"/>
    </w:lvl>
  </w:abstractNum>
  <w:abstractNum w:abstractNumId="1" w15:restartNumberingAfterBreak="0">
    <w:nsid w:val="35497C99"/>
    <w:multiLevelType w:val="hybridMultilevel"/>
    <w:tmpl w:val="9452847E"/>
    <w:lvl w:ilvl="0" w:tplc="6986A962">
      <w:start w:val="1"/>
      <w:numFmt w:val="bullet"/>
      <w:lvlText w:val="●"/>
      <w:lvlJc w:val="left"/>
      <w:pPr>
        <w:ind w:left="720" w:hanging="360"/>
      </w:pPr>
    </w:lvl>
    <w:lvl w:ilvl="1" w:tplc="928479E4">
      <w:start w:val="1"/>
      <w:numFmt w:val="bullet"/>
      <w:lvlText w:val="○"/>
      <w:lvlJc w:val="left"/>
      <w:pPr>
        <w:ind w:left="1440" w:hanging="360"/>
      </w:pPr>
    </w:lvl>
    <w:lvl w:ilvl="2" w:tplc="824644CC">
      <w:start w:val="1"/>
      <w:numFmt w:val="bullet"/>
      <w:lvlText w:val="■"/>
      <w:lvlJc w:val="left"/>
      <w:pPr>
        <w:ind w:left="2160" w:hanging="360"/>
      </w:pPr>
    </w:lvl>
    <w:lvl w:ilvl="3" w:tplc="A48298D6">
      <w:start w:val="1"/>
      <w:numFmt w:val="bullet"/>
      <w:lvlText w:val="●"/>
      <w:lvlJc w:val="left"/>
      <w:pPr>
        <w:ind w:left="2880" w:hanging="360"/>
      </w:pPr>
    </w:lvl>
    <w:lvl w:ilvl="4" w:tplc="ED30F2C6">
      <w:start w:val="1"/>
      <w:numFmt w:val="bullet"/>
      <w:lvlText w:val="○"/>
      <w:lvlJc w:val="left"/>
      <w:pPr>
        <w:ind w:left="3600" w:hanging="360"/>
      </w:pPr>
    </w:lvl>
    <w:lvl w:ilvl="5" w:tplc="234EBBD6">
      <w:start w:val="1"/>
      <w:numFmt w:val="bullet"/>
      <w:lvlText w:val="■"/>
      <w:lvlJc w:val="left"/>
      <w:pPr>
        <w:ind w:left="4320" w:hanging="360"/>
      </w:pPr>
    </w:lvl>
    <w:lvl w:ilvl="6" w:tplc="B07AD086">
      <w:start w:val="1"/>
      <w:numFmt w:val="bullet"/>
      <w:lvlText w:val="●"/>
      <w:lvlJc w:val="left"/>
      <w:pPr>
        <w:ind w:left="5040" w:hanging="360"/>
      </w:pPr>
    </w:lvl>
    <w:lvl w:ilvl="7" w:tplc="3B6E76A2">
      <w:start w:val="1"/>
      <w:numFmt w:val="bullet"/>
      <w:lvlText w:val="●"/>
      <w:lvlJc w:val="left"/>
      <w:pPr>
        <w:ind w:left="5760" w:hanging="360"/>
      </w:pPr>
    </w:lvl>
    <w:lvl w:ilvl="8" w:tplc="A992B706">
      <w:start w:val="1"/>
      <w:numFmt w:val="bullet"/>
      <w:lvlText w:val="●"/>
      <w:lvlJc w:val="left"/>
      <w:pPr>
        <w:ind w:left="6480" w:hanging="360"/>
      </w:pPr>
    </w:lvl>
  </w:abstractNum>
  <w:num w:numId="1" w16cid:durableId="1522430608">
    <w:abstractNumId w:val="1"/>
    <w:lvlOverride w:ilvl="0">
      <w:startOverride w:val="1"/>
    </w:lvlOverride>
  </w:num>
  <w:num w:numId="2" w16cid:durableId="11795881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764B"/>
    <w:rsid w:val="00231E2D"/>
    <w:rsid w:val="00AF764B"/>
    <w:rsid w:val="00E50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4FD60D"/>
  <w15:docId w15:val="{0A8C4B40-7DD2-4973-A427-873F4276E9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321</Characters>
  <Application>Microsoft Office Word</Application>
  <DocSecurity>0</DocSecurity>
  <Lines>2</Lines>
  <Paragraphs>1</Paragraphs>
  <ScaleCrop>false</ScaleCrop>
  <Company/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Valer BOCAN</cp:lastModifiedBy>
  <cp:revision>2</cp:revision>
  <dcterms:created xsi:type="dcterms:W3CDTF">2025-12-26T07:18:00Z</dcterms:created>
  <dcterms:modified xsi:type="dcterms:W3CDTF">2026-01-01T20:34:00Z</dcterms:modified>
</cp:coreProperties>
</file>