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EBC01" w14:textId="03321E3A" w:rsidR="0075191A" w:rsidRPr="005D430A" w:rsidRDefault="0075191A" w:rsidP="00D21A2B">
      <w:pPr>
        <w:pStyle w:val="Footer"/>
        <w:jc w:val="center"/>
        <w:rPr>
          <w:b/>
          <w:color w:val="222A35" w:themeColor="text2" w:themeShade="80"/>
          <w14:shadow w14:blurRad="50800" w14:dist="38100" w14:dir="2700000" w14:sx="100000" w14:sy="100000" w14:kx="0" w14:ky="0" w14:algn="tl">
            <w14:srgbClr w14:val="000000">
              <w14:alpha w14:val="60000"/>
            </w14:srgbClr>
          </w14:shadow>
          <w14:numForm w14:val="oldStyle"/>
        </w:rPr>
      </w:pPr>
      <w:r>
        <w:rPr>
          <w:noProof/>
        </w:rPr>
        <w:drawing>
          <wp:anchor distT="0" distB="0" distL="114300" distR="114300" simplePos="0" relativeHeight="251659264" behindDoc="1" locked="0" layoutInCell="1" allowOverlap="1" wp14:anchorId="5C5FAAA5" wp14:editId="4E22F41C">
            <wp:simplePos x="0" y="0"/>
            <wp:positionH relativeFrom="column">
              <wp:posOffset>4725670</wp:posOffset>
            </wp:positionH>
            <wp:positionV relativeFrom="paragraph">
              <wp:posOffset>-413689</wp:posOffset>
            </wp:positionV>
            <wp:extent cx="1219200" cy="12287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9200" cy="1228725"/>
                    </a:xfrm>
                    <a:prstGeom prst="rect">
                      <a:avLst/>
                    </a:prstGeom>
                  </pic:spPr>
                </pic:pic>
              </a:graphicData>
            </a:graphic>
            <wp14:sizeRelH relativeFrom="page">
              <wp14:pctWidth>0</wp14:pctWidth>
            </wp14:sizeRelH>
            <wp14:sizeRelV relativeFrom="page">
              <wp14:pctHeight>0</wp14:pctHeight>
            </wp14:sizeRelV>
          </wp:anchor>
        </w:drawing>
      </w:r>
      <w:r w:rsidR="00184EC5" w:rsidRPr="005D430A">
        <w:rPr>
          <w:b/>
          <w:color w:val="222A35" w:themeColor="text2" w:themeShade="80"/>
          <w14:shadow w14:blurRad="50800" w14:dist="38100" w14:dir="2700000" w14:sx="100000" w14:sy="100000" w14:kx="0" w14:ky="0" w14:algn="tl">
            <w14:srgbClr w14:val="000000">
              <w14:alpha w14:val="60000"/>
            </w14:srgbClr>
          </w14:shadow>
          <w14:numForm w14:val="oldStyle"/>
        </w:rPr>
        <w:t xml:space="preserve">RAINBOW </w:t>
      </w:r>
      <w:r w:rsidR="00CF55DD">
        <w:rPr>
          <w:b/>
          <w:color w:val="222A35" w:themeColor="text2" w:themeShade="80"/>
          <w14:shadow w14:blurRad="50800" w14:dist="38100" w14:dir="2700000" w14:sx="100000" w14:sy="100000" w14:kx="0" w14:ky="0" w14:algn="tl">
            <w14:srgbClr w14:val="000000">
              <w14:alpha w14:val="60000"/>
            </w14:srgbClr>
          </w14:shadow>
          <w14:numForm w14:val="oldStyle"/>
        </w:rPr>
        <w:t xml:space="preserve"> </w:t>
      </w:r>
      <w:r w:rsidR="00184EC5" w:rsidRPr="005D430A">
        <w:rPr>
          <w:b/>
          <w:color w:val="222A35" w:themeColor="text2" w:themeShade="80"/>
          <w14:shadow w14:blurRad="50800" w14:dist="38100" w14:dir="2700000" w14:sx="100000" w14:sy="100000" w14:kx="0" w14:ky="0" w14:algn="tl">
            <w14:srgbClr w14:val="000000">
              <w14:alpha w14:val="60000"/>
            </w14:srgbClr>
          </w14:shadow>
          <w14:numForm w14:val="oldStyle"/>
        </w:rPr>
        <w:t>HR</w:t>
      </w:r>
      <w:r w:rsidR="00CF55DD">
        <w:rPr>
          <w:b/>
          <w:color w:val="222A35" w:themeColor="text2" w:themeShade="80"/>
          <w14:shadow w14:blurRad="50800" w14:dist="38100" w14:dir="2700000" w14:sx="100000" w14:sy="100000" w14:kx="0" w14:ky="0" w14:algn="tl">
            <w14:srgbClr w14:val="000000">
              <w14:alpha w14:val="60000"/>
            </w14:srgbClr>
          </w14:shadow>
          <w14:numForm w14:val="oldStyle"/>
        </w:rPr>
        <w:t xml:space="preserve"> </w:t>
      </w:r>
      <w:r w:rsidR="00184EC5" w:rsidRPr="005D430A">
        <w:rPr>
          <w:b/>
          <w:color w:val="222A35" w:themeColor="text2" w:themeShade="80"/>
          <w14:shadow w14:blurRad="50800" w14:dist="38100" w14:dir="2700000" w14:sx="100000" w14:sy="100000" w14:kx="0" w14:ky="0" w14:algn="tl">
            <w14:srgbClr w14:val="000000">
              <w14:alpha w14:val="60000"/>
            </w14:srgbClr>
          </w14:shadow>
          <w14:numForm w14:val="oldStyle"/>
        </w:rPr>
        <w:t xml:space="preserve"> SOLUTIONS</w:t>
      </w:r>
    </w:p>
    <w:p w14:paraId="64FB7200" w14:textId="569694F9" w:rsidR="00603379" w:rsidRPr="00603379" w:rsidRDefault="00603379" w:rsidP="00800AFF">
      <w:pPr>
        <w:pStyle w:val="Default"/>
        <w:spacing w:line="276" w:lineRule="auto"/>
        <w:jc w:val="both"/>
        <w:rPr>
          <w:rFonts w:asciiTheme="minorHAnsi" w:hAnsiTheme="minorHAnsi" w:cstheme="minorHAnsi"/>
        </w:rPr>
      </w:pPr>
    </w:p>
    <w:p w14:paraId="0768FE76" w14:textId="0D3C243C" w:rsidR="00800AFF" w:rsidRDefault="00800AFF" w:rsidP="00800AFF">
      <w:pPr>
        <w:pStyle w:val="Default"/>
        <w:spacing w:line="276" w:lineRule="auto"/>
        <w:jc w:val="both"/>
        <w:rPr>
          <w:rFonts w:asciiTheme="minorHAnsi" w:hAnsiTheme="minorHAnsi" w:cstheme="minorHAnsi"/>
          <w:b/>
          <w:bCs/>
        </w:rPr>
      </w:pPr>
    </w:p>
    <w:p w14:paraId="3E348A7A" w14:textId="344BCE4B" w:rsidR="00AD7F83" w:rsidRPr="00AD7F83" w:rsidRDefault="00AD7F83" w:rsidP="00800AFF">
      <w:pPr>
        <w:pStyle w:val="Default"/>
        <w:spacing w:line="276" w:lineRule="auto"/>
        <w:jc w:val="both"/>
        <w:rPr>
          <w:rFonts w:asciiTheme="minorHAnsi" w:hAnsiTheme="minorHAnsi" w:cstheme="minorHAnsi"/>
        </w:rPr>
      </w:pPr>
      <w:r w:rsidRPr="00AD7F83">
        <w:rPr>
          <w:rFonts w:asciiTheme="minorHAnsi" w:hAnsiTheme="minorHAnsi" w:cstheme="minorHAnsi"/>
        </w:rPr>
        <w:t>Date :</w:t>
      </w:r>
      <w:r w:rsidR="00DC3461">
        <w:rPr>
          <w:rFonts w:asciiTheme="minorHAnsi" w:hAnsiTheme="minorHAnsi" w:cstheme="minorHAnsi"/>
        </w:rPr>
        <w:t xml:space="preserve"> </w:t>
      </w:r>
      <w:r w:rsidR="00074EF9">
        <w:rPr>
          <w:rFonts w:asciiTheme="minorHAnsi" w:hAnsiTheme="minorHAnsi" w:cstheme="minorHAnsi"/>
        </w:rPr>
        <w:t>22</w:t>
      </w:r>
      <w:r w:rsidR="00074EF9" w:rsidRPr="00074EF9">
        <w:rPr>
          <w:rFonts w:asciiTheme="minorHAnsi" w:hAnsiTheme="minorHAnsi" w:cstheme="minorHAnsi"/>
          <w:vertAlign w:val="superscript"/>
        </w:rPr>
        <w:t>nd</w:t>
      </w:r>
      <w:r w:rsidR="00074EF9">
        <w:rPr>
          <w:rFonts w:asciiTheme="minorHAnsi" w:hAnsiTheme="minorHAnsi" w:cstheme="minorHAnsi"/>
        </w:rPr>
        <w:t xml:space="preserve"> Sept 2</w:t>
      </w:r>
      <w:r w:rsidR="00071B1C">
        <w:rPr>
          <w:rFonts w:asciiTheme="minorHAnsi" w:hAnsiTheme="minorHAnsi" w:cstheme="minorHAnsi"/>
        </w:rPr>
        <w:t>021</w:t>
      </w:r>
    </w:p>
    <w:p w14:paraId="78087B54" w14:textId="78704557" w:rsidR="00CF6496" w:rsidRDefault="00CF6496" w:rsidP="00800AFF">
      <w:pPr>
        <w:pStyle w:val="Default"/>
        <w:spacing w:line="276" w:lineRule="auto"/>
        <w:jc w:val="both"/>
        <w:rPr>
          <w:rFonts w:asciiTheme="minorHAnsi" w:hAnsiTheme="minorHAnsi" w:cstheme="minorHAnsi"/>
          <w:b/>
          <w:bCs/>
        </w:rPr>
      </w:pPr>
    </w:p>
    <w:p w14:paraId="06211651" w14:textId="77777777" w:rsidR="00CF6496" w:rsidRDefault="00CF6496" w:rsidP="00800AFF">
      <w:pPr>
        <w:pStyle w:val="Default"/>
        <w:spacing w:line="276" w:lineRule="auto"/>
        <w:jc w:val="both"/>
        <w:rPr>
          <w:rFonts w:asciiTheme="minorHAnsi" w:hAnsiTheme="minorHAnsi" w:cstheme="minorHAnsi"/>
          <w:b/>
          <w:bCs/>
        </w:rPr>
      </w:pPr>
    </w:p>
    <w:p w14:paraId="53D53EEA" w14:textId="2A32E573" w:rsidR="00603379" w:rsidRDefault="00800AFF" w:rsidP="00800AFF">
      <w:pPr>
        <w:pStyle w:val="Default"/>
        <w:spacing w:line="276" w:lineRule="auto"/>
        <w:jc w:val="both"/>
        <w:rPr>
          <w:rFonts w:asciiTheme="minorHAnsi" w:hAnsiTheme="minorHAnsi" w:cstheme="minorHAnsi"/>
        </w:rPr>
      </w:pPr>
      <w:r>
        <w:rPr>
          <w:rFonts w:asciiTheme="minorHAnsi" w:hAnsiTheme="minorHAnsi" w:cstheme="minorHAnsi"/>
          <w:b/>
          <w:bCs/>
        </w:rPr>
        <w:t xml:space="preserve">Sub: </w:t>
      </w:r>
      <w:r w:rsidRPr="00800AFF">
        <w:rPr>
          <w:rFonts w:asciiTheme="minorHAnsi" w:hAnsiTheme="minorHAnsi" w:cstheme="minorHAnsi"/>
          <w:bCs/>
        </w:rPr>
        <w:t>P</w:t>
      </w:r>
      <w:r w:rsidR="00603379" w:rsidRPr="00603379">
        <w:rPr>
          <w:rFonts w:asciiTheme="minorHAnsi" w:hAnsiTheme="minorHAnsi" w:cstheme="minorHAnsi"/>
        </w:rPr>
        <w:t xml:space="preserve">roposal </w:t>
      </w:r>
      <w:r w:rsidR="00071B1C">
        <w:rPr>
          <w:rFonts w:asciiTheme="minorHAnsi" w:hAnsiTheme="minorHAnsi" w:cstheme="minorHAnsi"/>
        </w:rPr>
        <w:t xml:space="preserve">to Obtain </w:t>
      </w:r>
      <w:r w:rsidR="00E62AC6">
        <w:rPr>
          <w:rFonts w:asciiTheme="minorHAnsi" w:hAnsiTheme="minorHAnsi" w:cstheme="minorHAnsi"/>
        </w:rPr>
        <w:t>Rockwell Collins India Enterprises Pvt Ltd CLRA License.</w:t>
      </w:r>
    </w:p>
    <w:p w14:paraId="5105493E" w14:textId="77777777" w:rsidR="00D52D51" w:rsidRDefault="00D52D51" w:rsidP="00800AFF">
      <w:pPr>
        <w:pStyle w:val="Default"/>
        <w:spacing w:line="276" w:lineRule="auto"/>
        <w:jc w:val="both"/>
        <w:rPr>
          <w:rFonts w:asciiTheme="minorHAnsi" w:hAnsiTheme="minorHAnsi" w:cstheme="minorHAnsi"/>
        </w:rPr>
      </w:pPr>
    </w:p>
    <w:p w14:paraId="2BBBFAB1" w14:textId="6C9CCAE5" w:rsidR="00603379" w:rsidRDefault="00603379" w:rsidP="00800AFF">
      <w:pPr>
        <w:pStyle w:val="Default"/>
        <w:spacing w:line="276" w:lineRule="auto"/>
        <w:jc w:val="both"/>
        <w:rPr>
          <w:rFonts w:asciiTheme="minorHAnsi" w:hAnsiTheme="minorHAnsi" w:cstheme="minorHAnsi"/>
          <w:b/>
          <w:bCs/>
        </w:rPr>
      </w:pPr>
      <w:r w:rsidRPr="00603379">
        <w:rPr>
          <w:rFonts w:asciiTheme="minorHAnsi" w:hAnsiTheme="minorHAnsi" w:cstheme="minorHAnsi"/>
          <w:b/>
          <w:bCs/>
        </w:rPr>
        <w:t xml:space="preserve">Dear Sir, </w:t>
      </w:r>
    </w:p>
    <w:p w14:paraId="56209C64" w14:textId="3C1C8311" w:rsidR="00541F43" w:rsidRDefault="00541F43" w:rsidP="00800AFF">
      <w:pPr>
        <w:pStyle w:val="Default"/>
        <w:spacing w:line="276" w:lineRule="auto"/>
        <w:jc w:val="both"/>
        <w:rPr>
          <w:rFonts w:asciiTheme="minorHAnsi" w:hAnsiTheme="minorHAnsi" w:cstheme="minorHAnsi"/>
          <w:b/>
          <w:bCs/>
        </w:rPr>
      </w:pPr>
    </w:p>
    <w:p w14:paraId="2CDCFBBE" w14:textId="06A6FC27" w:rsidR="00541F43" w:rsidRPr="00541F43" w:rsidRDefault="00541F43" w:rsidP="00800AFF">
      <w:pPr>
        <w:pStyle w:val="Default"/>
        <w:spacing w:line="276" w:lineRule="auto"/>
        <w:jc w:val="both"/>
        <w:rPr>
          <w:rFonts w:asciiTheme="minorHAnsi" w:hAnsiTheme="minorHAnsi" w:cstheme="minorHAnsi"/>
          <w:b/>
          <w:bCs/>
          <w:color w:val="0070C0"/>
        </w:rPr>
      </w:pPr>
      <w:r w:rsidRPr="00541F43">
        <w:rPr>
          <w:rFonts w:asciiTheme="minorHAnsi" w:hAnsiTheme="minorHAnsi" w:cstheme="minorHAnsi"/>
          <w:b/>
          <w:bCs/>
          <w:color w:val="0070C0"/>
        </w:rPr>
        <w:t>Greetings From Rainbow HR Solutions.</w:t>
      </w:r>
    </w:p>
    <w:p w14:paraId="4F2419BE" w14:textId="1984DC27" w:rsidR="00541F43" w:rsidRPr="00541F43" w:rsidRDefault="00541F43" w:rsidP="00800AFF">
      <w:pPr>
        <w:pStyle w:val="Default"/>
        <w:spacing w:line="276" w:lineRule="auto"/>
        <w:jc w:val="both"/>
        <w:rPr>
          <w:rFonts w:asciiTheme="minorHAnsi" w:hAnsiTheme="minorHAnsi" w:cstheme="minorHAnsi"/>
          <w:b/>
          <w:bCs/>
          <w:color w:val="538135" w:themeColor="accent6" w:themeShade="BF"/>
        </w:rPr>
      </w:pPr>
      <w:r w:rsidRPr="00541F43">
        <w:rPr>
          <w:rFonts w:asciiTheme="minorHAnsi" w:hAnsiTheme="minorHAnsi" w:cstheme="minorHAnsi"/>
          <w:b/>
          <w:bCs/>
          <w:color w:val="538135" w:themeColor="accent6" w:themeShade="BF"/>
        </w:rPr>
        <w:t>Thank you very much for the opportunity</w:t>
      </w:r>
    </w:p>
    <w:p w14:paraId="4E2A10C4" w14:textId="1BC7E1EE" w:rsidR="00800AFF" w:rsidRPr="00CF6496" w:rsidRDefault="00CF6496" w:rsidP="00CF6496">
      <w:pPr>
        <w:pStyle w:val="NormalWeb"/>
        <w:spacing w:after="378" w:afterAutospacing="0" w:line="340" w:lineRule="atLeast"/>
        <w:jc w:val="both"/>
        <w:rPr>
          <w:rFonts w:asciiTheme="minorHAnsi" w:eastAsiaTheme="minorHAnsi" w:hAnsiTheme="minorHAnsi" w:cstheme="minorHAnsi"/>
          <w:color w:val="000000"/>
          <w:lang w:val="en-IN"/>
        </w:rPr>
      </w:pPr>
      <w:r>
        <w:rPr>
          <w:rFonts w:asciiTheme="minorHAnsi" w:eastAsiaTheme="minorHAnsi" w:hAnsiTheme="minorHAnsi" w:cstheme="minorHAnsi"/>
          <w:color w:val="000000"/>
          <w:lang w:val="en-IN"/>
        </w:rPr>
        <w:t>Rainbow HR Solutions</w:t>
      </w:r>
      <w:r w:rsidRPr="00CF6496">
        <w:rPr>
          <w:rFonts w:asciiTheme="minorHAnsi" w:eastAsiaTheme="minorHAnsi" w:hAnsiTheme="minorHAnsi" w:cstheme="minorHAnsi"/>
          <w:color w:val="000000"/>
          <w:lang w:val="en-IN"/>
        </w:rPr>
        <w:t xml:space="preserve"> offer knowledge and insights that are imperative to getting our clients business statutorily and legally compliant. Our dedicated Knowledge is equipped to provide continuous support and updates to help you manage the complexities of various legislations. </w:t>
      </w:r>
      <w:r w:rsidR="00603379" w:rsidRPr="00603379">
        <w:rPr>
          <w:rFonts w:asciiTheme="minorHAnsi" w:hAnsiTheme="minorHAnsi" w:cstheme="minorHAnsi"/>
        </w:rPr>
        <w:t xml:space="preserve">We assure you that an error free timely work on all the compliances, returns, registrations, renewals etc will be done by </w:t>
      </w:r>
      <w:r w:rsidR="00800AFF">
        <w:rPr>
          <w:rFonts w:asciiTheme="minorHAnsi" w:hAnsiTheme="minorHAnsi" w:cstheme="minorHAnsi"/>
        </w:rPr>
        <w:t>Rainbow HR Solutions</w:t>
      </w:r>
      <w:r w:rsidR="00603379" w:rsidRPr="00603379">
        <w:rPr>
          <w:rFonts w:asciiTheme="minorHAnsi" w:hAnsiTheme="minorHAnsi" w:cstheme="minorHAnsi"/>
        </w:rPr>
        <w:t>.</w:t>
      </w:r>
    </w:p>
    <w:p w14:paraId="713FE97C" w14:textId="352E7AD5" w:rsidR="00603379" w:rsidRDefault="00603379" w:rsidP="00800AFF">
      <w:pPr>
        <w:pStyle w:val="Default"/>
        <w:spacing w:line="276" w:lineRule="auto"/>
        <w:jc w:val="both"/>
        <w:rPr>
          <w:rFonts w:asciiTheme="minorHAnsi" w:hAnsiTheme="minorHAnsi" w:cstheme="minorHAnsi"/>
        </w:rPr>
      </w:pPr>
      <w:r w:rsidRPr="00603379">
        <w:rPr>
          <w:rFonts w:asciiTheme="minorHAnsi" w:hAnsiTheme="minorHAnsi" w:cstheme="minorHAnsi"/>
        </w:rPr>
        <w:t xml:space="preserve"> </w:t>
      </w:r>
      <w:r w:rsidR="006C76DE">
        <w:rPr>
          <w:rFonts w:asciiTheme="minorHAnsi" w:hAnsiTheme="minorHAnsi" w:cstheme="minorHAnsi"/>
        </w:rPr>
        <w:t>W</w:t>
      </w:r>
      <w:r w:rsidRPr="00603379">
        <w:rPr>
          <w:rFonts w:asciiTheme="minorHAnsi" w:hAnsiTheme="minorHAnsi" w:cstheme="minorHAnsi"/>
        </w:rPr>
        <w:t xml:space="preserve">e have a wing in our business where we work as Business Consultants to take care of the end to end business licenses, registrations, compliance, Labour Law administrations, under various applicable acts and provisions. </w:t>
      </w:r>
    </w:p>
    <w:p w14:paraId="1CE1D3E7" w14:textId="1E8B188A" w:rsidR="006C76DE" w:rsidRDefault="006C76DE" w:rsidP="00800AFF">
      <w:pPr>
        <w:pStyle w:val="Default"/>
        <w:spacing w:line="276" w:lineRule="auto"/>
        <w:jc w:val="both"/>
        <w:rPr>
          <w:rFonts w:asciiTheme="minorHAnsi" w:hAnsiTheme="minorHAnsi" w:cstheme="minorHAnsi"/>
        </w:rPr>
      </w:pPr>
    </w:p>
    <w:p w14:paraId="71338C82" w14:textId="5C437FE6" w:rsidR="006C76DE" w:rsidRPr="006C76DE" w:rsidRDefault="006C76DE" w:rsidP="006C76DE">
      <w:pPr>
        <w:shd w:val="clear" w:color="auto" w:fill="FFFFFF"/>
        <w:spacing w:after="379" w:line="240" w:lineRule="auto"/>
        <w:rPr>
          <w:rFonts w:cstheme="minorHAnsi"/>
          <w:color w:val="000000"/>
          <w:sz w:val="24"/>
          <w:szCs w:val="24"/>
        </w:rPr>
      </w:pPr>
      <w:r w:rsidRPr="006C76DE">
        <w:rPr>
          <w:rFonts w:cstheme="minorHAnsi"/>
          <w:color w:val="000000"/>
          <w:sz w:val="24"/>
          <w:szCs w:val="24"/>
        </w:rPr>
        <w:t xml:space="preserve">We assure you of our most dependable services, which would be the best satisfaction of your </w:t>
      </w:r>
      <w:r w:rsidR="00727564" w:rsidRPr="006C76DE">
        <w:rPr>
          <w:rFonts w:cstheme="minorHAnsi"/>
          <w:color w:val="000000"/>
          <w:sz w:val="24"/>
          <w:szCs w:val="24"/>
        </w:rPr>
        <w:t>honourable</w:t>
      </w:r>
      <w:r w:rsidRPr="006C76DE">
        <w:rPr>
          <w:rFonts w:cstheme="minorHAnsi"/>
          <w:color w:val="000000"/>
          <w:sz w:val="24"/>
          <w:szCs w:val="24"/>
        </w:rPr>
        <w:t xml:space="preserve"> members of your organization. We would be grateful if you consider our association with your esteemed organization. Your valuable and qualitative feedback on our proposal are highly appreciated.</w:t>
      </w:r>
    </w:p>
    <w:p w14:paraId="61A259AD" w14:textId="77777777" w:rsidR="006C76DE" w:rsidRPr="006C76DE" w:rsidRDefault="006C76DE" w:rsidP="006C76DE">
      <w:pPr>
        <w:shd w:val="clear" w:color="auto" w:fill="FFFFFF"/>
        <w:spacing w:after="379" w:line="240" w:lineRule="auto"/>
        <w:rPr>
          <w:rFonts w:cstheme="minorHAnsi"/>
          <w:color w:val="000000"/>
          <w:sz w:val="24"/>
          <w:szCs w:val="24"/>
        </w:rPr>
      </w:pPr>
      <w:r w:rsidRPr="006C76DE">
        <w:rPr>
          <w:rFonts w:cstheme="minorHAnsi"/>
          <w:color w:val="000000"/>
          <w:sz w:val="24"/>
          <w:szCs w:val="24"/>
        </w:rPr>
        <w:t>We have well-experienced experts and furthermore having the labor in the legitimate field to deal with the emergency and Trouble Shooting. We keep up full-time qualified experts, equipped with contemporary information systems, who are geared up and ready to provide the services round the clock.</w:t>
      </w:r>
    </w:p>
    <w:p w14:paraId="2C5724D4" w14:textId="77777777" w:rsidR="006C76DE" w:rsidRPr="006C76DE" w:rsidRDefault="006C76DE" w:rsidP="006C76DE">
      <w:pPr>
        <w:shd w:val="clear" w:color="auto" w:fill="FFFFFF"/>
        <w:spacing w:after="379" w:line="240" w:lineRule="auto"/>
        <w:rPr>
          <w:rFonts w:cstheme="minorHAnsi"/>
          <w:color w:val="000000"/>
          <w:sz w:val="24"/>
          <w:szCs w:val="24"/>
        </w:rPr>
      </w:pPr>
      <w:r w:rsidRPr="006C76DE">
        <w:rPr>
          <w:rFonts w:cstheme="minorHAnsi"/>
          <w:color w:val="000000"/>
          <w:sz w:val="24"/>
          <w:szCs w:val="24"/>
        </w:rPr>
        <w:t>We are focused on giving high-end Legal consultancy administrations to our valuable client. We are developed on a tradition to specialize in listening, even the unsaid word, and understand your business requirements.</w:t>
      </w:r>
    </w:p>
    <w:p w14:paraId="262CB0D5" w14:textId="24C9298F" w:rsidR="006C76DE" w:rsidRPr="006C76DE" w:rsidRDefault="006C76DE" w:rsidP="006C76DE">
      <w:pPr>
        <w:shd w:val="clear" w:color="auto" w:fill="FFFFFF"/>
        <w:spacing w:after="0" w:line="240" w:lineRule="auto"/>
        <w:rPr>
          <w:rFonts w:cstheme="minorHAnsi"/>
          <w:color w:val="000000"/>
          <w:sz w:val="24"/>
          <w:szCs w:val="24"/>
        </w:rPr>
      </w:pPr>
      <w:r w:rsidRPr="006C76DE">
        <w:rPr>
          <w:rFonts w:cstheme="minorHAnsi"/>
          <w:color w:val="000000"/>
          <w:sz w:val="24"/>
          <w:szCs w:val="24"/>
        </w:rPr>
        <w:t xml:space="preserve">We Rainbow HR Solutions provide workable advice and cost-effective assistance to our clients. The clients benefit is our foremost aim. Our essential and pointed methodology is to view issues from both the stages that is from a business just as a lawful viewpoint. We focus on problem avoidance, not just problem-solving. To set up Business Associates at all real business focuses in India with a mission to create and infiltrate the market successfully by offering some incentive added and customized administrations to our regarded customers. </w:t>
      </w:r>
      <w:r w:rsidRPr="006C76DE">
        <w:rPr>
          <w:rFonts w:cstheme="minorHAnsi"/>
          <w:color w:val="000000"/>
          <w:sz w:val="24"/>
          <w:szCs w:val="24"/>
        </w:rPr>
        <w:lastRenderedPageBreak/>
        <w:t>Practice quality improvement process and accomplish huge improvement in business results.</w:t>
      </w:r>
    </w:p>
    <w:p w14:paraId="593934E2" w14:textId="77777777" w:rsidR="006C76DE" w:rsidRPr="00603379" w:rsidRDefault="006C76DE" w:rsidP="00800AFF">
      <w:pPr>
        <w:pStyle w:val="Default"/>
        <w:spacing w:line="276" w:lineRule="auto"/>
        <w:jc w:val="both"/>
        <w:rPr>
          <w:rFonts w:asciiTheme="minorHAnsi" w:hAnsiTheme="minorHAnsi" w:cstheme="minorHAnsi"/>
        </w:rPr>
      </w:pPr>
    </w:p>
    <w:p w14:paraId="3BED3395" w14:textId="318289C4" w:rsidR="00603379" w:rsidRDefault="003E068B" w:rsidP="00800AFF">
      <w:pPr>
        <w:pStyle w:val="Default"/>
        <w:spacing w:line="276" w:lineRule="auto"/>
        <w:jc w:val="both"/>
        <w:rPr>
          <w:rFonts w:asciiTheme="minorHAnsi" w:hAnsiTheme="minorHAnsi" w:cstheme="minorHAnsi"/>
          <w:b/>
          <w:bCs/>
        </w:rPr>
      </w:pPr>
      <w:r>
        <w:rPr>
          <w:rFonts w:asciiTheme="minorHAnsi" w:hAnsiTheme="minorHAnsi" w:cstheme="minorHAnsi"/>
          <w:b/>
          <w:bCs/>
        </w:rPr>
        <w:t xml:space="preserve">Key Result Area </w:t>
      </w:r>
    </w:p>
    <w:p w14:paraId="4C3FE7EB" w14:textId="77777777" w:rsidR="00CF6496" w:rsidRPr="00603379" w:rsidRDefault="00CF6496" w:rsidP="00800AFF">
      <w:pPr>
        <w:pStyle w:val="Default"/>
        <w:spacing w:line="276" w:lineRule="auto"/>
        <w:jc w:val="both"/>
        <w:rPr>
          <w:rFonts w:asciiTheme="minorHAnsi" w:hAnsiTheme="minorHAnsi" w:cstheme="minorHAnsi"/>
        </w:rPr>
      </w:pPr>
    </w:p>
    <w:p w14:paraId="15E0A696" w14:textId="5D3E636F" w:rsidR="00603379" w:rsidRPr="00603379" w:rsidRDefault="00603379" w:rsidP="00800AFF">
      <w:pPr>
        <w:pStyle w:val="Default"/>
        <w:spacing w:after="148" w:line="276" w:lineRule="auto"/>
        <w:jc w:val="both"/>
        <w:rPr>
          <w:rFonts w:asciiTheme="minorHAnsi" w:hAnsiTheme="minorHAnsi" w:cstheme="minorHAnsi"/>
        </w:rPr>
      </w:pPr>
      <w:r w:rsidRPr="00603379">
        <w:rPr>
          <w:rFonts w:asciiTheme="minorHAnsi" w:hAnsiTheme="minorHAnsi" w:cstheme="minorHAnsi"/>
        </w:rPr>
        <w:t xml:space="preserve">1. We provide consultancy service for obtaining below said License/registration / amendment under </w:t>
      </w:r>
      <w:r w:rsidR="000040C6">
        <w:rPr>
          <w:rFonts w:asciiTheme="minorHAnsi" w:hAnsiTheme="minorHAnsi" w:cstheme="minorHAnsi"/>
        </w:rPr>
        <w:t>various Laws</w:t>
      </w:r>
      <w:r w:rsidRPr="00603379">
        <w:rPr>
          <w:rFonts w:asciiTheme="minorHAnsi" w:hAnsiTheme="minorHAnsi" w:cstheme="minorHAnsi"/>
        </w:rPr>
        <w:t xml:space="preserve"> </w:t>
      </w:r>
    </w:p>
    <w:p w14:paraId="66637898" w14:textId="63CF8CD3" w:rsidR="00603379" w:rsidRPr="00603379" w:rsidRDefault="00603379" w:rsidP="00800AFF">
      <w:pPr>
        <w:pStyle w:val="Default"/>
        <w:spacing w:after="148" w:line="276" w:lineRule="auto"/>
        <w:jc w:val="both"/>
        <w:rPr>
          <w:rFonts w:asciiTheme="minorHAnsi" w:hAnsiTheme="minorHAnsi" w:cstheme="minorHAnsi"/>
        </w:rPr>
      </w:pPr>
      <w:r w:rsidRPr="00603379">
        <w:rPr>
          <w:rFonts w:asciiTheme="minorHAnsi" w:hAnsiTheme="minorHAnsi" w:cstheme="minorHAnsi"/>
        </w:rPr>
        <w:t xml:space="preserve">2. We will </w:t>
      </w:r>
      <w:r w:rsidR="003F4183">
        <w:rPr>
          <w:rFonts w:asciiTheme="minorHAnsi" w:hAnsiTheme="minorHAnsi" w:cstheme="minorHAnsi"/>
        </w:rPr>
        <w:t xml:space="preserve">provide Manpower service to handle end-to-end statutory compliance at </w:t>
      </w:r>
      <w:r w:rsidR="00251E0B">
        <w:rPr>
          <w:rFonts w:asciiTheme="minorHAnsi" w:hAnsiTheme="minorHAnsi" w:cstheme="minorHAnsi"/>
        </w:rPr>
        <w:t>office/Project Locations</w:t>
      </w:r>
      <w:r w:rsidR="003F4183">
        <w:rPr>
          <w:rFonts w:asciiTheme="minorHAnsi" w:hAnsiTheme="minorHAnsi" w:cstheme="minorHAnsi"/>
        </w:rPr>
        <w:t>.</w:t>
      </w:r>
      <w:r w:rsidRPr="00603379">
        <w:rPr>
          <w:rFonts w:asciiTheme="minorHAnsi" w:hAnsiTheme="minorHAnsi" w:cstheme="minorHAnsi"/>
        </w:rPr>
        <w:t xml:space="preserve"> </w:t>
      </w:r>
    </w:p>
    <w:p w14:paraId="11165097" w14:textId="41085629" w:rsidR="00603379" w:rsidRPr="00603379" w:rsidRDefault="00603379" w:rsidP="00800AFF">
      <w:pPr>
        <w:pStyle w:val="Default"/>
        <w:spacing w:after="148" w:line="276" w:lineRule="auto"/>
        <w:jc w:val="both"/>
        <w:rPr>
          <w:rFonts w:asciiTheme="minorHAnsi" w:hAnsiTheme="minorHAnsi" w:cstheme="minorHAnsi"/>
        </w:rPr>
      </w:pPr>
      <w:r w:rsidRPr="00603379">
        <w:rPr>
          <w:rFonts w:asciiTheme="minorHAnsi" w:hAnsiTheme="minorHAnsi" w:cstheme="minorHAnsi"/>
        </w:rPr>
        <w:t xml:space="preserve">3. Consultant </w:t>
      </w:r>
      <w:r w:rsidR="000040C6">
        <w:rPr>
          <w:rFonts w:asciiTheme="minorHAnsi" w:hAnsiTheme="minorHAnsi" w:cstheme="minorHAnsi"/>
        </w:rPr>
        <w:t>will prepare company documents like Muster roll, Wage register, Wage Slips, Generate ESI &amp; EPF challans as per Statutory norms, client has to give inputs to prepare documents and client responsibility to make statutory payments.</w:t>
      </w:r>
    </w:p>
    <w:p w14:paraId="6575DC83" w14:textId="11A666CF" w:rsidR="00603379" w:rsidRDefault="000040C6" w:rsidP="00800AFF">
      <w:pPr>
        <w:pStyle w:val="Default"/>
        <w:spacing w:line="276" w:lineRule="auto"/>
        <w:jc w:val="both"/>
        <w:rPr>
          <w:rFonts w:asciiTheme="minorHAnsi" w:hAnsiTheme="minorHAnsi" w:cstheme="minorHAnsi"/>
        </w:rPr>
      </w:pPr>
      <w:r>
        <w:rPr>
          <w:rFonts w:asciiTheme="minorHAnsi" w:hAnsiTheme="minorHAnsi" w:cstheme="minorHAnsi"/>
        </w:rPr>
        <w:t>6</w:t>
      </w:r>
      <w:r w:rsidR="00603379" w:rsidRPr="00603379">
        <w:rPr>
          <w:rFonts w:asciiTheme="minorHAnsi" w:hAnsiTheme="minorHAnsi" w:cstheme="minorHAnsi"/>
        </w:rPr>
        <w:t xml:space="preserve">. Any stationary expenses related to work will be claimed separately with the prior approval from the company. </w:t>
      </w:r>
    </w:p>
    <w:p w14:paraId="37C2C148" w14:textId="77777777" w:rsidR="00891ECB" w:rsidRPr="00603379" w:rsidRDefault="00891ECB" w:rsidP="00800AFF">
      <w:pPr>
        <w:pStyle w:val="Default"/>
        <w:spacing w:line="276" w:lineRule="auto"/>
        <w:jc w:val="both"/>
        <w:rPr>
          <w:rFonts w:asciiTheme="minorHAnsi" w:hAnsiTheme="minorHAnsi" w:cstheme="minorHAnsi"/>
        </w:rPr>
      </w:pPr>
    </w:p>
    <w:p w14:paraId="76522B86" w14:textId="3C5110DD" w:rsidR="00603379" w:rsidRDefault="00603379" w:rsidP="00800AFF">
      <w:pPr>
        <w:pStyle w:val="Default"/>
        <w:spacing w:line="276" w:lineRule="auto"/>
        <w:jc w:val="both"/>
        <w:rPr>
          <w:rFonts w:asciiTheme="minorHAnsi" w:hAnsiTheme="minorHAnsi" w:cstheme="minorHAnsi"/>
        </w:rPr>
      </w:pPr>
      <w:r w:rsidRPr="00603379">
        <w:rPr>
          <w:rFonts w:asciiTheme="minorHAnsi" w:hAnsiTheme="minorHAnsi" w:cstheme="minorHAnsi"/>
        </w:rPr>
        <w:t xml:space="preserve">9. The Consultant takes responsibility for non-disclosure of information and data of activities undertaken by the Company, which are deemed to be confidential, to any other Companies or Third Parties. </w:t>
      </w:r>
    </w:p>
    <w:p w14:paraId="0D00CD5F" w14:textId="72D37C3E" w:rsidR="007621C8" w:rsidRDefault="007621C8" w:rsidP="00800AFF">
      <w:pPr>
        <w:pStyle w:val="Default"/>
        <w:spacing w:line="276" w:lineRule="auto"/>
        <w:jc w:val="both"/>
        <w:rPr>
          <w:rFonts w:asciiTheme="minorHAnsi" w:hAnsiTheme="minorHAnsi" w:cstheme="minorHAnsi"/>
        </w:rPr>
      </w:pPr>
    </w:p>
    <w:p w14:paraId="36524259" w14:textId="0CC8127F" w:rsidR="007621C8" w:rsidRDefault="007621C8" w:rsidP="00800AFF">
      <w:pPr>
        <w:pStyle w:val="Default"/>
        <w:spacing w:line="276" w:lineRule="auto"/>
        <w:jc w:val="both"/>
        <w:rPr>
          <w:rFonts w:asciiTheme="minorHAnsi" w:hAnsiTheme="minorHAnsi" w:cstheme="minorHAnsi"/>
        </w:rPr>
      </w:pPr>
    </w:p>
    <w:tbl>
      <w:tblPr>
        <w:tblW w:w="9887" w:type="dxa"/>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
        <w:gridCol w:w="2802"/>
        <w:gridCol w:w="1072"/>
        <w:gridCol w:w="1648"/>
        <w:gridCol w:w="1696"/>
        <w:gridCol w:w="2061"/>
      </w:tblGrid>
      <w:tr w:rsidR="00114E2A" w:rsidRPr="00400B55" w14:paraId="6BC405B3" w14:textId="77777777" w:rsidTr="00DC3461">
        <w:trPr>
          <w:trHeight w:val="776"/>
        </w:trPr>
        <w:tc>
          <w:tcPr>
            <w:tcW w:w="608" w:type="dxa"/>
            <w:shd w:val="clear" w:color="000000" w:fill="FFFFFF"/>
            <w:noWrap/>
            <w:vAlign w:val="center"/>
            <w:hideMark/>
          </w:tcPr>
          <w:p w14:paraId="2F726C61" w14:textId="77777777" w:rsidR="00114E2A" w:rsidRPr="00400B55" w:rsidRDefault="00114E2A" w:rsidP="007621C8">
            <w:pPr>
              <w:spacing w:after="0" w:line="240" w:lineRule="auto"/>
              <w:jc w:val="center"/>
              <w:rPr>
                <w:rFonts w:eastAsia="Times New Roman" w:cstheme="minorHAnsi"/>
                <w:b/>
                <w:bCs/>
                <w:color w:val="000000"/>
                <w:sz w:val="24"/>
                <w:szCs w:val="24"/>
                <w:lang w:eastAsia="en-IN"/>
              </w:rPr>
            </w:pPr>
            <w:r w:rsidRPr="00400B55">
              <w:rPr>
                <w:rFonts w:eastAsia="Times New Roman" w:cstheme="minorHAnsi"/>
                <w:b/>
                <w:bCs/>
                <w:color w:val="000000"/>
                <w:sz w:val="24"/>
                <w:szCs w:val="24"/>
                <w:lang w:val="en-US" w:eastAsia="en-IN"/>
              </w:rPr>
              <w:t>No</w:t>
            </w:r>
          </w:p>
        </w:tc>
        <w:tc>
          <w:tcPr>
            <w:tcW w:w="2802" w:type="dxa"/>
            <w:shd w:val="clear" w:color="000000" w:fill="FFFFFF"/>
            <w:noWrap/>
            <w:vAlign w:val="center"/>
            <w:hideMark/>
          </w:tcPr>
          <w:p w14:paraId="53B48706" w14:textId="77777777" w:rsidR="00114E2A" w:rsidRPr="00400B55" w:rsidRDefault="00114E2A" w:rsidP="007621C8">
            <w:pPr>
              <w:spacing w:after="0" w:line="240" w:lineRule="auto"/>
              <w:jc w:val="center"/>
              <w:rPr>
                <w:rFonts w:eastAsia="Times New Roman" w:cstheme="minorHAnsi"/>
                <w:b/>
                <w:bCs/>
                <w:color w:val="000000"/>
                <w:sz w:val="24"/>
                <w:szCs w:val="24"/>
                <w:lang w:eastAsia="en-IN"/>
              </w:rPr>
            </w:pPr>
            <w:r w:rsidRPr="00400B55">
              <w:rPr>
                <w:rFonts w:eastAsia="Times New Roman" w:cstheme="minorHAnsi"/>
                <w:b/>
                <w:bCs/>
                <w:color w:val="000000"/>
                <w:sz w:val="24"/>
                <w:szCs w:val="24"/>
                <w:lang w:val="en-US" w:eastAsia="en-IN"/>
              </w:rPr>
              <w:t>Service Name</w:t>
            </w:r>
          </w:p>
        </w:tc>
        <w:tc>
          <w:tcPr>
            <w:tcW w:w="1072" w:type="dxa"/>
            <w:shd w:val="clear" w:color="000000" w:fill="FFFFFF"/>
            <w:noWrap/>
            <w:vAlign w:val="center"/>
            <w:hideMark/>
          </w:tcPr>
          <w:p w14:paraId="4FACDD73" w14:textId="756672C7" w:rsidR="00114E2A" w:rsidRPr="00400B55" w:rsidRDefault="00114E2A" w:rsidP="007621C8">
            <w:pPr>
              <w:spacing w:after="0" w:line="240" w:lineRule="auto"/>
              <w:jc w:val="center"/>
              <w:rPr>
                <w:rFonts w:eastAsia="Times New Roman" w:cstheme="minorHAnsi"/>
                <w:b/>
                <w:bCs/>
                <w:color w:val="000000"/>
                <w:sz w:val="24"/>
                <w:szCs w:val="24"/>
                <w:lang w:eastAsia="en-IN"/>
              </w:rPr>
            </w:pPr>
            <w:r w:rsidRPr="00400B55">
              <w:rPr>
                <w:rFonts w:eastAsia="Times New Roman" w:cstheme="minorHAnsi"/>
                <w:b/>
                <w:bCs/>
                <w:color w:val="000000"/>
                <w:sz w:val="24"/>
                <w:szCs w:val="24"/>
                <w:lang w:val="en-US" w:eastAsia="en-IN"/>
              </w:rPr>
              <w:t>Contract</w:t>
            </w:r>
          </w:p>
        </w:tc>
        <w:tc>
          <w:tcPr>
            <w:tcW w:w="1648" w:type="dxa"/>
            <w:shd w:val="clear" w:color="000000" w:fill="FFFFFF"/>
            <w:noWrap/>
            <w:vAlign w:val="center"/>
          </w:tcPr>
          <w:p w14:paraId="35B870AD" w14:textId="4845727E" w:rsidR="00114E2A" w:rsidRPr="00400B55" w:rsidRDefault="002933F0" w:rsidP="0090359A">
            <w:pPr>
              <w:spacing w:after="0" w:line="240" w:lineRule="auto"/>
              <w:jc w:val="center"/>
              <w:rPr>
                <w:rFonts w:eastAsia="Times New Roman" w:cstheme="minorHAnsi"/>
                <w:b/>
                <w:bCs/>
                <w:color w:val="000000"/>
                <w:sz w:val="24"/>
                <w:szCs w:val="24"/>
                <w:lang w:eastAsia="en-IN"/>
              </w:rPr>
            </w:pPr>
            <w:r>
              <w:rPr>
                <w:rFonts w:eastAsia="Times New Roman" w:cstheme="minorHAnsi"/>
                <w:b/>
                <w:bCs/>
                <w:color w:val="000000"/>
                <w:sz w:val="24"/>
                <w:szCs w:val="24"/>
                <w:lang w:eastAsia="en-IN"/>
              </w:rPr>
              <w:t>Professional</w:t>
            </w:r>
            <w:r w:rsidR="000A47AE">
              <w:rPr>
                <w:rFonts w:eastAsia="Times New Roman" w:cstheme="minorHAnsi"/>
                <w:b/>
                <w:bCs/>
                <w:color w:val="000000"/>
                <w:sz w:val="24"/>
                <w:szCs w:val="24"/>
                <w:lang w:eastAsia="en-IN"/>
              </w:rPr>
              <w:t xml:space="preserve"> Charges</w:t>
            </w:r>
          </w:p>
        </w:tc>
        <w:tc>
          <w:tcPr>
            <w:tcW w:w="1696" w:type="dxa"/>
            <w:shd w:val="clear" w:color="000000" w:fill="FFFFFF"/>
            <w:vAlign w:val="center"/>
          </w:tcPr>
          <w:p w14:paraId="7FC765E6" w14:textId="36DDC1C3" w:rsidR="00114E2A" w:rsidRPr="00400B55" w:rsidRDefault="000A47AE" w:rsidP="0090359A">
            <w:pPr>
              <w:spacing w:after="0" w:line="240" w:lineRule="auto"/>
              <w:jc w:val="center"/>
              <w:rPr>
                <w:rFonts w:eastAsia="Times New Roman" w:cstheme="minorHAnsi"/>
                <w:b/>
                <w:bCs/>
                <w:color w:val="000000"/>
                <w:sz w:val="24"/>
                <w:szCs w:val="24"/>
                <w:lang w:eastAsia="en-IN"/>
              </w:rPr>
            </w:pPr>
            <w:r>
              <w:rPr>
                <w:rFonts w:eastAsia="Times New Roman" w:cstheme="minorHAnsi"/>
                <w:b/>
                <w:bCs/>
                <w:color w:val="000000"/>
                <w:sz w:val="24"/>
                <w:szCs w:val="24"/>
                <w:lang w:eastAsia="en-IN"/>
              </w:rPr>
              <w:t>Govt Fee</w:t>
            </w:r>
          </w:p>
        </w:tc>
        <w:tc>
          <w:tcPr>
            <w:tcW w:w="2061" w:type="dxa"/>
            <w:shd w:val="clear" w:color="000000" w:fill="FFFFFF"/>
            <w:vAlign w:val="center"/>
          </w:tcPr>
          <w:p w14:paraId="1F9D2C95" w14:textId="69994753" w:rsidR="00114E2A" w:rsidRPr="00400B55" w:rsidRDefault="000A47AE" w:rsidP="0090359A">
            <w:pPr>
              <w:spacing w:after="0" w:line="240" w:lineRule="auto"/>
              <w:jc w:val="center"/>
              <w:rPr>
                <w:rFonts w:eastAsia="Times New Roman" w:cstheme="minorHAnsi"/>
                <w:b/>
                <w:bCs/>
                <w:color w:val="000000"/>
                <w:sz w:val="24"/>
                <w:szCs w:val="24"/>
                <w:lang w:eastAsia="en-IN"/>
              </w:rPr>
            </w:pPr>
            <w:r>
              <w:rPr>
                <w:rFonts w:eastAsia="Times New Roman" w:cstheme="minorHAnsi"/>
                <w:b/>
                <w:bCs/>
                <w:color w:val="000000"/>
                <w:sz w:val="24"/>
                <w:szCs w:val="24"/>
                <w:lang w:eastAsia="en-IN"/>
              </w:rPr>
              <w:t>Total</w:t>
            </w:r>
          </w:p>
        </w:tc>
      </w:tr>
      <w:tr w:rsidR="007621C8" w:rsidRPr="00400B55" w14:paraId="19E2A57A" w14:textId="77777777" w:rsidTr="00DC3461">
        <w:trPr>
          <w:trHeight w:val="294"/>
        </w:trPr>
        <w:tc>
          <w:tcPr>
            <w:tcW w:w="608" w:type="dxa"/>
            <w:shd w:val="clear" w:color="000000" w:fill="FFFFFF"/>
            <w:noWrap/>
            <w:vAlign w:val="center"/>
            <w:hideMark/>
          </w:tcPr>
          <w:p w14:paraId="4AD3224A" w14:textId="77777777" w:rsidR="007621C8" w:rsidRPr="00400B55" w:rsidRDefault="007621C8" w:rsidP="007621C8">
            <w:pPr>
              <w:spacing w:after="0" w:line="240" w:lineRule="auto"/>
              <w:jc w:val="center"/>
              <w:rPr>
                <w:rFonts w:eastAsia="Times New Roman" w:cstheme="minorHAnsi"/>
                <w:color w:val="000000"/>
                <w:sz w:val="24"/>
                <w:szCs w:val="24"/>
                <w:lang w:eastAsia="en-IN"/>
              </w:rPr>
            </w:pPr>
            <w:r w:rsidRPr="00400B55">
              <w:rPr>
                <w:rFonts w:eastAsia="Times New Roman" w:cstheme="minorHAnsi"/>
                <w:color w:val="000000"/>
                <w:sz w:val="24"/>
                <w:szCs w:val="24"/>
                <w:lang w:val="en-US" w:eastAsia="en-IN"/>
              </w:rPr>
              <w:t>1</w:t>
            </w:r>
          </w:p>
        </w:tc>
        <w:tc>
          <w:tcPr>
            <w:tcW w:w="2802" w:type="dxa"/>
            <w:shd w:val="clear" w:color="000000" w:fill="FFFFFF"/>
            <w:noWrap/>
            <w:vAlign w:val="center"/>
            <w:hideMark/>
          </w:tcPr>
          <w:p w14:paraId="20D75C55" w14:textId="39A6B761" w:rsidR="007621C8" w:rsidRPr="00400B55" w:rsidRDefault="00E62AC6" w:rsidP="007621C8">
            <w:pPr>
              <w:spacing w:after="0" w:line="240" w:lineRule="auto"/>
              <w:rPr>
                <w:rFonts w:eastAsia="Times New Roman" w:cstheme="minorHAnsi"/>
                <w:color w:val="000000"/>
                <w:sz w:val="24"/>
                <w:szCs w:val="24"/>
                <w:lang w:eastAsia="en-IN"/>
              </w:rPr>
            </w:pPr>
            <w:r>
              <w:rPr>
                <w:rFonts w:cstheme="minorHAnsi"/>
              </w:rPr>
              <w:t>Obtain Rockwell Collins India Enterprises Pvt Ltd CLRA License</w:t>
            </w:r>
            <w:r>
              <w:rPr>
                <w:rFonts w:cstheme="minorHAnsi"/>
              </w:rPr>
              <w:t xml:space="preserve"> for 250 workers</w:t>
            </w:r>
          </w:p>
        </w:tc>
        <w:tc>
          <w:tcPr>
            <w:tcW w:w="1072" w:type="dxa"/>
            <w:shd w:val="clear" w:color="000000" w:fill="FFFFFF"/>
            <w:noWrap/>
            <w:vAlign w:val="center"/>
            <w:hideMark/>
          </w:tcPr>
          <w:p w14:paraId="00FDEE7E" w14:textId="37994D37" w:rsidR="007621C8" w:rsidRPr="00400B55" w:rsidRDefault="00114E2A" w:rsidP="007621C8">
            <w:pPr>
              <w:spacing w:after="0" w:line="240" w:lineRule="auto"/>
              <w:jc w:val="center"/>
              <w:rPr>
                <w:rFonts w:eastAsia="Times New Roman" w:cstheme="minorHAnsi"/>
                <w:color w:val="000000"/>
                <w:sz w:val="24"/>
                <w:szCs w:val="24"/>
                <w:lang w:eastAsia="en-IN"/>
              </w:rPr>
            </w:pPr>
            <w:r w:rsidRPr="00400B55">
              <w:rPr>
                <w:rFonts w:eastAsia="Times New Roman" w:cstheme="minorHAnsi"/>
                <w:color w:val="000000"/>
                <w:sz w:val="24"/>
                <w:szCs w:val="24"/>
                <w:lang w:val="en-US" w:eastAsia="en-IN"/>
              </w:rPr>
              <w:t>Lum</w:t>
            </w:r>
          </w:p>
        </w:tc>
        <w:tc>
          <w:tcPr>
            <w:tcW w:w="1648" w:type="dxa"/>
            <w:shd w:val="clear" w:color="000000" w:fill="FFFFFF"/>
            <w:noWrap/>
            <w:vAlign w:val="center"/>
          </w:tcPr>
          <w:p w14:paraId="28B3016F" w14:textId="510971B4" w:rsidR="007621C8" w:rsidRPr="00400B55" w:rsidRDefault="00114E2A" w:rsidP="00071B1C">
            <w:pPr>
              <w:spacing w:after="0" w:line="240" w:lineRule="auto"/>
              <w:jc w:val="center"/>
              <w:rPr>
                <w:rFonts w:eastAsia="Times New Roman" w:cstheme="minorHAnsi"/>
                <w:color w:val="000000"/>
                <w:sz w:val="24"/>
                <w:szCs w:val="24"/>
                <w:lang w:eastAsia="en-IN"/>
              </w:rPr>
            </w:pPr>
            <w:r w:rsidRPr="00400B55">
              <w:rPr>
                <w:rFonts w:eastAsia="Times New Roman" w:cstheme="minorHAnsi"/>
                <w:color w:val="000000"/>
                <w:sz w:val="24"/>
                <w:szCs w:val="24"/>
                <w:lang w:eastAsia="en-IN"/>
              </w:rPr>
              <w:t xml:space="preserve">INR </w:t>
            </w:r>
            <w:r w:rsidR="00E62AC6">
              <w:rPr>
                <w:rFonts w:eastAsia="Times New Roman" w:cstheme="minorHAnsi"/>
                <w:color w:val="000000"/>
                <w:sz w:val="24"/>
                <w:szCs w:val="24"/>
                <w:lang w:eastAsia="en-IN"/>
              </w:rPr>
              <w:t>40</w:t>
            </w:r>
            <w:r w:rsidR="00323882">
              <w:rPr>
                <w:rFonts w:eastAsia="Times New Roman" w:cstheme="minorHAnsi"/>
                <w:color w:val="000000"/>
                <w:sz w:val="24"/>
                <w:szCs w:val="24"/>
                <w:lang w:eastAsia="en-IN"/>
              </w:rPr>
              <w:t>,</w:t>
            </w:r>
            <w:r w:rsidR="000A47AE">
              <w:rPr>
                <w:rFonts w:eastAsia="Times New Roman" w:cstheme="minorHAnsi"/>
                <w:color w:val="000000"/>
                <w:sz w:val="24"/>
                <w:szCs w:val="24"/>
                <w:lang w:eastAsia="en-IN"/>
              </w:rPr>
              <w:t>0</w:t>
            </w:r>
            <w:r w:rsidRPr="00400B55">
              <w:rPr>
                <w:rFonts w:eastAsia="Times New Roman" w:cstheme="minorHAnsi"/>
                <w:color w:val="000000"/>
                <w:sz w:val="24"/>
                <w:szCs w:val="24"/>
                <w:lang w:eastAsia="en-IN"/>
              </w:rPr>
              <w:t>00</w:t>
            </w:r>
            <w:r w:rsidR="00E62AC6">
              <w:rPr>
                <w:rFonts w:eastAsia="Times New Roman" w:cstheme="minorHAnsi"/>
                <w:color w:val="000000"/>
                <w:sz w:val="24"/>
                <w:szCs w:val="24"/>
                <w:lang w:eastAsia="en-IN"/>
              </w:rPr>
              <w:t>/-</w:t>
            </w:r>
          </w:p>
        </w:tc>
        <w:tc>
          <w:tcPr>
            <w:tcW w:w="1696" w:type="dxa"/>
            <w:shd w:val="clear" w:color="000000" w:fill="FFFFFF"/>
            <w:noWrap/>
            <w:vAlign w:val="center"/>
          </w:tcPr>
          <w:p w14:paraId="764AD8DD" w14:textId="30251A54" w:rsidR="007621C8" w:rsidRPr="00400B55" w:rsidRDefault="00E62AC6" w:rsidP="00071B1C">
            <w:pPr>
              <w:spacing w:after="0" w:line="240" w:lineRule="auto"/>
              <w:jc w:val="center"/>
              <w:rPr>
                <w:rFonts w:eastAsia="Times New Roman" w:cstheme="minorHAnsi"/>
                <w:color w:val="000000"/>
                <w:sz w:val="24"/>
                <w:szCs w:val="24"/>
                <w:lang w:eastAsia="en-IN"/>
              </w:rPr>
            </w:pPr>
            <w:r>
              <w:rPr>
                <w:rFonts w:eastAsia="Times New Roman" w:cstheme="minorHAnsi"/>
                <w:color w:val="000000"/>
                <w:sz w:val="24"/>
                <w:szCs w:val="24"/>
                <w:lang w:eastAsia="en-IN"/>
              </w:rPr>
              <w:t>17,500/-</w:t>
            </w:r>
          </w:p>
        </w:tc>
        <w:tc>
          <w:tcPr>
            <w:tcW w:w="2061" w:type="dxa"/>
            <w:shd w:val="clear" w:color="000000" w:fill="FFFFFF"/>
            <w:noWrap/>
            <w:vAlign w:val="center"/>
          </w:tcPr>
          <w:p w14:paraId="306E7DF3" w14:textId="02304CC2" w:rsidR="007621C8" w:rsidRPr="00400B55" w:rsidRDefault="00114E2A" w:rsidP="007621C8">
            <w:pPr>
              <w:spacing w:after="0" w:line="240" w:lineRule="auto"/>
              <w:jc w:val="center"/>
              <w:rPr>
                <w:rFonts w:eastAsia="Times New Roman" w:cstheme="minorHAnsi"/>
                <w:color w:val="000000"/>
                <w:sz w:val="24"/>
                <w:szCs w:val="24"/>
                <w:lang w:eastAsia="en-IN"/>
              </w:rPr>
            </w:pPr>
            <w:r w:rsidRPr="00400B55">
              <w:rPr>
                <w:rFonts w:eastAsia="Times New Roman" w:cstheme="minorHAnsi"/>
                <w:color w:val="000000"/>
                <w:sz w:val="24"/>
                <w:szCs w:val="24"/>
                <w:lang w:eastAsia="en-IN"/>
              </w:rPr>
              <w:t xml:space="preserve">INR </w:t>
            </w:r>
            <w:r w:rsidR="00E62AC6">
              <w:rPr>
                <w:rFonts w:eastAsia="Times New Roman" w:cstheme="minorHAnsi"/>
                <w:color w:val="000000"/>
                <w:sz w:val="24"/>
                <w:szCs w:val="24"/>
                <w:lang w:eastAsia="en-IN"/>
              </w:rPr>
              <w:t>57</w:t>
            </w:r>
            <w:r w:rsidRPr="00400B55">
              <w:rPr>
                <w:rFonts w:eastAsia="Times New Roman" w:cstheme="minorHAnsi"/>
                <w:color w:val="000000"/>
                <w:sz w:val="24"/>
                <w:szCs w:val="24"/>
                <w:lang w:eastAsia="en-IN"/>
              </w:rPr>
              <w:t>,</w:t>
            </w:r>
            <w:r w:rsidR="00E62AC6">
              <w:rPr>
                <w:rFonts w:eastAsia="Times New Roman" w:cstheme="minorHAnsi"/>
                <w:color w:val="000000"/>
                <w:sz w:val="24"/>
                <w:szCs w:val="24"/>
                <w:lang w:eastAsia="en-IN"/>
              </w:rPr>
              <w:t>5</w:t>
            </w:r>
            <w:r w:rsidRPr="00400B55">
              <w:rPr>
                <w:rFonts w:eastAsia="Times New Roman" w:cstheme="minorHAnsi"/>
                <w:color w:val="000000"/>
                <w:sz w:val="24"/>
                <w:szCs w:val="24"/>
                <w:lang w:eastAsia="en-IN"/>
              </w:rPr>
              <w:t>00</w:t>
            </w:r>
            <w:r w:rsidR="00035FC4">
              <w:rPr>
                <w:rFonts w:eastAsia="Times New Roman" w:cstheme="minorHAnsi"/>
                <w:color w:val="000000"/>
                <w:sz w:val="24"/>
                <w:szCs w:val="24"/>
                <w:lang w:eastAsia="en-IN"/>
              </w:rPr>
              <w:t>/-</w:t>
            </w:r>
          </w:p>
        </w:tc>
      </w:tr>
    </w:tbl>
    <w:p w14:paraId="727A5485" w14:textId="77777777" w:rsidR="007621C8" w:rsidRDefault="007621C8" w:rsidP="00800AFF">
      <w:pPr>
        <w:pStyle w:val="Default"/>
        <w:spacing w:line="276" w:lineRule="auto"/>
        <w:jc w:val="both"/>
        <w:rPr>
          <w:rFonts w:asciiTheme="minorHAnsi" w:hAnsiTheme="minorHAnsi" w:cstheme="minorHAnsi"/>
        </w:rPr>
      </w:pPr>
    </w:p>
    <w:p w14:paraId="5DA1019E" w14:textId="77777777" w:rsidR="00800AFF" w:rsidRPr="007555C0" w:rsidRDefault="00800AFF" w:rsidP="00800AFF">
      <w:pPr>
        <w:autoSpaceDE w:val="0"/>
        <w:autoSpaceDN w:val="0"/>
        <w:adjustRightInd w:val="0"/>
        <w:spacing w:after="0" w:line="240" w:lineRule="auto"/>
        <w:rPr>
          <w:rFonts w:cstheme="minorHAnsi"/>
          <w:color w:val="000000"/>
          <w:sz w:val="12"/>
          <w:szCs w:val="12"/>
        </w:rPr>
      </w:pPr>
    </w:p>
    <w:p w14:paraId="134D019B" w14:textId="77777777" w:rsidR="00AD7F83" w:rsidRDefault="00800AFF" w:rsidP="00AD7F83">
      <w:pPr>
        <w:pStyle w:val="ListParagraph"/>
        <w:numPr>
          <w:ilvl w:val="0"/>
          <w:numId w:val="2"/>
        </w:numPr>
        <w:autoSpaceDE w:val="0"/>
        <w:autoSpaceDN w:val="0"/>
        <w:adjustRightInd w:val="0"/>
        <w:spacing w:after="0" w:line="240" w:lineRule="auto"/>
        <w:rPr>
          <w:rFonts w:cstheme="minorHAnsi"/>
          <w:color w:val="000000"/>
          <w:sz w:val="24"/>
          <w:szCs w:val="24"/>
        </w:rPr>
      </w:pPr>
      <w:r w:rsidRPr="00AD7F83">
        <w:rPr>
          <w:rFonts w:cstheme="minorHAnsi"/>
          <w:color w:val="000000"/>
          <w:sz w:val="24"/>
          <w:szCs w:val="24"/>
        </w:rPr>
        <w:t xml:space="preserve">Proper documents must share from vendors as per state requirements. Checklist will share once the proposal is approved </w:t>
      </w:r>
    </w:p>
    <w:p w14:paraId="2B076C06" w14:textId="77777777" w:rsidR="00DB4D37" w:rsidRPr="007555C0" w:rsidRDefault="00DB4D37" w:rsidP="00DB4D37">
      <w:pPr>
        <w:pStyle w:val="ListParagraph"/>
        <w:rPr>
          <w:rFonts w:cstheme="minorHAnsi"/>
          <w:color w:val="000000"/>
          <w:sz w:val="12"/>
          <w:szCs w:val="12"/>
        </w:rPr>
      </w:pPr>
    </w:p>
    <w:p w14:paraId="29472FF4" w14:textId="6CCB4DA8" w:rsidR="00DB4D37" w:rsidRDefault="00DB4D37" w:rsidP="00800AFF">
      <w:pPr>
        <w:pStyle w:val="ListParagraph"/>
        <w:numPr>
          <w:ilvl w:val="0"/>
          <w:numId w:val="2"/>
        </w:numPr>
        <w:autoSpaceDE w:val="0"/>
        <w:autoSpaceDN w:val="0"/>
        <w:adjustRightInd w:val="0"/>
        <w:spacing w:after="0" w:line="240" w:lineRule="auto"/>
        <w:rPr>
          <w:rFonts w:cstheme="minorHAnsi"/>
          <w:color w:val="000000"/>
          <w:sz w:val="24"/>
          <w:szCs w:val="24"/>
        </w:rPr>
      </w:pPr>
      <w:r>
        <w:rPr>
          <w:rFonts w:cstheme="minorHAnsi"/>
          <w:color w:val="000000"/>
          <w:sz w:val="24"/>
          <w:szCs w:val="24"/>
        </w:rPr>
        <w:t>We prepare Monthly Labour compliance documents behalf of clients and submit with Principle Employer.</w:t>
      </w:r>
    </w:p>
    <w:p w14:paraId="67CA20A7" w14:textId="77777777" w:rsidR="00511333" w:rsidRPr="007555C0" w:rsidRDefault="00511333" w:rsidP="00511333">
      <w:pPr>
        <w:pStyle w:val="ListParagraph"/>
        <w:rPr>
          <w:rFonts w:cstheme="minorHAnsi"/>
          <w:color w:val="000000"/>
          <w:sz w:val="14"/>
          <w:szCs w:val="14"/>
        </w:rPr>
      </w:pPr>
    </w:p>
    <w:p w14:paraId="51489006" w14:textId="0FD03E16" w:rsidR="00511333" w:rsidRPr="00800AFF" w:rsidRDefault="00511333" w:rsidP="00800AFF">
      <w:pPr>
        <w:pStyle w:val="ListParagraph"/>
        <w:numPr>
          <w:ilvl w:val="0"/>
          <w:numId w:val="2"/>
        </w:numPr>
        <w:autoSpaceDE w:val="0"/>
        <w:autoSpaceDN w:val="0"/>
        <w:adjustRightInd w:val="0"/>
        <w:spacing w:after="0" w:line="240" w:lineRule="auto"/>
        <w:rPr>
          <w:rFonts w:cstheme="minorHAnsi"/>
          <w:color w:val="000000"/>
          <w:sz w:val="24"/>
          <w:szCs w:val="24"/>
        </w:rPr>
      </w:pPr>
      <w:r>
        <w:rPr>
          <w:rFonts w:cstheme="minorHAnsi"/>
          <w:color w:val="000000"/>
          <w:sz w:val="24"/>
          <w:szCs w:val="24"/>
        </w:rPr>
        <w:t>GST As applicable</w:t>
      </w:r>
    </w:p>
    <w:p w14:paraId="0BB1AE74" w14:textId="77777777" w:rsidR="00AD7F83" w:rsidRPr="00AD7F83" w:rsidRDefault="00AD7F83" w:rsidP="00800AFF">
      <w:pPr>
        <w:autoSpaceDE w:val="0"/>
        <w:autoSpaceDN w:val="0"/>
        <w:adjustRightInd w:val="0"/>
        <w:spacing w:after="0" w:line="240" w:lineRule="auto"/>
        <w:rPr>
          <w:rFonts w:cstheme="minorHAnsi"/>
          <w:color w:val="000000"/>
          <w:sz w:val="24"/>
          <w:szCs w:val="24"/>
        </w:rPr>
      </w:pPr>
    </w:p>
    <w:p w14:paraId="626E923A" w14:textId="2A63CCA5" w:rsidR="00800AFF" w:rsidRPr="00800AFF" w:rsidRDefault="00800AFF" w:rsidP="00800AFF">
      <w:pPr>
        <w:autoSpaceDE w:val="0"/>
        <w:autoSpaceDN w:val="0"/>
        <w:adjustRightInd w:val="0"/>
        <w:spacing w:after="0" w:line="240" w:lineRule="auto"/>
        <w:rPr>
          <w:rFonts w:cstheme="minorHAnsi"/>
          <w:color w:val="000000"/>
          <w:sz w:val="24"/>
          <w:szCs w:val="24"/>
        </w:rPr>
      </w:pPr>
      <w:r w:rsidRPr="00800AFF">
        <w:rPr>
          <w:rFonts w:cstheme="minorHAnsi"/>
          <w:color w:val="000000"/>
          <w:sz w:val="24"/>
          <w:szCs w:val="24"/>
        </w:rPr>
        <w:t xml:space="preserve">Once you agree with this proposal we will go for formal agreement. For any further clarifications or suggestions please feel free to contact us. </w:t>
      </w:r>
    </w:p>
    <w:p w14:paraId="6BFF0061" w14:textId="7871C62C" w:rsidR="00FA6445" w:rsidRDefault="00FA6445" w:rsidP="00FA6445">
      <w:pPr>
        <w:spacing w:line="276" w:lineRule="auto"/>
        <w:jc w:val="both"/>
        <w:rPr>
          <w:rFonts w:cstheme="minorHAnsi"/>
          <w:color w:val="000000"/>
          <w:sz w:val="24"/>
          <w:szCs w:val="24"/>
        </w:rPr>
      </w:pPr>
      <w:r w:rsidRPr="00AD7F83">
        <w:rPr>
          <w:rFonts w:cstheme="minorHAnsi"/>
          <w:color w:val="000000"/>
          <w:sz w:val="24"/>
          <w:szCs w:val="24"/>
        </w:rPr>
        <w:t>Thanks &amp; Regards</w:t>
      </w:r>
    </w:p>
    <w:p w14:paraId="19130125" w14:textId="1A36293E" w:rsidR="00FA6445" w:rsidRDefault="00251E0B" w:rsidP="00FA6445">
      <w:pPr>
        <w:spacing w:after="0"/>
        <w:rPr>
          <w:rFonts w:cstheme="minorHAnsi"/>
          <w:sz w:val="24"/>
          <w:szCs w:val="24"/>
        </w:rPr>
      </w:pPr>
      <w:r>
        <w:rPr>
          <w:rFonts w:cstheme="minorHAnsi"/>
          <w:sz w:val="24"/>
          <w:szCs w:val="24"/>
        </w:rPr>
        <w:t>Muniraju</w:t>
      </w:r>
    </w:p>
    <w:p w14:paraId="091FA789" w14:textId="7975D15C" w:rsidR="00FA6445" w:rsidRDefault="00251E0B" w:rsidP="00FA6445">
      <w:pPr>
        <w:spacing w:after="0"/>
        <w:rPr>
          <w:rFonts w:cstheme="minorHAnsi"/>
          <w:sz w:val="24"/>
          <w:szCs w:val="24"/>
        </w:rPr>
      </w:pPr>
      <w:r>
        <w:rPr>
          <w:rFonts w:cstheme="minorHAnsi"/>
          <w:sz w:val="24"/>
          <w:szCs w:val="24"/>
        </w:rPr>
        <w:t>Partner</w:t>
      </w:r>
    </w:p>
    <w:p w14:paraId="1E6AE400" w14:textId="6A68EBA4" w:rsidR="00FA6445" w:rsidRDefault="00FA6445" w:rsidP="00FA6445">
      <w:pPr>
        <w:spacing w:after="0"/>
        <w:rPr>
          <w:rFonts w:cstheme="minorHAnsi"/>
          <w:sz w:val="24"/>
          <w:szCs w:val="24"/>
        </w:rPr>
      </w:pPr>
      <w:r>
        <w:rPr>
          <w:rFonts w:cstheme="minorHAnsi"/>
          <w:sz w:val="24"/>
          <w:szCs w:val="24"/>
        </w:rPr>
        <w:t>Ph : 9</w:t>
      </w:r>
      <w:r w:rsidR="00A15B18">
        <w:rPr>
          <w:rFonts w:cstheme="minorHAnsi"/>
          <w:sz w:val="24"/>
          <w:szCs w:val="24"/>
        </w:rPr>
        <w:t>90</w:t>
      </w:r>
      <w:r w:rsidR="00143886">
        <w:rPr>
          <w:rFonts w:cstheme="minorHAnsi"/>
          <w:sz w:val="24"/>
          <w:szCs w:val="24"/>
        </w:rPr>
        <w:t>0261361</w:t>
      </w:r>
    </w:p>
    <w:p w14:paraId="05B99471" w14:textId="77777777" w:rsidR="00FA6445" w:rsidRPr="00D21A2B" w:rsidRDefault="00FA6445" w:rsidP="00FA6445">
      <w:pPr>
        <w:pStyle w:val="Footer"/>
        <w:rPr>
          <w:rFonts w:cstheme="minorHAnsi"/>
          <w:sz w:val="24"/>
          <w:szCs w:val="24"/>
        </w:rPr>
      </w:pPr>
      <w:r w:rsidRPr="00D21A2B">
        <w:rPr>
          <w:rFonts w:cstheme="minorHAnsi"/>
          <w:sz w:val="24"/>
          <w:szCs w:val="24"/>
        </w:rPr>
        <w:t>#23/1 Jain Medicals Building</w:t>
      </w:r>
    </w:p>
    <w:p w14:paraId="3B806E9F" w14:textId="77777777" w:rsidR="00FA6445" w:rsidRPr="00D21A2B" w:rsidRDefault="00FA6445" w:rsidP="00FA6445">
      <w:pPr>
        <w:pStyle w:val="Footer"/>
        <w:rPr>
          <w:rFonts w:cstheme="minorHAnsi"/>
          <w:sz w:val="24"/>
          <w:szCs w:val="24"/>
        </w:rPr>
      </w:pPr>
      <w:r w:rsidRPr="00D21A2B">
        <w:rPr>
          <w:rFonts w:cstheme="minorHAnsi"/>
          <w:sz w:val="24"/>
          <w:szCs w:val="24"/>
        </w:rPr>
        <w:t xml:space="preserve">Yeshvanthpur, Bangalore 560022 </w:t>
      </w:r>
    </w:p>
    <w:p w14:paraId="49208CBF" w14:textId="24057408" w:rsidR="00FA6445" w:rsidRDefault="00FA6445" w:rsidP="00FA6445">
      <w:pPr>
        <w:pStyle w:val="Footer"/>
        <w:rPr>
          <w:rFonts w:cstheme="minorHAnsi"/>
          <w:sz w:val="24"/>
          <w:szCs w:val="24"/>
        </w:rPr>
      </w:pPr>
      <w:r w:rsidRPr="00D21A2B">
        <w:rPr>
          <w:rFonts w:cstheme="minorHAnsi"/>
          <w:sz w:val="24"/>
          <w:szCs w:val="24"/>
        </w:rPr>
        <w:lastRenderedPageBreak/>
        <w:t xml:space="preserve">Mail Id : </w:t>
      </w:r>
      <w:hyperlink r:id="rId8" w:history="1">
        <w:r w:rsidRPr="00D21A2B">
          <w:rPr>
            <w:rFonts w:cstheme="minorHAnsi"/>
            <w:sz w:val="24"/>
            <w:szCs w:val="24"/>
          </w:rPr>
          <w:t>rainbowhr141@gmail.com</w:t>
        </w:r>
      </w:hyperlink>
    </w:p>
    <w:p w14:paraId="00411ED7" w14:textId="6FF9365B" w:rsidR="00496B48" w:rsidRPr="001D2DA7" w:rsidRDefault="00496B48" w:rsidP="00FA6445">
      <w:pPr>
        <w:pStyle w:val="Footer"/>
        <w:rPr>
          <w:rFonts w:cstheme="minorHAnsi"/>
          <w:sz w:val="24"/>
          <w:szCs w:val="24"/>
        </w:rPr>
      </w:pPr>
      <w:r>
        <w:rPr>
          <w:rFonts w:cstheme="minorHAnsi"/>
          <w:sz w:val="24"/>
          <w:szCs w:val="24"/>
        </w:rPr>
        <w:t xml:space="preserve">Website : </w:t>
      </w:r>
      <w:hyperlink r:id="rId9" w:history="1">
        <w:r>
          <w:rPr>
            <w:rStyle w:val="Hyperlink"/>
          </w:rPr>
          <w:t>http://www.rainbowhrsolutions.co/index.html</w:t>
        </w:r>
      </w:hyperlink>
    </w:p>
    <w:p w14:paraId="6005EBE5" w14:textId="77777777" w:rsidR="00A15B18" w:rsidRPr="009F0766" w:rsidRDefault="00A15B18" w:rsidP="00FA6445">
      <w:pPr>
        <w:spacing w:line="276" w:lineRule="auto"/>
        <w:jc w:val="both"/>
        <w:rPr>
          <w:rFonts w:cstheme="minorHAnsi"/>
          <w:b/>
          <w:sz w:val="12"/>
          <w:szCs w:val="12"/>
        </w:rPr>
      </w:pPr>
    </w:p>
    <w:p w14:paraId="00337BB8" w14:textId="329028C3" w:rsidR="00AC536E" w:rsidRDefault="00AC536E" w:rsidP="00FA6445">
      <w:pPr>
        <w:spacing w:line="276" w:lineRule="auto"/>
        <w:jc w:val="both"/>
        <w:rPr>
          <w:rFonts w:cstheme="minorHAnsi"/>
          <w:b/>
          <w:sz w:val="24"/>
          <w:szCs w:val="24"/>
        </w:rPr>
      </w:pPr>
      <w:r>
        <w:rPr>
          <w:rFonts w:cstheme="minorHAnsi"/>
          <w:b/>
          <w:sz w:val="24"/>
          <w:szCs w:val="24"/>
        </w:rPr>
        <w:t>Our</w:t>
      </w:r>
      <w:r w:rsidR="00264C84">
        <w:rPr>
          <w:rFonts w:cstheme="minorHAnsi"/>
          <w:b/>
          <w:sz w:val="24"/>
          <w:szCs w:val="24"/>
        </w:rPr>
        <w:t xml:space="preserve"> Best </w:t>
      </w:r>
      <w:r>
        <w:rPr>
          <w:rFonts w:cstheme="minorHAnsi"/>
          <w:b/>
          <w:sz w:val="24"/>
          <w:szCs w:val="24"/>
        </w:rPr>
        <w:t>Services.</w:t>
      </w:r>
    </w:p>
    <w:p w14:paraId="70639066" w14:textId="091499C5" w:rsidR="00AC536E" w:rsidRPr="00A34A46" w:rsidRDefault="00AC536E" w:rsidP="00AC536E">
      <w:pPr>
        <w:pStyle w:val="ListParagraph"/>
        <w:numPr>
          <w:ilvl w:val="0"/>
          <w:numId w:val="4"/>
        </w:numPr>
        <w:spacing w:line="276" w:lineRule="auto"/>
        <w:jc w:val="both"/>
        <w:rPr>
          <w:rFonts w:cstheme="minorHAnsi"/>
          <w:sz w:val="24"/>
          <w:szCs w:val="24"/>
        </w:rPr>
      </w:pPr>
      <w:r w:rsidRPr="00A34A46">
        <w:rPr>
          <w:rFonts w:cstheme="minorHAnsi"/>
          <w:sz w:val="24"/>
          <w:szCs w:val="24"/>
        </w:rPr>
        <w:t>Registration</w:t>
      </w:r>
      <w:r w:rsidR="00A34A46" w:rsidRPr="00A34A46">
        <w:rPr>
          <w:rFonts w:cstheme="minorHAnsi"/>
          <w:sz w:val="24"/>
          <w:szCs w:val="24"/>
        </w:rPr>
        <w:t xml:space="preserve">s under </w:t>
      </w:r>
      <w:r w:rsidRPr="00A34A46">
        <w:rPr>
          <w:rFonts w:cstheme="minorHAnsi"/>
          <w:sz w:val="24"/>
          <w:szCs w:val="24"/>
        </w:rPr>
        <w:t>GST</w:t>
      </w:r>
    </w:p>
    <w:p w14:paraId="4C874FC2" w14:textId="160891A5" w:rsidR="00AC536E" w:rsidRPr="00A34A46" w:rsidRDefault="00AC536E" w:rsidP="00AC536E">
      <w:pPr>
        <w:pStyle w:val="ListParagraph"/>
        <w:numPr>
          <w:ilvl w:val="0"/>
          <w:numId w:val="4"/>
        </w:numPr>
        <w:spacing w:line="276" w:lineRule="auto"/>
        <w:jc w:val="both"/>
        <w:rPr>
          <w:rFonts w:cstheme="minorHAnsi"/>
          <w:sz w:val="24"/>
          <w:szCs w:val="24"/>
        </w:rPr>
      </w:pPr>
      <w:r w:rsidRPr="00A34A46">
        <w:rPr>
          <w:rFonts w:cstheme="minorHAnsi"/>
          <w:sz w:val="24"/>
          <w:szCs w:val="24"/>
        </w:rPr>
        <w:t>Regist</w:t>
      </w:r>
      <w:r w:rsidR="00A34A46" w:rsidRPr="00A34A46">
        <w:rPr>
          <w:rFonts w:cstheme="minorHAnsi"/>
          <w:sz w:val="24"/>
          <w:szCs w:val="24"/>
        </w:rPr>
        <w:t xml:space="preserve">ration under </w:t>
      </w:r>
      <w:r w:rsidRPr="00A34A46">
        <w:rPr>
          <w:rFonts w:cstheme="minorHAnsi"/>
          <w:sz w:val="24"/>
          <w:szCs w:val="24"/>
        </w:rPr>
        <w:t>ROC</w:t>
      </w:r>
    </w:p>
    <w:p w14:paraId="5850F461" w14:textId="5F566CDF" w:rsidR="00A34A46" w:rsidRPr="00A34A46" w:rsidRDefault="00AC536E" w:rsidP="00AC536E">
      <w:pPr>
        <w:pStyle w:val="ListParagraph"/>
        <w:numPr>
          <w:ilvl w:val="0"/>
          <w:numId w:val="4"/>
        </w:numPr>
        <w:spacing w:line="276" w:lineRule="auto"/>
        <w:jc w:val="both"/>
        <w:rPr>
          <w:rFonts w:cstheme="minorHAnsi"/>
          <w:sz w:val="24"/>
          <w:szCs w:val="24"/>
        </w:rPr>
      </w:pPr>
      <w:r w:rsidRPr="00A34A46">
        <w:rPr>
          <w:rFonts w:cstheme="minorHAnsi"/>
          <w:sz w:val="24"/>
          <w:szCs w:val="24"/>
        </w:rPr>
        <w:t xml:space="preserve">Registration </w:t>
      </w:r>
      <w:r w:rsidR="00A34A46" w:rsidRPr="00A34A46">
        <w:rPr>
          <w:rFonts w:cstheme="minorHAnsi"/>
          <w:sz w:val="24"/>
          <w:szCs w:val="24"/>
        </w:rPr>
        <w:t>under Labour Department</w:t>
      </w:r>
      <w:r w:rsidR="00BD114B">
        <w:rPr>
          <w:rFonts w:cstheme="minorHAnsi"/>
          <w:sz w:val="24"/>
          <w:szCs w:val="24"/>
        </w:rPr>
        <w:t xml:space="preserve"> and all applicable laws</w:t>
      </w:r>
      <w:r w:rsidR="00A34A46" w:rsidRPr="00A34A46">
        <w:rPr>
          <w:rFonts w:cstheme="minorHAnsi"/>
          <w:sz w:val="24"/>
          <w:szCs w:val="24"/>
        </w:rPr>
        <w:t>.</w:t>
      </w:r>
    </w:p>
    <w:p w14:paraId="14C6D0AC" w14:textId="2D24D216" w:rsidR="00AC536E" w:rsidRDefault="00A34A46" w:rsidP="00AC536E">
      <w:pPr>
        <w:pStyle w:val="ListParagraph"/>
        <w:numPr>
          <w:ilvl w:val="0"/>
          <w:numId w:val="4"/>
        </w:numPr>
        <w:spacing w:line="276" w:lineRule="auto"/>
        <w:jc w:val="both"/>
        <w:rPr>
          <w:rFonts w:cstheme="minorHAnsi"/>
          <w:sz w:val="24"/>
          <w:szCs w:val="24"/>
        </w:rPr>
      </w:pPr>
      <w:r w:rsidRPr="00A34A46">
        <w:rPr>
          <w:rFonts w:cstheme="minorHAnsi"/>
          <w:sz w:val="24"/>
          <w:szCs w:val="24"/>
        </w:rPr>
        <w:t>Handle department Notices/ESI/EPF/Labour department</w:t>
      </w:r>
    </w:p>
    <w:p w14:paraId="789C5B99" w14:textId="119B8D84" w:rsidR="0081013D" w:rsidRDefault="0081013D" w:rsidP="00AC536E">
      <w:pPr>
        <w:pStyle w:val="ListParagraph"/>
        <w:numPr>
          <w:ilvl w:val="0"/>
          <w:numId w:val="4"/>
        </w:numPr>
        <w:spacing w:line="276" w:lineRule="auto"/>
        <w:jc w:val="both"/>
        <w:rPr>
          <w:rFonts w:cstheme="minorHAnsi"/>
          <w:sz w:val="24"/>
          <w:szCs w:val="24"/>
        </w:rPr>
      </w:pPr>
      <w:r>
        <w:rPr>
          <w:rFonts w:cstheme="minorHAnsi"/>
          <w:sz w:val="24"/>
          <w:szCs w:val="24"/>
        </w:rPr>
        <w:t>Prepare Monthly compliance documents behalf of clients as per Law</w:t>
      </w:r>
    </w:p>
    <w:p w14:paraId="1790C704" w14:textId="4A27CA87" w:rsidR="00BD114B" w:rsidRDefault="00BD114B" w:rsidP="00AC536E">
      <w:pPr>
        <w:pStyle w:val="ListParagraph"/>
        <w:numPr>
          <w:ilvl w:val="0"/>
          <w:numId w:val="4"/>
        </w:numPr>
        <w:spacing w:line="276" w:lineRule="auto"/>
        <w:jc w:val="both"/>
        <w:rPr>
          <w:rFonts w:cstheme="minorHAnsi"/>
          <w:sz w:val="24"/>
          <w:szCs w:val="24"/>
        </w:rPr>
      </w:pPr>
      <w:r>
        <w:rPr>
          <w:rFonts w:cstheme="minorHAnsi"/>
          <w:sz w:val="24"/>
          <w:szCs w:val="24"/>
        </w:rPr>
        <w:t>Registration Under BOCW Act</w:t>
      </w:r>
    </w:p>
    <w:p w14:paraId="73918531" w14:textId="1781E6B1" w:rsidR="005C2666" w:rsidRDefault="005C2666" w:rsidP="00AC536E">
      <w:pPr>
        <w:pStyle w:val="ListParagraph"/>
        <w:numPr>
          <w:ilvl w:val="0"/>
          <w:numId w:val="4"/>
        </w:numPr>
        <w:spacing w:line="276" w:lineRule="auto"/>
        <w:jc w:val="both"/>
        <w:rPr>
          <w:rFonts w:cstheme="minorHAnsi"/>
          <w:sz w:val="24"/>
          <w:szCs w:val="24"/>
        </w:rPr>
      </w:pPr>
      <w:r>
        <w:rPr>
          <w:rFonts w:cstheme="minorHAnsi"/>
          <w:sz w:val="24"/>
          <w:szCs w:val="24"/>
        </w:rPr>
        <w:t>Trade License</w:t>
      </w:r>
    </w:p>
    <w:p w14:paraId="6D7BC274" w14:textId="2A6DCED0" w:rsidR="005C2666" w:rsidRDefault="005C2666" w:rsidP="00AC536E">
      <w:pPr>
        <w:pStyle w:val="ListParagraph"/>
        <w:numPr>
          <w:ilvl w:val="0"/>
          <w:numId w:val="4"/>
        </w:numPr>
        <w:spacing w:line="276" w:lineRule="auto"/>
        <w:jc w:val="both"/>
        <w:rPr>
          <w:rFonts w:cstheme="minorHAnsi"/>
          <w:sz w:val="24"/>
          <w:szCs w:val="24"/>
        </w:rPr>
      </w:pPr>
      <w:r>
        <w:rPr>
          <w:rFonts w:cstheme="minorHAnsi"/>
          <w:sz w:val="24"/>
          <w:szCs w:val="24"/>
        </w:rPr>
        <w:t>DSC Registration and Renewal</w:t>
      </w:r>
    </w:p>
    <w:p w14:paraId="51A3D7F4" w14:textId="7EC0FCAE" w:rsidR="005C2666" w:rsidRPr="00A34A46" w:rsidRDefault="005C2666" w:rsidP="00AC536E">
      <w:pPr>
        <w:pStyle w:val="ListParagraph"/>
        <w:numPr>
          <w:ilvl w:val="0"/>
          <w:numId w:val="4"/>
        </w:numPr>
        <w:spacing w:line="276" w:lineRule="auto"/>
        <w:jc w:val="both"/>
        <w:rPr>
          <w:rFonts w:cstheme="minorHAnsi"/>
          <w:sz w:val="24"/>
          <w:szCs w:val="24"/>
        </w:rPr>
      </w:pPr>
      <w:r>
        <w:rPr>
          <w:rFonts w:cstheme="minorHAnsi"/>
          <w:sz w:val="24"/>
          <w:szCs w:val="24"/>
        </w:rPr>
        <w:t>Food License &amp; Renewal</w:t>
      </w:r>
    </w:p>
    <w:p w14:paraId="7679D873" w14:textId="0813F1E4" w:rsidR="001D2DA7" w:rsidRDefault="00DB4D37" w:rsidP="00FA6445">
      <w:pPr>
        <w:spacing w:line="276" w:lineRule="auto"/>
        <w:jc w:val="both"/>
        <w:rPr>
          <w:rFonts w:cstheme="minorHAnsi"/>
          <w:b/>
          <w:sz w:val="24"/>
          <w:szCs w:val="24"/>
        </w:rPr>
      </w:pPr>
      <w:r w:rsidRPr="00513492">
        <w:rPr>
          <w:rFonts w:cstheme="minorHAnsi"/>
          <w:b/>
          <w:sz w:val="24"/>
          <w:szCs w:val="24"/>
        </w:rPr>
        <w:t>Our Partners/Clients</w:t>
      </w:r>
      <w:r w:rsidR="00513492">
        <w:rPr>
          <w:rFonts w:cstheme="minorHAnsi"/>
          <w:b/>
          <w:sz w:val="24"/>
          <w:szCs w:val="24"/>
        </w:rPr>
        <w:t>.</w:t>
      </w:r>
    </w:p>
    <w:p w14:paraId="64941D50" w14:textId="7D7BC9E2" w:rsidR="00663F10" w:rsidRDefault="00663F10" w:rsidP="00513492">
      <w:pPr>
        <w:pStyle w:val="ListParagraph"/>
        <w:numPr>
          <w:ilvl w:val="0"/>
          <w:numId w:val="3"/>
        </w:numPr>
        <w:spacing w:line="276" w:lineRule="auto"/>
        <w:jc w:val="both"/>
        <w:rPr>
          <w:rFonts w:cstheme="minorHAnsi"/>
          <w:sz w:val="24"/>
          <w:szCs w:val="24"/>
        </w:rPr>
      </w:pPr>
      <w:r>
        <w:rPr>
          <w:rFonts w:cstheme="minorHAnsi"/>
          <w:sz w:val="24"/>
          <w:szCs w:val="24"/>
        </w:rPr>
        <w:t>Shimizu Corporation India Pvt Ltd – PAN India</w:t>
      </w:r>
    </w:p>
    <w:p w14:paraId="10FCE674" w14:textId="32A2BDFD" w:rsidR="009E4D23" w:rsidRDefault="009E4D23" w:rsidP="00513492">
      <w:pPr>
        <w:pStyle w:val="ListParagraph"/>
        <w:numPr>
          <w:ilvl w:val="0"/>
          <w:numId w:val="3"/>
        </w:numPr>
        <w:spacing w:line="276" w:lineRule="auto"/>
        <w:jc w:val="both"/>
        <w:rPr>
          <w:rFonts w:cstheme="minorHAnsi"/>
          <w:sz w:val="24"/>
          <w:szCs w:val="24"/>
        </w:rPr>
      </w:pPr>
      <w:r>
        <w:rPr>
          <w:rFonts w:cstheme="minorHAnsi"/>
          <w:sz w:val="24"/>
          <w:szCs w:val="24"/>
        </w:rPr>
        <w:t>Avaada Energy Pvt Ltd – PAN India</w:t>
      </w:r>
    </w:p>
    <w:p w14:paraId="1DE93CB2" w14:textId="0D6A3F68" w:rsidR="00663F10" w:rsidRDefault="00663F10" w:rsidP="00513492">
      <w:pPr>
        <w:pStyle w:val="ListParagraph"/>
        <w:numPr>
          <w:ilvl w:val="0"/>
          <w:numId w:val="3"/>
        </w:numPr>
        <w:spacing w:line="276" w:lineRule="auto"/>
        <w:jc w:val="both"/>
        <w:rPr>
          <w:rFonts w:cstheme="minorHAnsi"/>
          <w:sz w:val="24"/>
          <w:szCs w:val="24"/>
        </w:rPr>
      </w:pPr>
      <w:r>
        <w:rPr>
          <w:rFonts w:cstheme="minorHAnsi"/>
          <w:sz w:val="24"/>
          <w:szCs w:val="24"/>
        </w:rPr>
        <w:t xml:space="preserve">PR Security Services </w:t>
      </w:r>
      <w:r w:rsidR="00143886">
        <w:rPr>
          <w:rFonts w:cstheme="minorHAnsi"/>
          <w:sz w:val="24"/>
          <w:szCs w:val="24"/>
        </w:rPr>
        <w:t>– PAN India</w:t>
      </w:r>
    </w:p>
    <w:p w14:paraId="2A2C029F" w14:textId="21200F63" w:rsidR="004F1607" w:rsidRDefault="004F1607" w:rsidP="00513492">
      <w:pPr>
        <w:pStyle w:val="ListParagraph"/>
        <w:numPr>
          <w:ilvl w:val="0"/>
          <w:numId w:val="3"/>
        </w:numPr>
        <w:spacing w:line="276" w:lineRule="auto"/>
        <w:jc w:val="both"/>
        <w:rPr>
          <w:rFonts w:cstheme="minorHAnsi"/>
          <w:sz w:val="24"/>
          <w:szCs w:val="24"/>
        </w:rPr>
      </w:pPr>
      <w:r>
        <w:rPr>
          <w:rFonts w:cstheme="minorHAnsi"/>
          <w:sz w:val="24"/>
          <w:szCs w:val="24"/>
        </w:rPr>
        <w:t>Winter Logistics</w:t>
      </w:r>
      <w:r w:rsidR="00D151B1">
        <w:rPr>
          <w:rFonts w:cstheme="minorHAnsi"/>
          <w:sz w:val="24"/>
          <w:szCs w:val="24"/>
        </w:rPr>
        <w:t xml:space="preserve"> Pvt Ltd</w:t>
      </w:r>
      <w:r w:rsidR="00663F10">
        <w:rPr>
          <w:rFonts w:cstheme="minorHAnsi"/>
          <w:sz w:val="24"/>
          <w:szCs w:val="24"/>
        </w:rPr>
        <w:t xml:space="preserve"> – PAN India</w:t>
      </w:r>
    </w:p>
    <w:p w14:paraId="2D6A0404" w14:textId="6CEA2956" w:rsidR="00A15B18" w:rsidRDefault="00A15B18" w:rsidP="00513492">
      <w:pPr>
        <w:pStyle w:val="ListParagraph"/>
        <w:numPr>
          <w:ilvl w:val="0"/>
          <w:numId w:val="3"/>
        </w:numPr>
        <w:spacing w:line="276" w:lineRule="auto"/>
        <w:jc w:val="both"/>
        <w:rPr>
          <w:rFonts w:cstheme="minorHAnsi"/>
          <w:sz w:val="24"/>
          <w:szCs w:val="24"/>
        </w:rPr>
      </w:pPr>
      <w:r>
        <w:rPr>
          <w:rFonts w:cstheme="minorHAnsi"/>
          <w:sz w:val="24"/>
          <w:szCs w:val="24"/>
        </w:rPr>
        <w:t>Metal Scope</w:t>
      </w:r>
      <w:r w:rsidR="00D151B1">
        <w:rPr>
          <w:rFonts w:cstheme="minorHAnsi"/>
          <w:sz w:val="24"/>
          <w:szCs w:val="24"/>
        </w:rPr>
        <w:t xml:space="preserve"> Pvt Ltd</w:t>
      </w:r>
      <w:r w:rsidR="00663F10">
        <w:rPr>
          <w:rFonts w:cstheme="minorHAnsi"/>
          <w:sz w:val="24"/>
          <w:szCs w:val="24"/>
        </w:rPr>
        <w:t xml:space="preserve"> – PAN India</w:t>
      </w:r>
    </w:p>
    <w:p w14:paraId="6E40B9FB" w14:textId="699B8A84" w:rsidR="00E7156E" w:rsidRPr="00E7156E" w:rsidRDefault="00E7156E" w:rsidP="00E7156E">
      <w:pPr>
        <w:pStyle w:val="ListParagraph"/>
        <w:numPr>
          <w:ilvl w:val="0"/>
          <w:numId w:val="3"/>
        </w:numPr>
        <w:spacing w:line="276" w:lineRule="auto"/>
        <w:jc w:val="both"/>
        <w:rPr>
          <w:rFonts w:cstheme="minorHAnsi"/>
          <w:sz w:val="24"/>
          <w:szCs w:val="24"/>
        </w:rPr>
      </w:pPr>
      <w:r>
        <w:rPr>
          <w:rFonts w:cstheme="minorHAnsi"/>
          <w:sz w:val="24"/>
          <w:szCs w:val="24"/>
        </w:rPr>
        <w:t>DPI India Services Pvt Ltd – PAN India</w:t>
      </w:r>
    </w:p>
    <w:p w14:paraId="462A8A89" w14:textId="0835B2F6" w:rsidR="00A15B18" w:rsidRDefault="00A15B18" w:rsidP="00513492">
      <w:pPr>
        <w:pStyle w:val="ListParagraph"/>
        <w:numPr>
          <w:ilvl w:val="0"/>
          <w:numId w:val="3"/>
        </w:numPr>
        <w:spacing w:line="276" w:lineRule="auto"/>
        <w:jc w:val="both"/>
        <w:rPr>
          <w:rFonts w:cstheme="minorHAnsi"/>
          <w:sz w:val="24"/>
          <w:szCs w:val="24"/>
        </w:rPr>
      </w:pPr>
      <w:r>
        <w:rPr>
          <w:rFonts w:cstheme="minorHAnsi"/>
          <w:sz w:val="24"/>
          <w:szCs w:val="24"/>
        </w:rPr>
        <w:t>MOA Engineering</w:t>
      </w:r>
      <w:r w:rsidR="00D151B1">
        <w:rPr>
          <w:rFonts w:cstheme="minorHAnsi"/>
          <w:sz w:val="24"/>
          <w:szCs w:val="24"/>
        </w:rPr>
        <w:t xml:space="preserve"> Pvt Ltd</w:t>
      </w:r>
      <w:r w:rsidR="00663F10">
        <w:rPr>
          <w:rFonts w:cstheme="minorHAnsi"/>
          <w:sz w:val="24"/>
          <w:szCs w:val="24"/>
        </w:rPr>
        <w:t xml:space="preserve"> </w:t>
      </w:r>
    </w:p>
    <w:p w14:paraId="128E4DDE" w14:textId="4C6B80D3" w:rsidR="004F1607" w:rsidRDefault="004F1607" w:rsidP="00513492">
      <w:pPr>
        <w:pStyle w:val="ListParagraph"/>
        <w:numPr>
          <w:ilvl w:val="0"/>
          <w:numId w:val="3"/>
        </w:numPr>
        <w:spacing w:line="276" w:lineRule="auto"/>
        <w:jc w:val="both"/>
        <w:rPr>
          <w:rFonts w:cstheme="minorHAnsi"/>
          <w:sz w:val="24"/>
          <w:szCs w:val="24"/>
        </w:rPr>
      </w:pPr>
      <w:r>
        <w:rPr>
          <w:rFonts w:cstheme="minorHAnsi"/>
          <w:sz w:val="24"/>
          <w:szCs w:val="24"/>
        </w:rPr>
        <w:t>Celestoy Solutions</w:t>
      </w:r>
      <w:r w:rsidR="00D151B1">
        <w:rPr>
          <w:rFonts w:cstheme="minorHAnsi"/>
          <w:sz w:val="24"/>
          <w:szCs w:val="24"/>
        </w:rPr>
        <w:t xml:space="preserve"> Pvt Ltd</w:t>
      </w:r>
    </w:p>
    <w:p w14:paraId="6618A597" w14:textId="6A75DF61" w:rsidR="00A15B18" w:rsidRDefault="00A15B18" w:rsidP="00513492">
      <w:pPr>
        <w:pStyle w:val="ListParagraph"/>
        <w:numPr>
          <w:ilvl w:val="0"/>
          <w:numId w:val="3"/>
        </w:numPr>
        <w:spacing w:line="276" w:lineRule="auto"/>
        <w:jc w:val="both"/>
        <w:rPr>
          <w:rFonts w:cstheme="minorHAnsi"/>
          <w:sz w:val="24"/>
          <w:szCs w:val="24"/>
        </w:rPr>
      </w:pPr>
      <w:r>
        <w:rPr>
          <w:rFonts w:cstheme="minorHAnsi"/>
          <w:sz w:val="24"/>
          <w:szCs w:val="24"/>
        </w:rPr>
        <w:t>OM Sai Construction</w:t>
      </w:r>
      <w:r w:rsidR="00663F10">
        <w:rPr>
          <w:rFonts w:cstheme="minorHAnsi"/>
          <w:sz w:val="24"/>
          <w:szCs w:val="24"/>
        </w:rPr>
        <w:t xml:space="preserve"> </w:t>
      </w:r>
    </w:p>
    <w:p w14:paraId="0EE9FFF4" w14:textId="31AEF3B3" w:rsidR="00A15B18" w:rsidRDefault="00A15B18" w:rsidP="00513492">
      <w:pPr>
        <w:pStyle w:val="ListParagraph"/>
        <w:numPr>
          <w:ilvl w:val="0"/>
          <w:numId w:val="3"/>
        </w:numPr>
        <w:spacing w:line="276" w:lineRule="auto"/>
        <w:jc w:val="both"/>
        <w:rPr>
          <w:rFonts w:cstheme="minorHAnsi"/>
          <w:sz w:val="24"/>
          <w:szCs w:val="24"/>
        </w:rPr>
      </w:pPr>
      <w:r>
        <w:rPr>
          <w:rFonts w:cstheme="minorHAnsi"/>
          <w:sz w:val="24"/>
          <w:szCs w:val="24"/>
        </w:rPr>
        <w:t>Sunrays Infrastructure</w:t>
      </w:r>
    </w:p>
    <w:p w14:paraId="1FC7F9DD" w14:textId="59C9D980" w:rsidR="00A15B18" w:rsidRDefault="00A15B18" w:rsidP="00513492">
      <w:pPr>
        <w:pStyle w:val="ListParagraph"/>
        <w:numPr>
          <w:ilvl w:val="0"/>
          <w:numId w:val="3"/>
        </w:numPr>
        <w:spacing w:line="276" w:lineRule="auto"/>
        <w:jc w:val="both"/>
        <w:rPr>
          <w:rFonts w:cstheme="minorHAnsi"/>
          <w:sz w:val="24"/>
          <w:szCs w:val="24"/>
        </w:rPr>
      </w:pPr>
      <w:r>
        <w:rPr>
          <w:rFonts w:cstheme="minorHAnsi"/>
          <w:sz w:val="24"/>
          <w:szCs w:val="24"/>
        </w:rPr>
        <w:t>RAM Electricals</w:t>
      </w:r>
    </w:p>
    <w:p w14:paraId="6117FCFF" w14:textId="6C9F9144" w:rsidR="00A15B18" w:rsidRDefault="00A15B18" w:rsidP="00513492">
      <w:pPr>
        <w:pStyle w:val="ListParagraph"/>
        <w:numPr>
          <w:ilvl w:val="0"/>
          <w:numId w:val="3"/>
        </w:numPr>
        <w:spacing w:line="276" w:lineRule="auto"/>
        <w:jc w:val="both"/>
        <w:rPr>
          <w:rFonts w:cstheme="minorHAnsi"/>
          <w:sz w:val="24"/>
          <w:szCs w:val="24"/>
        </w:rPr>
      </w:pPr>
      <w:r>
        <w:rPr>
          <w:rFonts w:cstheme="minorHAnsi"/>
          <w:sz w:val="24"/>
          <w:szCs w:val="24"/>
        </w:rPr>
        <w:t>KRS Infra</w:t>
      </w:r>
    </w:p>
    <w:p w14:paraId="688793BF" w14:textId="1920001E" w:rsidR="00A15B18" w:rsidRDefault="00A15B18" w:rsidP="00D151B1">
      <w:pPr>
        <w:pStyle w:val="ListParagraph"/>
        <w:numPr>
          <w:ilvl w:val="0"/>
          <w:numId w:val="3"/>
        </w:numPr>
        <w:spacing w:line="276" w:lineRule="auto"/>
        <w:jc w:val="both"/>
        <w:rPr>
          <w:rFonts w:cstheme="minorHAnsi"/>
          <w:sz w:val="24"/>
          <w:szCs w:val="24"/>
        </w:rPr>
      </w:pPr>
      <w:r>
        <w:rPr>
          <w:rFonts w:cstheme="minorHAnsi"/>
          <w:sz w:val="24"/>
          <w:szCs w:val="24"/>
        </w:rPr>
        <w:t>Harshita Infra</w:t>
      </w:r>
    </w:p>
    <w:p w14:paraId="7BB14C99" w14:textId="70669DCF" w:rsidR="00D151B1" w:rsidRDefault="00D151B1" w:rsidP="00D151B1">
      <w:pPr>
        <w:pStyle w:val="ListParagraph"/>
        <w:numPr>
          <w:ilvl w:val="0"/>
          <w:numId w:val="3"/>
        </w:numPr>
        <w:spacing w:line="276" w:lineRule="auto"/>
        <w:jc w:val="both"/>
        <w:rPr>
          <w:rFonts w:cstheme="minorHAnsi"/>
          <w:sz w:val="24"/>
          <w:szCs w:val="24"/>
        </w:rPr>
      </w:pPr>
      <w:r>
        <w:rPr>
          <w:rFonts w:cstheme="minorHAnsi"/>
          <w:sz w:val="24"/>
          <w:szCs w:val="24"/>
        </w:rPr>
        <w:t>Tricon Buildtech Pvt Ltd</w:t>
      </w:r>
    </w:p>
    <w:p w14:paraId="2BC0F155" w14:textId="12875E74" w:rsidR="00D151B1" w:rsidRDefault="00D151B1" w:rsidP="00D151B1">
      <w:pPr>
        <w:pStyle w:val="ListParagraph"/>
        <w:numPr>
          <w:ilvl w:val="0"/>
          <w:numId w:val="3"/>
        </w:numPr>
        <w:spacing w:line="276" w:lineRule="auto"/>
        <w:jc w:val="both"/>
        <w:rPr>
          <w:rFonts w:cstheme="minorHAnsi"/>
          <w:sz w:val="24"/>
          <w:szCs w:val="24"/>
        </w:rPr>
      </w:pPr>
      <w:r>
        <w:rPr>
          <w:rFonts w:cstheme="minorHAnsi"/>
          <w:sz w:val="24"/>
          <w:szCs w:val="24"/>
        </w:rPr>
        <w:t>Zamil Steels Pvt Ltd</w:t>
      </w:r>
    </w:p>
    <w:p w14:paraId="6E3F38EB" w14:textId="3966DA76" w:rsidR="00D151B1" w:rsidRDefault="00BF1AB9" w:rsidP="00D151B1">
      <w:pPr>
        <w:pStyle w:val="ListParagraph"/>
        <w:numPr>
          <w:ilvl w:val="0"/>
          <w:numId w:val="3"/>
        </w:numPr>
        <w:spacing w:line="276" w:lineRule="auto"/>
        <w:jc w:val="both"/>
        <w:rPr>
          <w:rFonts w:cstheme="minorHAnsi"/>
          <w:sz w:val="24"/>
          <w:szCs w:val="24"/>
        </w:rPr>
      </w:pPr>
      <w:r>
        <w:rPr>
          <w:rFonts w:cstheme="minorHAnsi"/>
          <w:sz w:val="24"/>
          <w:szCs w:val="24"/>
        </w:rPr>
        <w:t>Sri Revanth Construction</w:t>
      </w:r>
    </w:p>
    <w:p w14:paraId="39D7B038" w14:textId="7BD3B195" w:rsidR="00BF1AB9" w:rsidRDefault="00BF1AB9" w:rsidP="00D151B1">
      <w:pPr>
        <w:pStyle w:val="ListParagraph"/>
        <w:numPr>
          <w:ilvl w:val="0"/>
          <w:numId w:val="3"/>
        </w:numPr>
        <w:spacing w:line="276" w:lineRule="auto"/>
        <w:jc w:val="both"/>
        <w:rPr>
          <w:rFonts w:cstheme="minorHAnsi"/>
          <w:sz w:val="24"/>
          <w:szCs w:val="24"/>
        </w:rPr>
      </w:pPr>
      <w:r>
        <w:rPr>
          <w:rFonts w:cstheme="minorHAnsi"/>
          <w:sz w:val="24"/>
          <w:szCs w:val="24"/>
        </w:rPr>
        <w:t>Idencies Facility Management Services</w:t>
      </w:r>
    </w:p>
    <w:p w14:paraId="0350A6A8" w14:textId="378CA7D0" w:rsidR="00BF1AB9" w:rsidRDefault="00BF1AB9" w:rsidP="00D151B1">
      <w:pPr>
        <w:pStyle w:val="ListParagraph"/>
        <w:numPr>
          <w:ilvl w:val="0"/>
          <w:numId w:val="3"/>
        </w:numPr>
        <w:spacing w:line="276" w:lineRule="auto"/>
        <w:jc w:val="both"/>
        <w:rPr>
          <w:rFonts w:cstheme="minorHAnsi"/>
          <w:sz w:val="24"/>
          <w:szCs w:val="24"/>
        </w:rPr>
      </w:pPr>
      <w:r>
        <w:rPr>
          <w:rFonts w:cstheme="minorHAnsi"/>
          <w:sz w:val="24"/>
          <w:szCs w:val="24"/>
        </w:rPr>
        <w:t>KD Solar Systems</w:t>
      </w:r>
    </w:p>
    <w:p w14:paraId="2A0EAE9B" w14:textId="37DFFE8C" w:rsidR="00BF1AB9" w:rsidRDefault="00BF1AB9" w:rsidP="00D151B1">
      <w:pPr>
        <w:pStyle w:val="ListParagraph"/>
        <w:numPr>
          <w:ilvl w:val="0"/>
          <w:numId w:val="3"/>
        </w:numPr>
        <w:spacing w:line="276" w:lineRule="auto"/>
        <w:jc w:val="both"/>
        <w:rPr>
          <w:rFonts w:cstheme="minorHAnsi"/>
          <w:sz w:val="24"/>
          <w:szCs w:val="24"/>
        </w:rPr>
      </w:pPr>
      <w:r>
        <w:rPr>
          <w:rFonts w:cstheme="minorHAnsi"/>
          <w:sz w:val="24"/>
          <w:szCs w:val="24"/>
        </w:rPr>
        <w:t>Astir Services</w:t>
      </w:r>
    </w:p>
    <w:p w14:paraId="27350186" w14:textId="1EB7D2B8" w:rsidR="00BF1AB9" w:rsidRDefault="00BF1AB9" w:rsidP="00D151B1">
      <w:pPr>
        <w:pStyle w:val="ListParagraph"/>
        <w:numPr>
          <w:ilvl w:val="0"/>
          <w:numId w:val="3"/>
        </w:numPr>
        <w:spacing w:line="276" w:lineRule="auto"/>
        <w:jc w:val="both"/>
        <w:rPr>
          <w:rFonts w:cstheme="minorHAnsi"/>
          <w:sz w:val="24"/>
          <w:szCs w:val="24"/>
        </w:rPr>
      </w:pPr>
      <w:r>
        <w:rPr>
          <w:rFonts w:cstheme="minorHAnsi"/>
          <w:sz w:val="24"/>
          <w:szCs w:val="24"/>
        </w:rPr>
        <w:t>New Janapriya Hospital</w:t>
      </w:r>
    </w:p>
    <w:sectPr w:rsidR="00BF1AB9" w:rsidSect="0075191A">
      <w:pgSz w:w="11906" w:h="16838"/>
      <w:pgMar w:top="1440" w:right="1440" w:bottom="1440" w:left="1440" w:header="708" w:footer="708" w:gutter="0"/>
      <w:pgBorders w:offsetFrom="page">
        <w:top w:val="double" w:sz="4" w:space="24" w:color="00B0F0"/>
        <w:left w:val="double" w:sz="4" w:space="24" w:color="00B0F0"/>
        <w:bottom w:val="double" w:sz="4" w:space="24" w:color="00B0F0"/>
        <w:right w:val="double" w:sz="4" w:space="24" w:color="00B0F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B4D240" w14:textId="77777777" w:rsidR="00B75194" w:rsidRDefault="00B75194" w:rsidP="00FD319E">
      <w:pPr>
        <w:spacing w:after="0" w:line="240" w:lineRule="auto"/>
      </w:pPr>
      <w:r>
        <w:separator/>
      </w:r>
    </w:p>
  </w:endnote>
  <w:endnote w:type="continuationSeparator" w:id="0">
    <w:p w14:paraId="650D8D78" w14:textId="77777777" w:rsidR="00B75194" w:rsidRDefault="00B75194" w:rsidP="00FD3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2E7BCC" w14:textId="77777777" w:rsidR="00B75194" w:rsidRDefault="00B75194" w:rsidP="00FD319E">
      <w:pPr>
        <w:spacing w:after="0" w:line="240" w:lineRule="auto"/>
      </w:pPr>
      <w:r>
        <w:separator/>
      </w:r>
    </w:p>
  </w:footnote>
  <w:footnote w:type="continuationSeparator" w:id="0">
    <w:p w14:paraId="1A96C8E8" w14:textId="77777777" w:rsidR="00B75194" w:rsidRDefault="00B75194" w:rsidP="00FD3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00A9A7"/>
    <w:multiLevelType w:val="hybridMultilevel"/>
    <w:tmpl w:val="205F855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CD3079"/>
    <w:multiLevelType w:val="hybridMultilevel"/>
    <w:tmpl w:val="25D60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794DFB"/>
    <w:multiLevelType w:val="hybridMultilevel"/>
    <w:tmpl w:val="A686F4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860ED6"/>
    <w:multiLevelType w:val="hybridMultilevel"/>
    <w:tmpl w:val="56125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6A"/>
    <w:rsid w:val="000040C6"/>
    <w:rsid w:val="00035FC4"/>
    <w:rsid w:val="000719CC"/>
    <w:rsid w:val="00071B1C"/>
    <w:rsid w:val="00073C85"/>
    <w:rsid w:val="00074EF9"/>
    <w:rsid w:val="000764F8"/>
    <w:rsid w:val="000A47AE"/>
    <w:rsid w:val="000A78FD"/>
    <w:rsid w:val="000D105B"/>
    <w:rsid w:val="000D388D"/>
    <w:rsid w:val="000F0751"/>
    <w:rsid w:val="00114E2A"/>
    <w:rsid w:val="00117CB9"/>
    <w:rsid w:val="00131B8A"/>
    <w:rsid w:val="00143886"/>
    <w:rsid w:val="00166A9A"/>
    <w:rsid w:val="00184EC5"/>
    <w:rsid w:val="001A6706"/>
    <w:rsid w:val="001D1E7C"/>
    <w:rsid w:val="001D2DA7"/>
    <w:rsid w:val="001E5F41"/>
    <w:rsid w:val="0020687B"/>
    <w:rsid w:val="00251E0B"/>
    <w:rsid w:val="00264C84"/>
    <w:rsid w:val="00265E45"/>
    <w:rsid w:val="00274CB0"/>
    <w:rsid w:val="002933F0"/>
    <w:rsid w:val="002B4337"/>
    <w:rsid w:val="002E41B3"/>
    <w:rsid w:val="002F0C23"/>
    <w:rsid w:val="00313B17"/>
    <w:rsid w:val="00323882"/>
    <w:rsid w:val="00333532"/>
    <w:rsid w:val="003C2AAF"/>
    <w:rsid w:val="003C49B3"/>
    <w:rsid w:val="003D0B84"/>
    <w:rsid w:val="003E068B"/>
    <w:rsid w:val="003F4183"/>
    <w:rsid w:val="00400B55"/>
    <w:rsid w:val="00413048"/>
    <w:rsid w:val="00417A33"/>
    <w:rsid w:val="00450D77"/>
    <w:rsid w:val="00496B48"/>
    <w:rsid w:val="004B6828"/>
    <w:rsid w:val="004C5BC9"/>
    <w:rsid w:val="004E5ED6"/>
    <w:rsid w:val="004F1607"/>
    <w:rsid w:val="004F716F"/>
    <w:rsid w:val="00504ECA"/>
    <w:rsid w:val="00511333"/>
    <w:rsid w:val="00513492"/>
    <w:rsid w:val="00515CC7"/>
    <w:rsid w:val="00523EBC"/>
    <w:rsid w:val="005315AC"/>
    <w:rsid w:val="0053329C"/>
    <w:rsid w:val="00541F43"/>
    <w:rsid w:val="005A601A"/>
    <w:rsid w:val="005C2666"/>
    <w:rsid w:val="005D430A"/>
    <w:rsid w:val="00603379"/>
    <w:rsid w:val="00605A70"/>
    <w:rsid w:val="00612402"/>
    <w:rsid w:val="0061366C"/>
    <w:rsid w:val="00627FD5"/>
    <w:rsid w:val="00630085"/>
    <w:rsid w:val="00663F10"/>
    <w:rsid w:val="0068050B"/>
    <w:rsid w:val="00691B39"/>
    <w:rsid w:val="00692B0A"/>
    <w:rsid w:val="006A0391"/>
    <w:rsid w:val="006A3953"/>
    <w:rsid w:val="006C67C2"/>
    <w:rsid w:val="006C67EE"/>
    <w:rsid w:val="006C7274"/>
    <w:rsid w:val="006C76DE"/>
    <w:rsid w:val="006D7B2F"/>
    <w:rsid w:val="007055FA"/>
    <w:rsid w:val="00727564"/>
    <w:rsid w:val="0073167C"/>
    <w:rsid w:val="0075191A"/>
    <w:rsid w:val="007555C0"/>
    <w:rsid w:val="00761F50"/>
    <w:rsid w:val="007621C8"/>
    <w:rsid w:val="007B015F"/>
    <w:rsid w:val="007D0C3C"/>
    <w:rsid w:val="00800AFF"/>
    <w:rsid w:val="0081013D"/>
    <w:rsid w:val="0081682C"/>
    <w:rsid w:val="00845F8D"/>
    <w:rsid w:val="00853935"/>
    <w:rsid w:val="00891ECB"/>
    <w:rsid w:val="00894064"/>
    <w:rsid w:val="008A2DA6"/>
    <w:rsid w:val="008A4B61"/>
    <w:rsid w:val="008A6AAA"/>
    <w:rsid w:val="008D422C"/>
    <w:rsid w:val="008D43BA"/>
    <w:rsid w:val="0090180F"/>
    <w:rsid w:val="00902218"/>
    <w:rsid w:val="0090359A"/>
    <w:rsid w:val="009370DE"/>
    <w:rsid w:val="00944FD1"/>
    <w:rsid w:val="00971A68"/>
    <w:rsid w:val="00971F4E"/>
    <w:rsid w:val="009A4F6A"/>
    <w:rsid w:val="009E00FA"/>
    <w:rsid w:val="009E3069"/>
    <w:rsid w:val="009E4D23"/>
    <w:rsid w:val="009F0766"/>
    <w:rsid w:val="00A15B18"/>
    <w:rsid w:val="00A34A46"/>
    <w:rsid w:val="00AC536E"/>
    <w:rsid w:val="00AD132B"/>
    <w:rsid w:val="00AD7F83"/>
    <w:rsid w:val="00AF4EA3"/>
    <w:rsid w:val="00B05761"/>
    <w:rsid w:val="00B46035"/>
    <w:rsid w:val="00B57695"/>
    <w:rsid w:val="00B7364A"/>
    <w:rsid w:val="00B75194"/>
    <w:rsid w:val="00BA5E17"/>
    <w:rsid w:val="00BD114B"/>
    <w:rsid w:val="00BE2CB0"/>
    <w:rsid w:val="00BF1AB9"/>
    <w:rsid w:val="00C137D8"/>
    <w:rsid w:val="00C15D0C"/>
    <w:rsid w:val="00C469AD"/>
    <w:rsid w:val="00C7520B"/>
    <w:rsid w:val="00CC6510"/>
    <w:rsid w:val="00CF5474"/>
    <w:rsid w:val="00CF55DD"/>
    <w:rsid w:val="00CF6496"/>
    <w:rsid w:val="00D151B1"/>
    <w:rsid w:val="00D21A2B"/>
    <w:rsid w:val="00D24A98"/>
    <w:rsid w:val="00D310A9"/>
    <w:rsid w:val="00D36632"/>
    <w:rsid w:val="00D3791E"/>
    <w:rsid w:val="00D51E3B"/>
    <w:rsid w:val="00D52D51"/>
    <w:rsid w:val="00D541B6"/>
    <w:rsid w:val="00D8723A"/>
    <w:rsid w:val="00DB4D37"/>
    <w:rsid w:val="00DC3461"/>
    <w:rsid w:val="00DE1DBA"/>
    <w:rsid w:val="00E0657C"/>
    <w:rsid w:val="00E62AC6"/>
    <w:rsid w:val="00E7156E"/>
    <w:rsid w:val="00E82E47"/>
    <w:rsid w:val="00E950FB"/>
    <w:rsid w:val="00EB25A6"/>
    <w:rsid w:val="00EB3EB2"/>
    <w:rsid w:val="00ED7A85"/>
    <w:rsid w:val="00EE2D5B"/>
    <w:rsid w:val="00F0272D"/>
    <w:rsid w:val="00F15963"/>
    <w:rsid w:val="00F1602D"/>
    <w:rsid w:val="00F77475"/>
    <w:rsid w:val="00F93F34"/>
    <w:rsid w:val="00FA48CA"/>
    <w:rsid w:val="00FA59E5"/>
    <w:rsid w:val="00FA6445"/>
    <w:rsid w:val="00FD319E"/>
    <w:rsid w:val="00FE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A2BAD"/>
  <w15:chartTrackingRefBased/>
  <w15:docId w15:val="{5BBD8C41-FF41-4489-B81F-A465C7CB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3379"/>
    <w:pPr>
      <w:autoSpaceDE w:val="0"/>
      <w:autoSpaceDN w:val="0"/>
      <w:adjustRightInd w:val="0"/>
      <w:spacing w:after="0" w:line="240" w:lineRule="auto"/>
    </w:pPr>
    <w:rPr>
      <w:rFonts w:ascii="Bookman Old Style" w:hAnsi="Bookman Old Style" w:cs="Bookman Old Style"/>
      <w:color w:val="000000"/>
      <w:sz w:val="24"/>
      <w:szCs w:val="24"/>
    </w:rPr>
  </w:style>
  <w:style w:type="paragraph" w:styleId="ListParagraph">
    <w:name w:val="List Paragraph"/>
    <w:basedOn w:val="Normal"/>
    <w:uiPriority w:val="34"/>
    <w:qFormat/>
    <w:rsid w:val="00AD7F83"/>
    <w:pPr>
      <w:ind w:left="720"/>
      <w:contextualSpacing/>
    </w:pPr>
  </w:style>
  <w:style w:type="paragraph" w:styleId="Header">
    <w:name w:val="header"/>
    <w:basedOn w:val="Normal"/>
    <w:link w:val="HeaderChar"/>
    <w:uiPriority w:val="99"/>
    <w:unhideWhenUsed/>
    <w:rsid w:val="00FD31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19E"/>
  </w:style>
  <w:style w:type="paragraph" w:styleId="Footer">
    <w:name w:val="footer"/>
    <w:basedOn w:val="Normal"/>
    <w:link w:val="FooterChar"/>
    <w:uiPriority w:val="99"/>
    <w:unhideWhenUsed/>
    <w:rsid w:val="00FD31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19E"/>
  </w:style>
  <w:style w:type="character" w:styleId="Hyperlink">
    <w:name w:val="Hyperlink"/>
    <w:basedOn w:val="DefaultParagraphFont"/>
    <w:uiPriority w:val="99"/>
    <w:unhideWhenUsed/>
    <w:rsid w:val="00FD319E"/>
    <w:rPr>
      <w:color w:val="0563C1" w:themeColor="hyperlink"/>
      <w:u w:val="single"/>
    </w:rPr>
  </w:style>
  <w:style w:type="paragraph" w:styleId="NormalWeb">
    <w:name w:val="Normal (Web)"/>
    <w:basedOn w:val="Normal"/>
    <w:uiPriority w:val="99"/>
    <w:rsid w:val="00CF649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446589">
      <w:bodyDiv w:val="1"/>
      <w:marLeft w:val="0"/>
      <w:marRight w:val="0"/>
      <w:marTop w:val="0"/>
      <w:marBottom w:val="0"/>
      <w:divBdr>
        <w:top w:val="none" w:sz="0" w:space="0" w:color="auto"/>
        <w:left w:val="none" w:sz="0" w:space="0" w:color="auto"/>
        <w:bottom w:val="none" w:sz="0" w:space="0" w:color="auto"/>
        <w:right w:val="none" w:sz="0" w:space="0" w:color="auto"/>
      </w:divBdr>
      <w:divsChild>
        <w:div w:id="1229221506">
          <w:marLeft w:val="0"/>
          <w:marRight w:val="0"/>
          <w:marTop w:val="0"/>
          <w:marBottom w:val="0"/>
          <w:divBdr>
            <w:top w:val="none" w:sz="0" w:space="0" w:color="auto"/>
            <w:left w:val="none" w:sz="0" w:space="0" w:color="auto"/>
            <w:bottom w:val="none" w:sz="0" w:space="0" w:color="auto"/>
            <w:right w:val="none" w:sz="0" w:space="0" w:color="auto"/>
          </w:divBdr>
          <w:divsChild>
            <w:div w:id="1367366087">
              <w:marLeft w:val="0"/>
              <w:marRight w:val="0"/>
              <w:marTop w:val="0"/>
              <w:marBottom w:val="0"/>
              <w:divBdr>
                <w:top w:val="none" w:sz="0" w:space="0" w:color="auto"/>
                <w:left w:val="none" w:sz="0" w:space="0" w:color="auto"/>
                <w:bottom w:val="none" w:sz="0" w:space="0" w:color="auto"/>
                <w:right w:val="none" w:sz="0" w:space="0" w:color="auto"/>
              </w:divBdr>
              <w:divsChild>
                <w:div w:id="1898279332">
                  <w:marLeft w:val="0"/>
                  <w:marRight w:val="0"/>
                  <w:marTop w:val="0"/>
                  <w:marBottom w:val="0"/>
                  <w:divBdr>
                    <w:top w:val="none" w:sz="0" w:space="0" w:color="auto"/>
                    <w:left w:val="none" w:sz="0" w:space="0" w:color="auto"/>
                    <w:bottom w:val="none" w:sz="0" w:space="0" w:color="auto"/>
                    <w:right w:val="none" w:sz="0" w:space="0" w:color="auto"/>
                  </w:divBdr>
                  <w:divsChild>
                    <w:div w:id="1195460736">
                      <w:marLeft w:val="0"/>
                      <w:marRight w:val="0"/>
                      <w:marTop w:val="0"/>
                      <w:marBottom w:val="0"/>
                      <w:divBdr>
                        <w:top w:val="none" w:sz="0" w:space="0" w:color="auto"/>
                        <w:left w:val="none" w:sz="0" w:space="0" w:color="auto"/>
                        <w:bottom w:val="none" w:sz="0" w:space="0" w:color="auto"/>
                        <w:right w:val="none" w:sz="0" w:space="0" w:color="auto"/>
                      </w:divBdr>
                      <w:divsChild>
                        <w:div w:id="1863013083">
                          <w:marLeft w:val="0"/>
                          <w:marRight w:val="0"/>
                          <w:marTop w:val="0"/>
                          <w:marBottom w:val="0"/>
                          <w:divBdr>
                            <w:top w:val="none" w:sz="0" w:space="0" w:color="auto"/>
                            <w:left w:val="none" w:sz="0" w:space="0" w:color="auto"/>
                            <w:bottom w:val="none" w:sz="0" w:space="0" w:color="auto"/>
                            <w:right w:val="none" w:sz="0" w:space="0" w:color="auto"/>
                          </w:divBdr>
                          <w:divsChild>
                            <w:div w:id="1473450291">
                              <w:marLeft w:val="0"/>
                              <w:marRight w:val="0"/>
                              <w:marTop w:val="0"/>
                              <w:marBottom w:val="0"/>
                              <w:divBdr>
                                <w:top w:val="none" w:sz="0" w:space="0" w:color="auto"/>
                                <w:left w:val="none" w:sz="0" w:space="0" w:color="auto"/>
                                <w:bottom w:val="none" w:sz="0" w:space="0" w:color="auto"/>
                                <w:right w:val="none" w:sz="0" w:space="0" w:color="auto"/>
                              </w:divBdr>
                              <w:divsChild>
                                <w:div w:id="1127747440">
                                  <w:marLeft w:val="0"/>
                                  <w:marRight w:val="0"/>
                                  <w:marTop w:val="0"/>
                                  <w:marBottom w:val="0"/>
                                  <w:divBdr>
                                    <w:top w:val="none" w:sz="0" w:space="0" w:color="auto"/>
                                    <w:left w:val="none" w:sz="0" w:space="0" w:color="auto"/>
                                    <w:bottom w:val="none" w:sz="0" w:space="0" w:color="auto"/>
                                    <w:right w:val="none" w:sz="0" w:space="0" w:color="auto"/>
                                  </w:divBdr>
                                  <w:divsChild>
                                    <w:div w:id="9568861">
                                      <w:marLeft w:val="0"/>
                                      <w:marRight w:val="0"/>
                                      <w:marTop w:val="0"/>
                                      <w:marBottom w:val="0"/>
                                      <w:divBdr>
                                        <w:top w:val="none" w:sz="0" w:space="0" w:color="auto"/>
                                        <w:left w:val="none" w:sz="0" w:space="0" w:color="auto"/>
                                        <w:bottom w:val="none" w:sz="0" w:space="0" w:color="auto"/>
                                        <w:right w:val="none" w:sz="0" w:space="0" w:color="auto"/>
                                      </w:divBdr>
                                      <w:divsChild>
                                        <w:div w:id="243808653">
                                          <w:marLeft w:val="0"/>
                                          <w:marRight w:val="0"/>
                                          <w:marTop w:val="0"/>
                                          <w:marBottom w:val="0"/>
                                          <w:divBdr>
                                            <w:top w:val="none" w:sz="0" w:space="0" w:color="auto"/>
                                            <w:left w:val="none" w:sz="0" w:space="0" w:color="auto"/>
                                            <w:bottom w:val="none" w:sz="0" w:space="0" w:color="auto"/>
                                            <w:right w:val="none" w:sz="0" w:space="0" w:color="auto"/>
                                          </w:divBdr>
                                          <w:divsChild>
                                            <w:div w:id="4727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239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inbowhr141@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ainbowhrsolutions.c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3</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 Hv</dc:creator>
  <cp:keywords/>
  <dc:description/>
  <cp:lastModifiedBy>Nagaraja Hv</cp:lastModifiedBy>
  <cp:revision>124</cp:revision>
  <cp:lastPrinted>2019-10-17T09:11:00Z</cp:lastPrinted>
  <dcterms:created xsi:type="dcterms:W3CDTF">2018-10-01T10:28:00Z</dcterms:created>
  <dcterms:modified xsi:type="dcterms:W3CDTF">2021-09-22T09:56:00Z</dcterms:modified>
</cp:coreProperties>
</file>