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olor w:val="1A2F5A"/>
          <w:sz w:val="80"/>
          <w:szCs w:val="80"/>
        </w:rPr>
        <w:t xml:space="preserve">DevTrack</w:t>
      </w:r>
    </w:p>
    <w:p>
      <w:pPr>
        <w:spacing w:after="40" w:before="0"/>
        <w:jc w:val="center"/>
      </w:pPr>
      <w:r>
        <w:rPr>
          <w:rFonts w:ascii="Arial" w:cs="Arial" w:eastAsia="Arial" w:hAnsi="Arial"/>
          <w:b w:val="false"/>
          <w:bCs w:val="false"/>
          <w:color w:val="2E75B6"/>
          <w:sz w:val="52"/>
          <w:szCs w:val="52"/>
        </w:rPr>
        <w:t xml:space="preserve">Backend Architecture</w:t>
      </w:r>
    </w:p>
    <w:p>
      <w:pPr>
        <w:spacing w:after="600" w:before="0"/>
        <w:jc w:val="center"/>
      </w:pPr>
      <w:r>
        <w:rPr>
          <w:rFonts w:ascii="Arial" w:cs="Arial" w:eastAsia="Arial" w:hAnsi="Arial"/>
          <w:i/>
          <w:iCs/>
          <w:color w:val="4A5568"/>
          <w:sz w:val="26"/>
          <w:szCs w:val="26"/>
        </w:rPr>
        <w:t xml:space="preserve">Phase 1 — Technical Design Document</w:t>
      </w:r>
    </w:p>
    <w:p>
      <w:pPr>
        <w:pBdr>
          <w:top w:val="single" w:color="C5D5E8" w:sz="4" w:space="2"/>
        </w:pBdr>
        <w:spacing w:after="120" w:before="0"/>
        <w:jc w:val="center"/>
      </w:pPr>
    </w:p>
    <w:p>
      <w:pPr>
        <w:spacing w:after="80" w:before="0"/>
        <w:jc w:val="center"/>
      </w:pPr>
      <w:r>
        <w:rPr>
          <w:rFonts w:ascii="Arial" w:cs="Arial" w:eastAsia="Arial" w:hAnsi="Arial"/>
          <w:color w:val="4A5568"/>
          <w:sz w:val="22"/>
          <w:szCs w:val="22"/>
        </w:rPr>
        <w:t xml:space="preserve">Version 1.0  ·  April 2026</w:t>
      </w:r>
    </w:p>
    <w:p>
      <w:pPr>
        <w:spacing w:after="0" w:before="0"/>
        <w:jc w:val="center"/>
      </w:pPr>
      <w:r>
        <w:rPr>
          <w:rFonts w:ascii="Arial" w:cs="Arial" w:eastAsia="Arial" w:hAnsi="Arial"/>
          <w:color w:val="2E75B6"/>
          <w:sz w:val="22"/>
          <w:szCs w:val="22"/>
        </w:rPr>
        <w:t xml:space="preserve">Node.js  ·  Express  ·  MongoDB</w:t>
      </w:r>
    </w:p>
    <w:p>
      <w:pPr>
        <w:sectPr>
          <w:pgSz w:w="12240" w:h="15840" w:orient="portrait"/>
          <w:pgMar w:top="1080" w:right="1080" w:bottom="1080" w:left="1080" w:header="708" w:footer="708" w:gutter="0"/>
          <w:pgNumType/>
          <w:docGrid w:linePitch="360"/>
        </w:sectPr>
      </w:pPr>
    </w:p>
    <w:p>
      <w:pPr>
        <w:pStyle w:val="Heading1"/>
        <w:pBdr>
          <w:bottom w:val="single" w:color="1A2F5A" w:sz="8" w:space="4"/>
        </w:pBdr>
        <w:spacing w:after="160" w:before="320"/>
      </w:pPr>
      <w:r>
        <w:rPr>
          <w:rFonts w:ascii="Arial" w:cs="Arial" w:eastAsia="Arial" w:hAnsi="Arial"/>
          <w:b/>
          <w:bCs/>
          <w:color w:val="1A2F5A"/>
          <w:sz w:val="36"/>
          <w:szCs w:val="36"/>
        </w:rPr>
        <w:t xml:space="preserve">1.  Objective</w:t>
      </w:r>
    </w:p>
    <w:p>
      <w:pPr>
        <w:spacing w:after="80" w:before="40"/>
      </w:pPr>
      <w:r>
        <w:rPr>
          <w:rFonts w:ascii="Arial" w:cs="Arial" w:eastAsia="Arial" w:hAnsi="Arial"/>
          <w:color w:val="000000"/>
          <w:sz w:val="22"/>
          <w:szCs w:val="22"/>
        </w:rPr>
        <w:t xml:space="preserve">DevTrack is a modular backend system that aggregates a developer's coding activity from multiple competitive programming and version control platforms. The system is designed around three core goals:</w:t>
      </w:r>
    </w:p>
    <w:p>
      <w:pPr>
        <w:pStyle w:val="ListParagraph"/>
        <w:numPr>
          <w:ilvl w:val="0"/>
          <w:numId w:val="2"/>
        </w:numPr>
        <w:spacing w:after="60" w:before="40"/>
      </w:pPr>
      <w:r>
        <w:rPr>
          <w:rFonts w:ascii="Arial" w:cs="Arial" w:eastAsia="Arial" w:hAnsi="Arial"/>
          <w:sz w:val="22"/>
          <w:szCs w:val="22"/>
        </w:rPr>
        <w:t xml:space="preserve">Fetch user statistics from Codeforces, LeetCode, GitHub, and HackerRank via their respective APIs.</w:t>
      </w:r>
    </w:p>
    <w:p>
      <w:pPr>
        <w:pStyle w:val="ListParagraph"/>
        <w:numPr>
          <w:ilvl w:val="0"/>
          <w:numId w:val="2"/>
        </w:numPr>
        <w:spacing w:after="60" w:before="40"/>
      </w:pPr>
      <w:r>
        <w:rPr>
          <w:rFonts w:ascii="Arial" w:cs="Arial" w:eastAsia="Arial" w:hAnsi="Arial"/>
          <w:sz w:val="22"/>
          <w:szCs w:val="22"/>
        </w:rPr>
        <w:t xml:space="preserve">Cache results in MongoDB to minimise redundant API calls and respect platform rate limits.</w:t>
      </w:r>
    </w:p>
    <w:p>
      <w:pPr>
        <w:pStyle w:val="ListParagraph"/>
        <w:numPr>
          <w:ilvl w:val="0"/>
          <w:numId w:val="2"/>
        </w:numPr>
        <w:spacing w:after="60" w:before="40"/>
      </w:pPr>
      <w:r>
        <w:rPr>
          <w:rFonts w:ascii="Arial" w:cs="Arial" w:eastAsia="Arial" w:hAnsi="Arial"/>
          <w:sz w:val="22"/>
          <w:szCs w:val="22"/>
        </w:rPr>
        <w:t xml:space="preserve">Return a clean, aggregated response to the frontend — total problems solved, average rating, and per-platform breakdowns.</w:t>
      </w:r>
    </w:p>
    <w:p>
      <w:pPr>
        <w:spacing w:after="0" w:before="80"/>
      </w:pPr>
    </w:p>
    <w:p>
      <w:pPr>
        <w:spacing w:after="80" w:before="40"/>
      </w:pPr>
      <w:r>
        <w:rPr>
          <w:rFonts w:ascii="Arial" w:cs="Arial" w:eastAsia="Arial" w:hAnsi="Arial"/>
          <w:color w:val="000000"/>
          <w:sz w:val="22"/>
          <w:szCs w:val="22"/>
        </w:rPr>
        <w:t xml:space="preserve">The architecture enforces a strict separation of concerns. Each responsibility lives in its own module, and the core orchestrator acts only as a traffic controller — it delegates all logic to the appropriate layer.</w:t>
      </w:r>
    </w:p>
    <w:p>
      <w:pPr>
        <w:spacing w:after="0" w:before="160"/>
      </w:pPr>
    </w:p>
    <w:p>
      <w:pPr>
        <w:pStyle w:val="Heading1"/>
        <w:pBdr>
          <w:bottom w:val="single" w:color="1A2F5A" w:sz="8" w:space="4"/>
        </w:pBdr>
        <w:spacing w:after="160" w:before="320"/>
      </w:pPr>
      <w:r>
        <w:rPr>
          <w:rFonts w:ascii="Arial" w:cs="Arial" w:eastAsia="Arial" w:hAnsi="Arial"/>
          <w:b/>
          <w:bCs/>
          <w:color w:val="1A2F5A"/>
          <w:sz w:val="36"/>
          <w:szCs w:val="36"/>
        </w:rPr>
        <w:t xml:space="preserve">2.  Architecture Overview</w:t>
      </w:r>
    </w:p>
    <w:p>
      <w:pPr>
        <w:pStyle w:val="Heading2"/>
        <w:spacing w:after="120" w:before="240"/>
      </w:pPr>
      <w:r>
        <w:rPr>
          <w:rFonts w:ascii="Arial" w:cs="Arial" w:eastAsia="Arial" w:hAnsi="Arial"/>
          <w:b/>
          <w:bCs/>
          <w:color w:val="2E75B6"/>
          <w:sz w:val="28"/>
          <w:szCs w:val="28"/>
        </w:rPr>
        <w:t xml:space="preserve">2.1  Pipeline-Based Design</w:t>
      </w:r>
    </w:p>
    <w:p>
      <w:pPr>
        <w:spacing w:after="80" w:before="40"/>
      </w:pPr>
      <w:r>
        <w:rPr>
          <w:rFonts w:ascii="Arial" w:cs="Arial" w:eastAsia="Arial" w:hAnsi="Arial"/>
          <w:color w:val="000000"/>
          <w:sz w:val="22"/>
          <w:szCs w:val="22"/>
        </w:rPr>
        <w:t xml:space="preserve">Rather than processing all platforms simultaneously in a monolithic function, DevTrack uses a sequential, pipeline-based approach. This eliminates race conditions, prevents rate-limit violations, and ensures that a single platform failure cannot corrupt the overall sync result.</w:t>
      </w:r>
    </w:p>
    <w:p>
      <w:pPr>
        <w:spacing w:after="0" w:before="80"/>
      </w:pPr>
    </w:p>
    <w:p>
      <w:pPr>
        <w:pStyle w:val="Heading2"/>
        <w:spacing w:after="120" w:before="240"/>
      </w:pPr>
      <w:r>
        <w:rPr>
          <w:rFonts w:ascii="Arial" w:cs="Arial" w:eastAsia="Arial" w:hAnsi="Arial"/>
          <w:b/>
          <w:bCs/>
          <w:color w:val="2E75B6"/>
          <w:sz w:val="28"/>
          <w:szCs w:val="28"/>
        </w:rPr>
        <w:t xml:space="preserve">2.2  High-Level Flow</w:t>
      </w: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POST /api/sync/:userId</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Orchestrator  ─── runSyncPipeline(userId)</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  [for each platform — sequential]</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  1. Cache Check  (MongoDB TTL: 6 hr) │</w:t>
      </w:r>
    </w:p>
    <w:p>
      <w:pPr>
        <w:shd w:fill="F4F5F7" w:val="clear"/>
        <w:spacing w:after="0" w:before="0"/>
        <w:ind w:left="360" w:right="360"/>
      </w:pPr>
      <w:r>
        <w:rPr>
          <w:rFonts w:ascii="Courier New" w:cs="Courier New" w:eastAsia="Courier New" w:hAnsi="Courier New"/>
          <w:color w:val="1A2F5A"/>
          <w:sz w:val="18"/>
          <w:szCs w:val="18"/>
        </w:rPr>
        <w:t xml:space="preserve"> │  2. Worker Fetch (if cache stale)     │</w:t>
      </w:r>
    </w:p>
    <w:p>
      <w:pPr>
        <w:shd w:fill="F4F5F7" w:val="clear"/>
        <w:spacing w:after="0" w:before="0"/>
        <w:ind w:left="360" w:right="360"/>
      </w:pPr>
      <w:r>
        <w:rPr>
          <w:rFonts w:ascii="Courier New" w:cs="Courier New" w:eastAsia="Courier New" w:hAnsi="Courier New"/>
          <w:color w:val="1A2F5A"/>
          <w:sz w:val="18"/>
          <w:szCs w:val="18"/>
        </w:rPr>
        <w:t xml:space="preserve"> │  3. Storage Save (upsert to DB)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Aggregation Layer</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Response Builder  ─── { platforms[], summary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Frontend</w:t>
      </w:r>
    </w:p>
    <w:p>
      <w:pPr>
        <w:shd w:fill="F4F5F7" w:val="clear"/>
        <w:spacing w:after="100" w:before="0"/>
        <w:ind w:left="360" w:right="360"/>
      </w:pPr>
    </w:p>
    <w:p>
      <w:pPr>
        <w:pStyle w:val="Heading2"/>
        <w:spacing w:after="120" w:before="240"/>
      </w:pPr>
      <w:r>
        <w:rPr>
          <w:rFonts w:ascii="Arial" w:cs="Arial" w:eastAsia="Arial" w:hAnsi="Arial"/>
          <w:b/>
          <w:bCs/>
          <w:color w:val="2E75B6"/>
          <w:sz w:val="28"/>
          <w:szCs w:val="28"/>
        </w:rPr>
        <w:t xml:space="preserve">2.3  Folder Structure</w:t>
      </w: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dev-tracker/</w:t>
      </w:r>
    </w:p>
    <w:p>
      <w:pPr>
        <w:shd w:fill="F4F5F7" w:val="clear"/>
        <w:spacing w:after="0" w:before="0"/>
        <w:ind w:left="360" w:right="360"/>
      </w:pPr>
      <w:r>
        <w:rPr>
          <w:rFonts w:ascii="Courier New" w:cs="Courier New" w:eastAsia="Courier New" w:hAnsi="Courier New"/>
          <w:color w:val="1A2F5A"/>
          <w:sz w:val="18"/>
          <w:szCs w:val="18"/>
        </w:rPr>
        <w:t xml:space="preserve">├── server.js</w:t>
      </w:r>
    </w:p>
    <w:p>
      <w:pPr>
        <w:shd w:fill="F4F5F7" w:val="clear"/>
        <w:spacing w:after="0" w:before="0"/>
        <w:ind w:left="360" w:right="360"/>
      </w:pPr>
      <w:r>
        <w:rPr>
          <w:rFonts w:ascii="Courier New" w:cs="Courier New" w:eastAsia="Courier New" w:hAnsi="Courier New"/>
          <w:color w:val="1A2F5A"/>
          <w:sz w:val="18"/>
          <w:szCs w:val="18"/>
        </w:rPr>
        <w:t xml:space="preserve">├── package.json</w:t>
      </w:r>
    </w:p>
    <w:p>
      <w:pPr>
        <w:shd w:fill="F4F5F7" w:val="clear"/>
        <w:spacing w:after="0" w:before="0"/>
        <w:ind w:left="360" w:right="360"/>
      </w:pPr>
      <w:r>
        <w:rPr>
          <w:rFonts w:ascii="Courier New" w:cs="Courier New" w:eastAsia="Courier New" w:hAnsi="Courier New"/>
          <w:color w:val="1A2F5A"/>
          <w:sz w:val="18"/>
          <w:szCs w:val="18"/>
        </w:rPr>
        <w:t xml:space="preserve">├── .env</w:t>
      </w:r>
    </w:p>
    <w:p>
      <w:pPr>
        <w:shd w:fill="F4F5F7" w:val="clear"/>
        <w:spacing w:after="0" w:before="0"/>
        <w:ind w:left="360" w:right="360"/>
      </w:pPr>
      <w:r>
        <w:rPr>
          <w:rFonts w:ascii="Courier New" w:cs="Courier New" w:eastAsia="Courier New" w:hAnsi="Courier New"/>
          <w:color w:val="1A2F5A"/>
          <w:sz w:val="18"/>
          <w:szCs w:val="18"/>
        </w:rPr>
        <w:t xml:space="preserve">└── src/</w:t>
      </w:r>
    </w:p>
    <w:p>
      <w:pPr>
        <w:shd w:fill="F4F5F7" w:val="clear"/>
        <w:spacing w:after="0" w:before="0"/>
        <w:ind w:left="360" w:right="360"/>
      </w:pPr>
      <w:r>
        <w:rPr>
          <w:rFonts w:ascii="Courier New" w:cs="Courier New" w:eastAsia="Courier New" w:hAnsi="Courier New"/>
          <w:color w:val="1A2F5A"/>
          <w:sz w:val="18"/>
          <w:szCs w:val="18"/>
        </w:rPr>
        <w:t xml:space="preserve">    ├── config/</w:t>
      </w:r>
    </w:p>
    <w:p>
      <w:pPr>
        <w:shd w:fill="F4F5F7" w:val="clear"/>
        <w:spacing w:after="0" w:before="0"/>
        <w:ind w:left="360" w:right="360"/>
      </w:pPr>
      <w:r>
        <w:rPr>
          <w:rFonts w:ascii="Courier New" w:cs="Courier New" w:eastAsia="Courier New" w:hAnsi="Courier New"/>
          <w:color w:val="1A2F5A"/>
          <w:sz w:val="18"/>
          <w:szCs w:val="18"/>
        </w:rPr>
        <w:t xml:space="preserve">    │   └── platforms.js       # Platform constants, CACHE_TTL_MS</w:t>
      </w:r>
    </w:p>
    <w:p>
      <w:pPr>
        <w:shd w:fill="F4F5F7" w:val="clear"/>
        <w:spacing w:after="0" w:before="0"/>
        <w:ind w:left="360" w:right="360"/>
      </w:pPr>
      <w:r>
        <w:rPr>
          <w:rFonts w:ascii="Courier New" w:cs="Courier New" w:eastAsia="Courier New" w:hAnsi="Courier New"/>
          <w:color w:val="1A2F5A"/>
          <w:sz w:val="18"/>
          <w:szCs w:val="18"/>
        </w:rPr>
        <w:t xml:space="preserve">    ├── models/</w:t>
      </w:r>
    </w:p>
    <w:p>
      <w:pPr>
        <w:shd w:fill="F4F5F7" w:val="clear"/>
        <w:spacing w:after="0" w:before="0"/>
        <w:ind w:left="360" w:right="360"/>
      </w:pPr>
      <w:r>
        <w:rPr>
          <w:rFonts w:ascii="Courier New" w:cs="Courier New" w:eastAsia="Courier New" w:hAnsi="Courier New"/>
          <w:color w:val="1A2F5A"/>
          <w:sz w:val="18"/>
          <w:szCs w:val="18"/>
        </w:rPr>
        <w:t xml:space="preserve">    │   ├── User.js            # User with platform usernames</w:t>
      </w:r>
    </w:p>
    <w:p>
      <w:pPr>
        <w:shd w:fill="F4F5F7" w:val="clear"/>
        <w:spacing w:after="0" w:before="0"/>
        <w:ind w:left="360" w:right="360"/>
      </w:pPr>
      <w:r>
        <w:rPr>
          <w:rFonts w:ascii="Courier New" w:cs="Courier New" w:eastAsia="Courier New" w:hAnsi="Courier New"/>
          <w:color w:val="1A2F5A"/>
          <w:sz w:val="18"/>
          <w:szCs w:val="18"/>
        </w:rPr>
        <w:t xml:space="preserve">    │   └── PlatformStats.js   # One record per (userId, platform)</w:t>
      </w:r>
    </w:p>
    <w:p>
      <w:pPr>
        <w:shd w:fill="F4F5F7" w:val="clear"/>
        <w:spacing w:after="0" w:before="0"/>
        <w:ind w:left="360" w:right="360"/>
      </w:pPr>
      <w:r>
        <w:rPr>
          <w:rFonts w:ascii="Courier New" w:cs="Courier New" w:eastAsia="Courier New" w:hAnsi="Courier New"/>
          <w:color w:val="1A2F5A"/>
          <w:sz w:val="18"/>
          <w:szCs w:val="18"/>
        </w:rPr>
        <w:t xml:space="preserve">    ├── orchestrator/</w:t>
      </w:r>
    </w:p>
    <w:p>
      <w:pPr>
        <w:shd w:fill="F4F5F7" w:val="clear"/>
        <w:spacing w:after="0" w:before="0"/>
        <w:ind w:left="360" w:right="360"/>
      </w:pPr>
      <w:r>
        <w:rPr>
          <w:rFonts w:ascii="Courier New" w:cs="Courier New" w:eastAsia="Courier New" w:hAnsi="Courier New"/>
          <w:color w:val="1A2F5A"/>
          <w:sz w:val="18"/>
          <w:szCs w:val="18"/>
        </w:rPr>
        <w:t xml:space="preserve">    │   └── pipeline.js        # runSyncPipeline — core brain</w:t>
      </w:r>
    </w:p>
    <w:p>
      <w:pPr>
        <w:shd w:fill="F4F5F7" w:val="clear"/>
        <w:spacing w:after="0" w:before="0"/>
        <w:ind w:left="360" w:right="360"/>
      </w:pPr>
      <w:r>
        <w:rPr>
          <w:rFonts w:ascii="Courier New" w:cs="Courier New" w:eastAsia="Courier New" w:hAnsi="Courier New"/>
          <w:color w:val="1A2F5A"/>
          <w:sz w:val="18"/>
          <w:szCs w:val="18"/>
        </w:rPr>
        <w:t xml:space="preserve">    ├── workers/</w:t>
      </w:r>
    </w:p>
    <w:p>
      <w:pPr>
        <w:shd w:fill="F4F5F7" w:val="clear"/>
        <w:spacing w:after="0" w:before="0"/>
        <w:ind w:left="360" w:right="360"/>
      </w:pPr>
      <w:r>
        <w:rPr>
          <w:rFonts w:ascii="Courier New" w:cs="Courier New" w:eastAsia="Courier New" w:hAnsi="Courier New"/>
          <w:color w:val="1A2F5A"/>
          <w:sz w:val="18"/>
          <w:szCs w:val="18"/>
        </w:rPr>
        <w:t xml:space="preserve">    │   ├── codeforces.js      # REST API</w:t>
      </w:r>
    </w:p>
    <w:p>
      <w:pPr>
        <w:shd w:fill="F4F5F7" w:val="clear"/>
        <w:spacing w:after="0" w:before="0"/>
        <w:ind w:left="360" w:right="360"/>
      </w:pPr>
      <w:r>
        <w:rPr>
          <w:rFonts w:ascii="Courier New" w:cs="Courier New" w:eastAsia="Courier New" w:hAnsi="Courier New"/>
          <w:color w:val="1A2F5A"/>
          <w:sz w:val="18"/>
          <w:szCs w:val="18"/>
        </w:rPr>
        <w:t xml:space="preserve">    │   ├── leetcode.js        # GraphQL</w:t>
      </w:r>
    </w:p>
    <w:p>
      <w:pPr>
        <w:shd w:fill="F4F5F7" w:val="clear"/>
        <w:spacing w:after="0" w:before="0"/>
        <w:ind w:left="360" w:right="360"/>
      </w:pPr>
      <w:r>
        <w:rPr>
          <w:rFonts w:ascii="Courier New" w:cs="Courier New" w:eastAsia="Courier New" w:hAnsi="Courier New"/>
          <w:color w:val="1A2F5A"/>
          <w:sz w:val="18"/>
          <w:szCs w:val="18"/>
        </w:rPr>
        <w:t xml:space="preserve">    │   ├── github.js          # REST API</w:t>
      </w:r>
    </w:p>
    <w:p>
      <w:pPr>
        <w:shd w:fill="F4F5F7" w:val="clear"/>
        <w:spacing w:after="0" w:before="0"/>
        <w:ind w:left="360" w:right="360"/>
      </w:pPr>
      <w:r>
        <w:rPr>
          <w:rFonts w:ascii="Courier New" w:cs="Courier New" w:eastAsia="Courier New" w:hAnsi="Courier New"/>
          <w:color w:val="1A2F5A"/>
          <w:sz w:val="18"/>
          <w:szCs w:val="18"/>
        </w:rPr>
        <w:t xml:space="preserve">    │   └── hackerrank.js      # Unofficial, optional</w:t>
      </w:r>
    </w:p>
    <w:p>
      <w:pPr>
        <w:shd w:fill="F4F5F7" w:val="clear"/>
        <w:spacing w:after="0" w:before="0"/>
        <w:ind w:left="360" w:right="360"/>
      </w:pPr>
      <w:r>
        <w:rPr>
          <w:rFonts w:ascii="Courier New" w:cs="Courier New" w:eastAsia="Courier New" w:hAnsi="Courier New"/>
          <w:color w:val="1A2F5A"/>
          <w:sz w:val="18"/>
          <w:szCs w:val="18"/>
        </w:rPr>
        <w:t xml:space="preserve">    ├── cache/</w:t>
      </w:r>
    </w:p>
    <w:p>
      <w:pPr>
        <w:shd w:fill="F4F5F7" w:val="clear"/>
        <w:spacing w:after="0" w:before="0"/>
        <w:ind w:left="360" w:right="360"/>
      </w:pPr>
      <w:r>
        <w:rPr>
          <w:rFonts w:ascii="Courier New" w:cs="Courier New" w:eastAsia="Courier New" w:hAnsi="Courier New"/>
          <w:color w:val="1A2F5A"/>
          <w:sz w:val="18"/>
          <w:szCs w:val="18"/>
        </w:rPr>
        <w:t xml:space="preserve">    │   └── cacheLayer.js      # getCachedStats — TTL check</w:t>
      </w:r>
    </w:p>
    <w:p>
      <w:pPr>
        <w:shd w:fill="F4F5F7" w:val="clear"/>
        <w:spacing w:after="0" w:before="0"/>
        <w:ind w:left="360" w:right="360"/>
      </w:pPr>
      <w:r>
        <w:rPr>
          <w:rFonts w:ascii="Courier New" w:cs="Courier New" w:eastAsia="Courier New" w:hAnsi="Courier New"/>
          <w:color w:val="1A2F5A"/>
          <w:sz w:val="18"/>
          <w:szCs w:val="18"/>
        </w:rPr>
        <w:t xml:space="preserve">    ├── storage/</w:t>
      </w:r>
    </w:p>
    <w:p>
      <w:pPr>
        <w:shd w:fill="F4F5F7" w:val="clear"/>
        <w:spacing w:after="0" w:before="0"/>
        <w:ind w:left="360" w:right="360"/>
      </w:pPr>
      <w:r>
        <w:rPr>
          <w:rFonts w:ascii="Courier New" w:cs="Courier New" w:eastAsia="Courier New" w:hAnsi="Courier New"/>
          <w:color w:val="1A2F5A"/>
          <w:sz w:val="18"/>
          <w:szCs w:val="18"/>
        </w:rPr>
        <w:t xml:space="preserve">    │   └── storageLayer.js    # saveStats — upsert</w:t>
      </w:r>
    </w:p>
    <w:p>
      <w:pPr>
        <w:shd w:fill="F4F5F7" w:val="clear"/>
        <w:spacing w:after="0" w:before="0"/>
        <w:ind w:left="360" w:right="360"/>
      </w:pPr>
      <w:r>
        <w:rPr>
          <w:rFonts w:ascii="Courier New" w:cs="Courier New" w:eastAsia="Courier New" w:hAnsi="Courier New"/>
          <w:color w:val="1A2F5A"/>
          <w:sz w:val="18"/>
          <w:szCs w:val="18"/>
        </w:rPr>
        <w:t xml:space="preserve">    ├── aggregation/</w:t>
      </w:r>
    </w:p>
    <w:p>
      <w:pPr>
        <w:shd w:fill="F4F5F7" w:val="clear"/>
        <w:spacing w:after="0" w:before="0"/>
        <w:ind w:left="360" w:right="360"/>
      </w:pPr>
      <w:r>
        <w:rPr>
          <w:rFonts w:ascii="Courier New" w:cs="Courier New" w:eastAsia="Courier New" w:hAnsi="Courier New"/>
          <w:color w:val="1A2F5A"/>
          <w:sz w:val="18"/>
          <w:szCs w:val="18"/>
        </w:rPr>
        <w:t xml:space="preserve">    │   └── aggregator.js      # totalSolved, averageRating</w:t>
      </w:r>
    </w:p>
    <w:p>
      <w:pPr>
        <w:shd w:fill="F4F5F7" w:val="clear"/>
        <w:spacing w:after="0" w:before="0"/>
        <w:ind w:left="360" w:right="360"/>
      </w:pPr>
      <w:r>
        <w:rPr>
          <w:rFonts w:ascii="Courier New" w:cs="Courier New" w:eastAsia="Courier New" w:hAnsi="Courier New"/>
          <w:color w:val="1A2F5A"/>
          <w:sz w:val="18"/>
          <w:szCs w:val="18"/>
        </w:rPr>
        <w:t xml:space="preserve">    ├── response/</w:t>
      </w:r>
    </w:p>
    <w:p>
      <w:pPr>
        <w:shd w:fill="F4F5F7" w:val="clear"/>
        <w:spacing w:after="0" w:before="0"/>
        <w:ind w:left="360" w:right="360"/>
      </w:pPr>
      <w:r>
        <w:rPr>
          <w:rFonts w:ascii="Courier New" w:cs="Courier New" w:eastAsia="Courier New" w:hAnsi="Courier New"/>
          <w:color w:val="1A2F5A"/>
          <w:sz w:val="18"/>
          <w:szCs w:val="18"/>
        </w:rPr>
        <w:t xml:space="preserve">    │   └── responseBuilder.js # Final JSON shape</w:t>
      </w:r>
    </w:p>
    <w:p>
      <w:pPr>
        <w:shd w:fill="F4F5F7" w:val="clear"/>
        <w:spacing w:after="0" w:before="0"/>
        <w:ind w:left="360" w:right="360"/>
      </w:pPr>
      <w:r>
        <w:rPr>
          <w:rFonts w:ascii="Courier New" w:cs="Courier New" w:eastAsia="Courier New" w:hAnsi="Courier New"/>
          <w:color w:val="1A2F5A"/>
          <w:sz w:val="18"/>
          <w:szCs w:val="18"/>
        </w:rPr>
        <w:t xml:space="preserve">    └── routes/</w:t>
      </w:r>
    </w:p>
    <w:p>
      <w:pPr>
        <w:shd w:fill="F4F5F7" w:val="clear"/>
        <w:spacing w:after="0" w:before="0"/>
        <w:ind w:left="360" w:right="360"/>
      </w:pPr>
      <w:r>
        <w:rPr>
          <w:rFonts w:ascii="Courier New" w:cs="Courier New" w:eastAsia="Courier New" w:hAnsi="Courier New"/>
          <w:color w:val="1A2F5A"/>
          <w:sz w:val="18"/>
          <w:szCs w:val="18"/>
        </w:rPr>
        <w:t xml:space="preserve">        └── sync.js            # POST /api/sync/:userId</w:t>
      </w:r>
    </w:p>
    <w:p>
      <w:pPr>
        <w:shd w:fill="F4F5F7" w:val="clear"/>
        <w:spacing w:after="100" w:before="0"/>
        <w:ind w:left="360" w:right="360"/>
      </w:pPr>
    </w:p>
    <w:p>
      <w:pPr>
        <w:spacing w:after="0" w:before="160"/>
      </w:pPr>
    </w:p>
    <w:p>
      <w:pPr>
        <w:pStyle w:val="Heading1"/>
        <w:pBdr>
          <w:bottom w:val="single" w:color="1A2F5A" w:sz="8" w:space="4"/>
        </w:pBdr>
        <w:spacing w:after="160" w:before="320"/>
      </w:pPr>
      <w:r>
        <w:rPr>
          <w:rFonts w:ascii="Arial" w:cs="Arial" w:eastAsia="Arial" w:hAnsi="Arial"/>
          <w:b/>
          <w:bCs/>
          <w:color w:val="1A2F5A"/>
          <w:sz w:val="36"/>
          <w:szCs w:val="36"/>
        </w:rPr>
        <w:t xml:space="preserve">3.  Core Modules</w:t>
      </w:r>
    </w:p>
    <w:p>
      <w:pPr>
        <w:pStyle w:val="Heading2"/>
        <w:spacing w:after="120" w:before="240"/>
      </w:pPr>
      <w:r>
        <w:rPr>
          <w:rFonts w:ascii="Arial" w:cs="Arial" w:eastAsia="Arial" w:hAnsi="Arial"/>
          <w:b/>
          <w:bCs/>
          <w:color w:val="2E75B6"/>
          <w:sz w:val="28"/>
          <w:szCs w:val="28"/>
        </w:rPr>
        <w:t xml:space="preserve">3.1  Orchestrator  (pipeline.js)</w:t>
      </w:r>
    </w:p>
    <w:p>
      <w:pPr>
        <w:spacing w:after="80" w:before="40"/>
      </w:pPr>
      <w:r>
        <w:rPr>
          <w:rFonts w:ascii="Arial" w:cs="Arial" w:eastAsia="Arial" w:hAnsi="Arial"/>
          <w:color w:val="000000"/>
          <w:sz w:val="22"/>
          <w:szCs w:val="22"/>
        </w:rPr>
        <w:t xml:space="preserve">The orchestrator is the entry point for every sync operation. It is responsible for the overall pipeline flow but contains no heavy logic of its own — all computation is delegated to the layer modules below it.</w:t>
      </w:r>
    </w:p>
    <w:p>
      <w:pPr>
        <w:spacing w:after="0" w:before="80"/>
      </w:pPr>
    </w:p>
    <w:p>
      <w:pPr>
        <w:spacing w:after="80" w:before="40"/>
      </w:pPr>
      <w:r>
        <w:rPr>
          <w:rFonts w:ascii="Arial" w:cs="Arial" w:eastAsia="Arial" w:hAnsi="Arial"/>
          <w:color w:val="000000"/>
          <w:sz w:val="22"/>
          <w:szCs w:val="22"/>
        </w:rPr>
        <w:t xml:space="preserve">Main function:</w:t>
      </w: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runSyncPipeline(userId, platformUsernames)</w:t>
      </w:r>
    </w:p>
    <w:p>
      <w:pPr>
        <w:shd w:fill="F4F5F7" w:val="clear"/>
        <w:spacing w:after="100" w:before="0"/>
        <w:ind w:left="360" w:right="360"/>
      </w:pPr>
    </w:p>
    <w:p>
      <w:pPr>
        <w:spacing w:after="0" w:before="80"/>
      </w:pPr>
    </w:p>
    <w:p>
      <w:pPr>
        <w:spacing w:after="80" w:before="40"/>
      </w:pPr>
      <w:r>
        <w:rPr>
          <w:rFonts w:ascii="Arial" w:cs="Arial" w:eastAsia="Arial" w:hAnsi="Arial"/>
          <w:color w:val="000000"/>
          <w:sz w:val="22"/>
          <w:szCs w:val="22"/>
        </w:rPr>
        <w:t xml:space="preserve">Responsibilities:</w:t>
      </w:r>
    </w:p>
    <w:p>
      <w:pPr>
        <w:pStyle w:val="ListParagraph"/>
        <w:numPr>
          <w:ilvl w:val="0"/>
          <w:numId w:val="2"/>
        </w:numPr>
        <w:spacing w:after="60" w:before="40"/>
      </w:pPr>
      <w:r>
        <w:rPr>
          <w:rFonts w:ascii="Arial" w:cs="Arial" w:eastAsia="Arial" w:hAnsi="Arial"/>
          <w:sz w:val="22"/>
          <w:szCs w:val="22"/>
        </w:rPr>
        <w:t xml:space="preserve">Look up the user record from MongoDB to retrieve connected platform usernames.</w:t>
      </w:r>
    </w:p>
    <w:p>
      <w:pPr>
        <w:pStyle w:val="ListParagraph"/>
        <w:numPr>
          <w:ilvl w:val="0"/>
          <w:numId w:val="2"/>
        </w:numPr>
        <w:spacing w:after="60" w:before="40"/>
      </w:pPr>
      <w:r>
        <w:rPr>
          <w:rFonts w:ascii="Arial" w:cs="Arial" w:eastAsia="Arial" w:hAnsi="Arial"/>
          <w:sz w:val="22"/>
          <w:szCs w:val="22"/>
        </w:rPr>
        <w:t xml:space="preserve">Iterate through each platform sequentially — no concurrent execution.</w:t>
      </w:r>
    </w:p>
    <w:p>
      <w:pPr>
        <w:pStyle w:val="ListParagraph"/>
        <w:numPr>
          <w:ilvl w:val="0"/>
          <w:numId w:val="2"/>
        </w:numPr>
        <w:spacing w:after="60" w:before="40"/>
      </w:pPr>
      <w:r>
        <w:rPr>
          <w:rFonts w:ascii="Arial" w:cs="Arial" w:eastAsia="Arial" w:hAnsi="Arial"/>
          <w:sz w:val="22"/>
          <w:szCs w:val="22"/>
        </w:rPr>
        <w:t xml:space="preserve">For each platform: check cache → fetch if stale → save result.</w:t>
      </w:r>
    </w:p>
    <w:p>
      <w:pPr>
        <w:pStyle w:val="ListParagraph"/>
        <w:numPr>
          <w:ilvl w:val="0"/>
          <w:numId w:val="2"/>
        </w:numPr>
        <w:spacing w:after="60" w:before="40"/>
      </w:pPr>
      <w:r>
        <w:rPr>
          <w:rFonts w:ascii="Arial" w:cs="Arial" w:eastAsia="Arial" w:hAnsi="Arial"/>
          <w:sz w:val="22"/>
          <w:szCs w:val="22"/>
        </w:rPr>
        <w:t xml:space="preserve">Catch and log per-platform failures without halting the pipeline.</w:t>
      </w:r>
    </w:p>
    <w:p>
      <w:pPr>
        <w:pStyle w:val="ListParagraph"/>
        <w:numPr>
          <w:ilvl w:val="0"/>
          <w:numId w:val="2"/>
        </w:numPr>
        <w:spacing w:after="60" w:before="40"/>
      </w:pPr>
      <w:r>
        <w:rPr>
          <w:rFonts w:ascii="Arial" w:cs="Arial" w:eastAsia="Arial" w:hAnsi="Arial"/>
          <w:sz w:val="22"/>
          <w:szCs w:val="22"/>
        </w:rPr>
        <w:t xml:space="preserve">Pass collected results to the aggregation and response layers.</w:t>
      </w:r>
    </w:p>
    <w:p>
      <w:pPr>
        <w:spacing w:after="0" w:before="120"/>
      </w:pPr>
    </w:p>
    <w:p>
      <w:pPr>
        <w:pStyle w:val="Heading2"/>
        <w:spacing w:after="120" w:before="240"/>
      </w:pPr>
      <w:r>
        <w:rPr>
          <w:rFonts w:ascii="Arial" w:cs="Arial" w:eastAsia="Arial" w:hAnsi="Arial"/>
          <w:b/>
          <w:bCs/>
          <w:color w:val="2E75B6"/>
          <w:sz w:val="28"/>
          <w:szCs w:val="28"/>
        </w:rPr>
        <w:t xml:space="preserve">3.2  Worker Layer  (workers/)</w:t>
      </w:r>
    </w:p>
    <w:p>
      <w:pPr>
        <w:spacing w:after="80" w:before="40"/>
      </w:pPr>
      <w:r>
        <w:rPr>
          <w:rFonts w:ascii="Arial" w:cs="Arial" w:eastAsia="Arial" w:hAnsi="Arial"/>
          <w:color w:val="000000"/>
          <w:sz w:val="22"/>
          <w:szCs w:val="22"/>
        </w:rPr>
        <w:t xml:space="preserve">Each platform has a dedicated worker file exporting a single async function. Workers are entirely stateless — they receive a username, call the platform API, and return a normalised data object. No caching or database logic lives here.</w:t>
      </w:r>
    </w:p>
    <w:p>
      <w:pPr>
        <w:spacing w:after="0" w:before="80"/>
      </w:pPr>
    </w:p>
    <w:p>
      <w:pPr>
        <w:spacing w:after="80" w:before="40"/>
      </w:pPr>
      <w:r>
        <w:rPr>
          <w:rFonts w:ascii="Arial" w:cs="Arial" w:eastAsia="Arial" w:hAnsi="Arial"/>
          <w:color w:val="000000"/>
          <w:sz w:val="22"/>
          <w:szCs w:val="22"/>
        </w:rPr>
        <w:t xml:space="preserve">All workers return the same normalised shape:</w:t>
      </w: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0" w:before="0"/>
        <w:ind w:left="360" w:right="360"/>
      </w:pPr>
      <w:r>
        <w:rPr>
          <w:rFonts w:ascii="Courier New" w:cs="Courier New" w:eastAsia="Courier New" w:hAnsi="Courier New"/>
          <w:color w:val="1A2F5A"/>
          <w:sz w:val="18"/>
          <w:szCs w:val="18"/>
        </w:rPr>
        <w:t xml:space="preserve">  platform:       string,   // "codeforces" | "leetcode" | "github" | "hackerrank"</w:t>
      </w:r>
    </w:p>
    <w:p>
      <w:pPr>
        <w:shd w:fill="F4F5F7" w:val="clear"/>
        <w:spacing w:after="0" w:before="0"/>
        <w:ind w:left="360" w:right="360"/>
      </w:pPr>
      <w:r>
        <w:rPr>
          <w:rFonts w:ascii="Courier New" w:cs="Courier New" w:eastAsia="Courier New" w:hAnsi="Courier New"/>
          <w:color w:val="1A2F5A"/>
          <w:sz w:val="18"/>
          <w:szCs w:val="18"/>
        </w:rPr>
        <w:t xml:space="preserve">  username:       string,</w:t>
      </w:r>
    </w:p>
    <w:p>
      <w:pPr>
        <w:shd w:fill="F4F5F7" w:val="clear"/>
        <w:spacing w:after="0" w:before="0"/>
        <w:ind w:left="360" w:right="360"/>
      </w:pPr>
      <w:r>
        <w:rPr>
          <w:rFonts w:ascii="Courier New" w:cs="Courier New" w:eastAsia="Courier New" w:hAnsi="Courier New"/>
          <w:color w:val="1A2F5A"/>
          <w:sz w:val="18"/>
          <w:szCs w:val="18"/>
        </w:rPr>
        <w:t xml:space="preserve">  problemsSolved: number,</w:t>
      </w:r>
    </w:p>
    <w:p>
      <w:pPr>
        <w:shd w:fill="F4F5F7" w:val="clear"/>
        <w:spacing w:after="0" w:before="0"/>
        <w:ind w:left="360" w:right="360"/>
      </w:pPr>
      <w:r>
        <w:rPr>
          <w:rFonts w:ascii="Courier New" w:cs="Courier New" w:eastAsia="Courier New" w:hAnsi="Courier New"/>
          <w:color w:val="1A2F5A"/>
          <w:sz w:val="18"/>
          <w:szCs w:val="18"/>
        </w:rPr>
        <w:t xml:space="preserve">  rating:         number,   // 0 if platform does not expose rating</w:t>
      </w:r>
    </w:p>
    <w:p>
      <w:pPr>
        <w:shd w:fill="F4F5F7" w:val="clear"/>
        <w:spacing w:after="0" w:before="0"/>
        <w:ind w:left="360" w:right="360"/>
      </w:pPr>
      <w:r>
        <w:rPr>
          <w:rFonts w:ascii="Courier New" w:cs="Courier New" w:eastAsia="Courier New" w:hAnsi="Courier New"/>
          <w:color w:val="1A2F5A"/>
          <w:sz w:val="18"/>
          <w:szCs w:val="18"/>
        </w:rPr>
        <w:t xml:space="preserve">  lastSynced:     Date,</w:t>
      </w: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100" w:before="0"/>
        <w:ind w:left="360" w:right="360"/>
      </w:pPr>
    </w:p>
    <w:p>
      <w:pPr>
        <w:spacing w:after="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c>
          <w:tcPr>
            <w:tcW w:type="dxa" w:w="220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Platform</w:t>
            </w:r>
          </w:p>
        </w:tc>
        <w:tc>
          <w:tcPr>
            <w:tcW w:type="dxa" w:w="220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Method</w:t>
            </w:r>
          </w:p>
        </w:tc>
        <w:tc>
          <w:tcPr>
            <w:tcW w:type="dxa" w:w="568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Notes</w:t>
            </w:r>
          </w:p>
        </w:tc>
      </w:tr>
      <w:tr>
        <w:tc>
          <w:tcPr>
            <w:tcW w:type="dxa" w:w="22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Codeforces</w:t>
            </w:r>
          </w:p>
        </w:tc>
        <w:tc>
          <w:tcPr>
            <w:tcW w:type="dxa" w:w="22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REST API</w:t>
            </w:r>
          </w:p>
        </w:tc>
        <w:tc>
          <w:tcPr>
            <w:tcW w:type="dxa" w:w="56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Deduplicates solved problems by contestId + index.</w:t>
            </w:r>
          </w:p>
        </w:tc>
      </w:tr>
      <w:tr>
        <w:tc>
          <w:tcPr>
            <w:tcW w:type="dxa" w:w="22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LeetCode</w:t>
            </w:r>
          </w:p>
        </w:tc>
        <w:tc>
          <w:tcPr>
            <w:tcW w:type="dxa" w:w="22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GraphQL</w:t>
            </w:r>
          </w:p>
        </w:tc>
        <w:tc>
          <w:tcPr>
            <w:tcW w:type="dxa" w:w="568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Queries accepted submission count only. No public rating endpoint.</w:t>
            </w:r>
          </w:p>
        </w:tc>
      </w:tr>
      <w:tr>
        <w:tc>
          <w:tcPr>
            <w:tcW w:type="dxa" w:w="22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GitHub</w:t>
            </w:r>
          </w:p>
        </w:tc>
        <w:tc>
          <w:tcPr>
            <w:tcW w:type="dxa" w:w="22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REST API</w:t>
            </w:r>
          </w:p>
        </w:tc>
        <w:tc>
          <w:tcPr>
            <w:tcW w:type="dxa" w:w="56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Public repo count as activity proxy. Stars as rating proxy. Set GITHUB_TOKEN to raise rate limit to 5,000/hr.</w:t>
            </w:r>
          </w:p>
        </w:tc>
      </w:tr>
      <w:tr>
        <w:tc>
          <w:tcPr>
            <w:tcW w:type="dxa" w:w="22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HackerRank</w:t>
            </w:r>
          </w:p>
        </w:tc>
        <w:tc>
          <w:tcPr>
            <w:tcW w:type="dxa" w:w="22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Unofficial endpoint</w:t>
            </w:r>
          </w:p>
        </w:tc>
        <w:tc>
          <w:tcPr>
            <w:tcW w:type="dxa" w:w="568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Optional. Marked with optional: true — failures are silently skipped.</w:t>
            </w:r>
          </w:p>
        </w:tc>
      </w:tr>
    </w:tbl>
    <w:p>
      <w:pPr>
        <w:spacing w:after="0" w:before="200"/>
      </w:pPr>
    </w:p>
    <w:p>
      <w:pPr>
        <w:pStyle w:val="Heading2"/>
        <w:spacing w:after="120" w:before="240"/>
      </w:pPr>
      <w:r>
        <w:rPr>
          <w:rFonts w:ascii="Arial" w:cs="Arial" w:eastAsia="Arial" w:hAnsi="Arial"/>
          <w:b/>
          <w:bCs/>
          <w:color w:val="2E75B6"/>
          <w:sz w:val="28"/>
          <w:szCs w:val="28"/>
        </w:rPr>
        <w:t xml:space="preserve">3.3  Cache Layer  (cacheLayer.js)</w:t>
      </w:r>
    </w:p>
    <w:p>
      <w:pPr>
        <w:spacing w:after="80" w:before="40"/>
      </w:pPr>
      <w:r>
        <w:rPr>
          <w:rFonts w:ascii="Arial" w:cs="Arial" w:eastAsia="Arial" w:hAnsi="Arial"/>
          <w:color w:val="000000"/>
          <w:sz w:val="22"/>
          <w:szCs w:val="22"/>
        </w:rPr>
        <w:t xml:space="preserve">The cache layer performs a read-only lookup against the PlatformStats collection. It returns the existing record if it is fresh, or null if the record is missing or older than the TTL threshold. No writes occur here.</w:t>
      </w:r>
    </w:p>
    <w:p>
      <w:pPr>
        <w:spacing w:after="0" w:before="80"/>
      </w:pP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async function getCachedStats(userId, platform)</w:t>
      </w:r>
    </w:p>
    <w:p>
      <w:pPr>
        <w:shd w:fill="F4F5F7" w:val="clear"/>
        <w:spacing w:after="0" w:before="0"/>
        <w:ind w:left="360" w:right="360"/>
      </w:pPr>
      <w:r>
        <w:rPr>
          <w:rFonts w:ascii="Courier New" w:cs="Courier New" w:eastAsia="Courier New" w:hAnsi="Courier New"/>
          <w:color w:val="1A2F5A"/>
          <w:sz w:val="18"/>
          <w:szCs w:val="18"/>
        </w:rPr>
        <w:t xml:space="preserve">  → returns record  if lastSynced &lt; 6 hours ago</w:t>
      </w:r>
    </w:p>
    <w:p>
      <w:pPr>
        <w:shd w:fill="F4F5F7" w:val="clear"/>
        <w:spacing w:after="0" w:before="0"/>
        <w:ind w:left="360" w:right="360"/>
      </w:pPr>
      <w:r>
        <w:rPr>
          <w:rFonts w:ascii="Courier New" w:cs="Courier New" w:eastAsia="Courier New" w:hAnsi="Courier New"/>
          <w:color w:val="1A2F5A"/>
          <w:sz w:val="18"/>
          <w:szCs w:val="18"/>
        </w:rPr>
        <w:t xml:space="preserve">  → returns null    if missing or stale</w:t>
      </w:r>
    </w:p>
    <w:p>
      <w:pPr>
        <w:shd w:fill="F4F5F7" w:val="clear"/>
        <w:spacing w:after="100" w:before="0"/>
        <w:ind w:left="360" w:right="360"/>
      </w:pPr>
    </w:p>
    <w:p>
      <w:pPr>
        <w:spacing w:after="0" w:before="120"/>
      </w:pPr>
    </w:p>
    <w:p>
      <w:pPr>
        <w:pStyle w:val="Heading2"/>
        <w:spacing w:after="120" w:before="240"/>
      </w:pPr>
      <w:r>
        <w:rPr>
          <w:rFonts w:ascii="Arial" w:cs="Arial" w:eastAsia="Arial" w:hAnsi="Arial"/>
          <w:b/>
          <w:bCs/>
          <w:color w:val="2E75B6"/>
          <w:sz w:val="28"/>
          <w:szCs w:val="28"/>
        </w:rPr>
        <w:t xml:space="preserve">3.4  Storage Layer  (storageLayer.js)</w:t>
      </w:r>
    </w:p>
    <w:p>
      <w:pPr>
        <w:spacing w:after="80" w:before="40"/>
      </w:pPr>
      <w:r>
        <w:rPr>
          <w:rFonts w:ascii="Arial" w:cs="Arial" w:eastAsia="Arial" w:hAnsi="Arial"/>
          <w:color w:val="000000"/>
          <w:sz w:val="22"/>
          <w:szCs w:val="22"/>
        </w:rPr>
        <w:t xml:space="preserve">The storage layer handles all writes. A single upsert operation creates the record on first sync and updates it on subsequent syncs, without any conditional logic in the calling code.</w:t>
      </w:r>
    </w:p>
    <w:p>
      <w:pPr>
        <w:spacing w:after="0" w:before="80"/>
      </w:pP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PlatformStats.findOneAndUpdate(</w:t>
      </w:r>
    </w:p>
    <w:p>
      <w:pPr>
        <w:shd w:fill="F4F5F7" w:val="clear"/>
        <w:spacing w:after="0" w:before="0"/>
        <w:ind w:left="360" w:right="360"/>
      </w:pPr>
      <w:r>
        <w:rPr>
          <w:rFonts w:ascii="Courier New" w:cs="Courier New" w:eastAsia="Courier New" w:hAnsi="Courier New"/>
          <w:color w:val="1A2F5A"/>
          <w:sz w:val="18"/>
          <w:szCs w:val="18"/>
        </w:rPr>
        <w:t xml:space="preserve">  { userId, platform },    // match key</w:t>
      </w:r>
    </w:p>
    <w:p>
      <w:pPr>
        <w:shd w:fill="F4F5F7" w:val="clear"/>
        <w:spacing w:after="0" w:before="0"/>
        <w:ind w:left="360" w:right="360"/>
      </w:pPr>
      <w:r>
        <w:rPr>
          <w:rFonts w:ascii="Courier New" w:cs="Courier New" w:eastAsia="Courier New" w:hAnsi="Courier New"/>
          <w:color w:val="1A2F5A"/>
          <w:sz w:val="18"/>
          <w:szCs w:val="18"/>
        </w:rPr>
        <w:t xml:space="preserve">  { ...stats, userId },    // full document write</w:t>
      </w:r>
    </w:p>
    <w:p>
      <w:pPr>
        <w:shd w:fill="F4F5F7" w:val="clear"/>
        <w:spacing w:after="0" w:before="0"/>
        <w:ind w:left="360" w:right="360"/>
      </w:pPr>
      <w:r>
        <w:rPr>
          <w:rFonts w:ascii="Courier New" w:cs="Courier New" w:eastAsia="Courier New" w:hAnsi="Courier New"/>
          <w:color w:val="1A2F5A"/>
          <w:sz w:val="18"/>
          <w:szCs w:val="18"/>
        </w:rPr>
        <w:t xml:space="preserve">  { upsert: true }         // create if missing</w:t>
      </w: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100" w:before="0"/>
        <w:ind w:left="360" w:right="360"/>
      </w:pPr>
    </w:p>
    <w:p>
      <w:pPr>
        <w:spacing w:after="0" w:before="120"/>
      </w:pPr>
    </w:p>
    <w:p>
      <w:pPr>
        <w:pStyle w:val="Heading2"/>
        <w:spacing w:after="120" w:before="240"/>
      </w:pPr>
      <w:r>
        <w:rPr>
          <w:rFonts w:ascii="Arial" w:cs="Arial" w:eastAsia="Arial" w:hAnsi="Arial"/>
          <w:b/>
          <w:bCs/>
          <w:color w:val="2E75B6"/>
          <w:sz w:val="28"/>
          <w:szCs w:val="28"/>
        </w:rPr>
        <w:t xml:space="preserve">3.5  Aggregation Layer  (aggregator.js)</w:t>
      </w:r>
    </w:p>
    <w:p>
      <w:pPr>
        <w:spacing w:after="80" w:before="40"/>
      </w:pPr>
      <w:r>
        <w:rPr>
          <w:rFonts w:ascii="Arial" w:cs="Arial" w:eastAsia="Arial" w:hAnsi="Arial"/>
          <w:color w:val="000000"/>
          <w:sz w:val="22"/>
          <w:szCs w:val="22"/>
        </w:rPr>
        <w:t xml:space="preserve">A pure function — no async, no database calls. It filters out null results from failed platforms before computing the summary metrics.</w:t>
      </w:r>
    </w:p>
    <w:p>
      <w:pPr>
        <w:spacing w:after="0" w:before="80"/>
      </w:pPr>
    </w:p>
    <w:p>
      <w:pPr>
        <w:pStyle w:val="ListParagraph"/>
        <w:numPr>
          <w:ilvl w:val="0"/>
          <w:numId w:val="2"/>
        </w:numPr>
        <w:spacing w:after="60" w:before="40"/>
      </w:pPr>
      <w:r>
        <w:rPr>
          <w:rFonts w:ascii="Arial" w:cs="Arial" w:eastAsia="Arial" w:hAnsi="Arial"/>
          <w:sz w:val="22"/>
          <w:szCs w:val="22"/>
        </w:rPr>
        <w:t xml:space="preserve">totalSolved: sum of problemsSolved across all successful platforms.</w:t>
      </w:r>
    </w:p>
    <w:p>
      <w:pPr>
        <w:pStyle w:val="ListParagraph"/>
        <w:numPr>
          <w:ilvl w:val="0"/>
          <w:numId w:val="2"/>
        </w:numPr>
        <w:spacing w:after="60" w:before="40"/>
      </w:pPr>
      <w:r>
        <w:rPr>
          <w:rFonts w:ascii="Arial" w:cs="Arial" w:eastAsia="Arial" w:hAnsi="Arial"/>
          <w:sz w:val="22"/>
          <w:szCs w:val="22"/>
        </w:rPr>
        <w:t xml:space="preserve">averageRating: mean of rating values, ignoring platforms where rating === 0 (such as LeetCode) to avoid skewing the average.</w:t>
      </w:r>
    </w:p>
    <w:p>
      <w:pPr>
        <w:spacing w:after="0" w:before="120"/>
      </w:pPr>
    </w:p>
    <w:p>
      <w:pPr>
        <w:pStyle w:val="Heading2"/>
        <w:spacing w:after="120" w:before="240"/>
      </w:pPr>
      <w:r>
        <w:rPr>
          <w:rFonts w:ascii="Arial" w:cs="Arial" w:eastAsia="Arial" w:hAnsi="Arial"/>
          <w:b/>
          <w:bCs/>
          <w:color w:val="2E75B6"/>
          <w:sz w:val="28"/>
          <w:szCs w:val="28"/>
        </w:rPr>
        <w:t xml:space="preserve">3.6  Response Builder  (responseBuilder.js)</w:t>
      </w:r>
    </w:p>
    <w:p>
      <w:pPr>
        <w:spacing w:after="80" w:before="40"/>
      </w:pPr>
      <w:r>
        <w:rPr>
          <w:rFonts w:ascii="Arial" w:cs="Arial" w:eastAsia="Arial" w:hAnsi="Arial"/>
          <w:color w:val="000000"/>
          <w:sz w:val="22"/>
          <w:szCs w:val="22"/>
        </w:rPr>
        <w:t xml:space="preserve">A pure function that maps the internal platform result objects to the public API shape. Internal fields are stripped, and null entries (failed platforms) are excluded from the response array.</w:t>
      </w:r>
    </w:p>
    <w:p>
      <w:pPr>
        <w:spacing w:after="0" w:before="80"/>
      </w:pP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0" w:before="0"/>
        <w:ind w:left="360" w:right="360"/>
      </w:pPr>
      <w:r>
        <w:rPr>
          <w:rFonts w:ascii="Courier New" w:cs="Courier New" w:eastAsia="Courier New" w:hAnsi="Courier New"/>
          <w:color w:val="1A2F5A"/>
          <w:sz w:val="18"/>
          <w:szCs w:val="18"/>
        </w:rPr>
        <w:t xml:space="preserve">  platforms: [</w:t>
      </w:r>
    </w:p>
    <w:p>
      <w:pPr>
        <w:shd w:fill="F4F5F7" w:val="clear"/>
        <w:spacing w:after="0" w:before="0"/>
        <w:ind w:left="360" w:right="360"/>
      </w:pPr>
      <w:r>
        <w:rPr>
          <w:rFonts w:ascii="Courier New" w:cs="Courier New" w:eastAsia="Courier New" w:hAnsi="Courier New"/>
          <w:color w:val="1A2F5A"/>
          <w:sz w:val="18"/>
          <w:szCs w:val="18"/>
        </w:rPr>
        <w:t xml:space="preserve">    { platform, username, problemsSolved, rating, lastSynced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summary: {</w:t>
      </w:r>
    </w:p>
    <w:p>
      <w:pPr>
        <w:shd w:fill="F4F5F7" w:val="clear"/>
        <w:spacing w:after="0" w:before="0"/>
        <w:ind w:left="360" w:right="360"/>
      </w:pPr>
      <w:r>
        <w:rPr>
          <w:rFonts w:ascii="Courier New" w:cs="Courier New" w:eastAsia="Courier New" w:hAnsi="Courier New"/>
          <w:color w:val="1A2F5A"/>
          <w:sz w:val="18"/>
          <w:szCs w:val="18"/>
        </w:rPr>
        <w:t xml:space="preserve">    totalSolved,</w:t>
      </w:r>
    </w:p>
    <w:p>
      <w:pPr>
        <w:shd w:fill="F4F5F7" w:val="clear"/>
        <w:spacing w:after="0" w:before="0"/>
        <w:ind w:left="360" w:right="360"/>
      </w:pPr>
      <w:r>
        <w:rPr>
          <w:rFonts w:ascii="Courier New" w:cs="Courier New" w:eastAsia="Courier New" w:hAnsi="Courier New"/>
          <w:color w:val="1A2F5A"/>
          <w:sz w:val="18"/>
          <w:szCs w:val="18"/>
        </w:rPr>
        <w:t xml:space="preserve">    averageRating,</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100" w:before="0"/>
        <w:ind w:left="360" w:right="360"/>
      </w:pPr>
    </w:p>
    <w:p>
      <w:pPr>
        <w:spacing w:after="0" w:before="160"/>
      </w:pPr>
    </w:p>
    <w:p>
      <w:pPr>
        <w:pStyle w:val="Heading1"/>
        <w:pBdr>
          <w:bottom w:val="single" w:color="1A2F5A" w:sz="8" w:space="4"/>
        </w:pBdr>
        <w:spacing w:after="160" w:before="320"/>
      </w:pPr>
      <w:r>
        <w:rPr>
          <w:rFonts w:ascii="Arial" w:cs="Arial" w:eastAsia="Arial" w:hAnsi="Arial"/>
          <w:b/>
          <w:bCs/>
          <w:color w:val="1A2F5A"/>
          <w:sz w:val="36"/>
          <w:szCs w:val="36"/>
        </w:rPr>
        <w:t xml:space="preserve">4.  Database Design</w:t>
      </w:r>
    </w:p>
    <w:p>
      <w:pPr>
        <w:pStyle w:val="Heading2"/>
        <w:spacing w:after="120" w:before="240"/>
      </w:pPr>
      <w:r>
        <w:rPr>
          <w:rFonts w:ascii="Arial" w:cs="Arial" w:eastAsia="Arial" w:hAnsi="Arial"/>
          <w:b/>
          <w:bCs/>
          <w:color w:val="2E75B6"/>
          <w:sz w:val="28"/>
          <w:szCs w:val="28"/>
        </w:rPr>
        <w:t xml:space="preserve">4.1  User Model</w:t>
      </w: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0" w:before="0"/>
        <w:ind w:left="360" w:right="360"/>
      </w:pPr>
      <w:r>
        <w:rPr>
          <w:rFonts w:ascii="Courier New" w:cs="Courier New" w:eastAsia="Courier New" w:hAnsi="Courier New"/>
          <w:color w:val="1A2F5A"/>
          <w:sz w:val="18"/>
          <w:szCs w:val="18"/>
        </w:rPr>
        <w:t xml:space="preserve">  _id:       ObjectId,</w:t>
      </w:r>
    </w:p>
    <w:p>
      <w:pPr>
        <w:shd w:fill="F4F5F7" w:val="clear"/>
        <w:spacing w:after="0" w:before="0"/>
        <w:ind w:left="360" w:right="360"/>
      </w:pPr>
      <w:r>
        <w:rPr>
          <w:rFonts w:ascii="Courier New" w:cs="Courier New" w:eastAsia="Courier New" w:hAnsi="Courier New"/>
          <w:color w:val="1A2F5A"/>
          <w:sz w:val="18"/>
          <w:szCs w:val="18"/>
        </w:rPr>
        <w:t xml:space="preserve">  email:     String (unique),</w:t>
      </w:r>
    </w:p>
    <w:p>
      <w:pPr>
        <w:shd w:fill="F4F5F7" w:val="clear"/>
        <w:spacing w:after="0" w:before="0"/>
        <w:ind w:left="360" w:right="360"/>
      </w:pPr>
      <w:r>
        <w:rPr>
          <w:rFonts w:ascii="Courier New" w:cs="Courier New" w:eastAsia="Courier New" w:hAnsi="Courier New"/>
          <w:color w:val="1A2F5A"/>
          <w:sz w:val="18"/>
          <w:szCs w:val="18"/>
        </w:rPr>
        <w:t xml:space="preserve">  platforms: {</w:t>
      </w:r>
    </w:p>
    <w:p>
      <w:pPr>
        <w:shd w:fill="F4F5F7" w:val="clear"/>
        <w:spacing w:after="0" w:before="0"/>
        <w:ind w:left="360" w:right="360"/>
      </w:pPr>
      <w:r>
        <w:rPr>
          <w:rFonts w:ascii="Courier New" w:cs="Courier New" w:eastAsia="Courier New" w:hAnsi="Courier New"/>
          <w:color w:val="1A2F5A"/>
          <w:sz w:val="18"/>
          <w:szCs w:val="18"/>
        </w:rPr>
        <w:t xml:space="preserve">    codeforces:  String | null,</w:t>
      </w:r>
    </w:p>
    <w:p>
      <w:pPr>
        <w:shd w:fill="F4F5F7" w:val="clear"/>
        <w:spacing w:after="0" w:before="0"/>
        <w:ind w:left="360" w:right="360"/>
      </w:pPr>
      <w:r>
        <w:rPr>
          <w:rFonts w:ascii="Courier New" w:cs="Courier New" w:eastAsia="Courier New" w:hAnsi="Courier New"/>
          <w:color w:val="1A2F5A"/>
          <w:sz w:val="18"/>
          <w:szCs w:val="18"/>
        </w:rPr>
        <w:t xml:space="preserve">    leetcode:    String | null,</w:t>
      </w:r>
    </w:p>
    <w:p>
      <w:pPr>
        <w:shd w:fill="F4F5F7" w:val="clear"/>
        <w:spacing w:after="0" w:before="0"/>
        <w:ind w:left="360" w:right="360"/>
      </w:pPr>
      <w:r>
        <w:rPr>
          <w:rFonts w:ascii="Courier New" w:cs="Courier New" w:eastAsia="Courier New" w:hAnsi="Courier New"/>
          <w:color w:val="1A2F5A"/>
          <w:sz w:val="18"/>
          <w:szCs w:val="18"/>
        </w:rPr>
        <w:t xml:space="preserve">    github:      String | null,</w:t>
      </w:r>
    </w:p>
    <w:p>
      <w:pPr>
        <w:shd w:fill="F4F5F7" w:val="clear"/>
        <w:spacing w:after="0" w:before="0"/>
        <w:ind w:left="360" w:right="360"/>
      </w:pPr>
      <w:r>
        <w:rPr>
          <w:rFonts w:ascii="Courier New" w:cs="Courier New" w:eastAsia="Courier New" w:hAnsi="Courier New"/>
          <w:color w:val="1A2F5A"/>
          <w:sz w:val="18"/>
          <w:szCs w:val="18"/>
        </w:rPr>
        <w:t xml:space="preserve">    hackerrank:  String | null,</w:t>
      </w:r>
    </w:p>
    <w:p>
      <w:pPr>
        <w:shd w:fill="F4F5F7" w:val="clear"/>
        <w:spacing w:after="0" w:before="0"/>
        <w:ind w:left="360" w:right="360"/>
      </w:pPr>
      <w:r>
        <w:rPr>
          <w:rFonts w:ascii="Courier New" w:cs="Courier New" w:eastAsia="Courier New" w:hAnsi="Courier New"/>
          <w:color w:val="1A2F5A"/>
          <w:sz w:val="18"/>
          <w:szCs w:val="18"/>
        </w:rPr>
        <w:t xml:space="preserve">    // CodeChef: NOT supported</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createdAt: Date,</w:t>
      </w:r>
    </w:p>
    <w:p>
      <w:pPr>
        <w:shd w:fill="F4F5F7" w:val="clear"/>
        <w:spacing w:after="0" w:before="0"/>
        <w:ind w:left="360" w:right="360"/>
      </w:pPr>
      <w:r>
        <w:rPr>
          <w:rFonts w:ascii="Courier New" w:cs="Courier New" w:eastAsia="Courier New" w:hAnsi="Courier New"/>
          <w:color w:val="1A2F5A"/>
          <w:sz w:val="18"/>
          <w:szCs w:val="18"/>
        </w:rPr>
        <w:t xml:space="preserve">  updatedAt: Date,</w:t>
      </w: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100" w:before="0"/>
        <w:ind w:left="360" w:right="360"/>
      </w:pPr>
    </w:p>
    <w:p>
      <w:pPr>
        <w:spacing w:after="0" w:before="120"/>
      </w:pPr>
    </w:p>
    <w:p>
      <w:pPr>
        <w:pStyle w:val="Heading2"/>
        <w:spacing w:after="120" w:before="240"/>
      </w:pPr>
      <w:r>
        <w:rPr>
          <w:rFonts w:ascii="Arial" w:cs="Arial" w:eastAsia="Arial" w:hAnsi="Arial"/>
          <w:b/>
          <w:bCs/>
          <w:color w:val="2E75B6"/>
          <w:sz w:val="28"/>
          <w:szCs w:val="28"/>
        </w:rPr>
        <w:t xml:space="preserve">4.2  PlatformStats Model</w:t>
      </w: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0" w:before="0"/>
        <w:ind w:left="360" w:right="360"/>
      </w:pPr>
      <w:r>
        <w:rPr>
          <w:rFonts w:ascii="Courier New" w:cs="Courier New" w:eastAsia="Courier New" w:hAnsi="Courier New"/>
          <w:color w:val="1A2F5A"/>
          <w:sz w:val="18"/>
          <w:szCs w:val="18"/>
        </w:rPr>
        <w:t xml:space="preserve">  userId:         String  (ref: User),</w:t>
      </w:r>
    </w:p>
    <w:p>
      <w:pPr>
        <w:shd w:fill="F4F5F7" w:val="clear"/>
        <w:spacing w:after="0" w:before="0"/>
        <w:ind w:left="360" w:right="360"/>
      </w:pPr>
      <w:r>
        <w:rPr>
          <w:rFonts w:ascii="Courier New" w:cs="Courier New" w:eastAsia="Courier New" w:hAnsi="Courier New"/>
          <w:color w:val="1A2F5A"/>
          <w:sz w:val="18"/>
          <w:szCs w:val="18"/>
        </w:rPr>
        <w:t xml:space="preserve">  platform:       String,</w:t>
      </w:r>
    </w:p>
    <w:p>
      <w:pPr>
        <w:shd w:fill="F4F5F7" w:val="clear"/>
        <w:spacing w:after="0" w:before="0"/>
        <w:ind w:left="360" w:right="360"/>
      </w:pPr>
      <w:r>
        <w:rPr>
          <w:rFonts w:ascii="Courier New" w:cs="Courier New" w:eastAsia="Courier New" w:hAnsi="Courier New"/>
          <w:color w:val="1A2F5A"/>
          <w:sz w:val="18"/>
          <w:szCs w:val="18"/>
        </w:rPr>
        <w:t xml:space="preserve">  username:       String,</w:t>
      </w:r>
    </w:p>
    <w:p>
      <w:pPr>
        <w:shd w:fill="F4F5F7" w:val="clear"/>
        <w:spacing w:after="0" w:before="0"/>
        <w:ind w:left="360" w:right="360"/>
      </w:pPr>
      <w:r>
        <w:rPr>
          <w:rFonts w:ascii="Courier New" w:cs="Courier New" w:eastAsia="Courier New" w:hAnsi="Courier New"/>
          <w:color w:val="1A2F5A"/>
          <w:sz w:val="18"/>
          <w:szCs w:val="18"/>
        </w:rPr>
        <w:t xml:space="preserve">  problemsSolved: Number,</w:t>
      </w:r>
    </w:p>
    <w:p>
      <w:pPr>
        <w:shd w:fill="F4F5F7" w:val="clear"/>
        <w:spacing w:after="0" w:before="0"/>
        <w:ind w:left="360" w:right="360"/>
      </w:pPr>
      <w:r>
        <w:rPr>
          <w:rFonts w:ascii="Courier New" w:cs="Courier New" w:eastAsia="Courier New" w:hAnsi="Courier New"/>
          <w:color w:val="1A2F5A"/>
          <w:sz w:val="18"/>
          <w:szCs w:val="18"/>
        </w:rPr>
        <w:t xml:space="preserve">  rating:         Number,</w:t>
      </w:r>
    </w:p>
    <w:p>
      <w:pPr>
        <w:shd w:fill="F4F5F7" w:val="clear"/>
        <w:spacing w:after="0" w:before="0"/>
        <w:ind w:left="360" w:right="360"/>
      </w:pPr>
      <w:r>
        <w:rPr>
          <w:rFonts w:ascii="Courier New" w:cs="Courier New" w:eastAsia="Courier New" w:hAnsi="Courier New"/>
          <w:color w:val="1A2F5A"/>
          <w:sz w:val="18"/>
          <w:szCs w:val="18"/>
        </w:rPr>
        <w:t xml:space="preserve">  lastSynced:     Date,</w:t>
      </w: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0" w:before="0"/>
        <w:ind w:left="360" w:right="360"/>
      </w:pPr>
      <w:r>
        <w:rPr>
          <w:rFonts w:ascii="Courier New" w:cs="Courier New" w:eastAsia="Courier New" w:hAnsi="Courier New"/>
          <w:color w:val="1A2F5A"/>
          <w:sz w:val="18"/>
          <w:szCs w:val="18"/>
        </w:rPr>
        <w:t xml:space="preserve"/>
      </w:r>
    </w:p>
    <w:p>
      <w:pPr>
        <w:shd w:fill="F4F5F7" w:val="clear"/>
        <w:spacing w:after="0" w:before="0"/>
        <w:ind w:left="360" w:right="360"/>
      </w:pPr>
      <w:r>
        <w:rPr>
          <w:rFonts w:ascii="Courier New" w:cs="Courier New" w:eastAsia="Courier New" w:hAnsi="Courier New"/>
          <w:color w:val="1A2F5A"/>
          <w:sz w:val="18"/>
          <w:szCs w:val="18"/>
        </w:rPr>
        <w:t xml:space="preserve">Index: { userId: 1, platform: 1 }  →  unique</w:t>
      </w:r>
    </w:p>
    <w:p>
      <w:pPr>
        <w:shd w:fill="F4F5F7" w:val="clear"/>
        <w:spacing w:after="100" w:before="0"/>
        <w:ind w:left="360" w:right="360"/>
      </w:pPr>
    </w:p>
    <w:p>
      <w:pPr>
        <w:spacing w:after="0" w:before="120"/>
      </w:pPr>
    </w:p>
    <w:p>
      <w:pPr>
        <w:spacing w:after="80" w:before="40"/>
      </w:pPr>
      <w:r>
        <w:rPr>
          <w:rFonts w:ascii="Arial" w:cs="Arial" w:eastAsia="Arial" w:hAnsi="Arial"/>
          <w:color w:val="000000"/>
          <w:sz w:val="22"/>
          <w:szCs w:val="22"/>
        </w:rPr>
        <w:t xml:space="preserve">The compound unique index on (userId, platform) is what makes the upsert in the storage layer safe — MongoDB guarantees at most one stats record per user per platform, regardless of how many concurrent sync requests are made.</w:t>
      </w:r>
    </w:p>
    <w:p>
      <w:pPr>
        <w:spacing w:after="0" w:before="160"/>
      </w:pPr>
    </w:p>
    <w:p>
      <w:pPr>
        <w:pStyle w:val="Heading1"/>
        <w:pBdr>
          <w:bottom w:val="single" w:color="1A2F5A" w:sz="8" w:space="4"/>
        </w:pBdr>
        <w:spacing w:after="160" w:before="320"/>
      </w:pPr>
      <w:r>
        <w:rPr>
          <w:rFonts w:ascii="Arial" w:cs="Arial" w:eastAsia="Arial" w:hAnsi="Arial"/>
          <w:b/>
          <w:bCs/>
          <w:color w:val="1A2F5A"/>
          <w:sz w:val="36"/>
          <w:szCs w:val="36"/>
        </w:rPr>
        <w:t xml:space="preserve">5.  Engineering Rules</w:t>
      </w:r>
    </w:p>
    <w:p>
      <w:pPr>
        <w:spacing w:after="80" w:before="40"/>
      </w:pPr>
      <w:r>
        <w:rPr>
          <w:rFonts w:ascii="Arial" w:cs="Arial" w:eastAsia="Arial" w:hAnsi="Arial"/>
          <w:color w:val="000000"/>
          <w:sz w:val="22"/>
          <w:szCs w:val="22"/>
        </w:rPr>
        <w:t xml:space="preserve">These rules are non-negotiable constraints applied across the entire system.</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Rule</w:t>
            </w:r>
          </w:p>
        </w:tc>
        <w:tc>
          <w:tcPr>
            <w:tcW w:type="dxa" w:w="748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Rationale</w:t>
            </w:r>
          </w:p>
        </w:tc>
      </w:tr>
      <w:tr>
        <w:tc>
          <w:tcPr>
            <w:tcW w:type="dxa" w:w="26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Sequential execution — no Promise.all</w:t>
            </w:r>
          </w:p>
        </w:tc>
        <w:tc>
          <w:tcPr>
            <w:tcW w:type="dxa" w:w="74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Prevents simultaneous requests to multiple platforms, avoiding rate-limit violations and unpredictable failure modes.</w:t>
            </w:r>
          </w:p>
        </w:tc>
      </w:tr>
      <w:tr>
        <w:tc>
          <w:tcPr>
            <w:tcW w:type="dxa" w:w="26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Per-platform try/catch</w:t>
            </w:r>
          </w:p>
        </w:tc>
        <w:tc>
          <w:tcPr>
            <w:tcW w:type="dxa" w:w="748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Each platform is wrapped independently. One API failure — a timeout, a 429, a schema change — cannot halt the remaining platforms.</w:t>
            </w:r>
          </w:p>
        </w:tc>
      </w:tr>
      <w:tr>
        <w:tc>
          <w:tcPr>
            <w:tcW w:type="dxa" w:w="26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No business logic in route files</w:t>
            </w:r>
          </w:p>
        </w:tc>
        <w:tc>
          <w:tcPr>
            <w:tcW w:type="dxa" w:w="74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Routes handle HTTP concerns only: parse request, call pipeline, return response. All logic lives in the orchestrator and layer modules.</w:t>
            </w:r>
          </w:p>
        </w:tc>
      </w:tr>
      <w:tr>
        <w:tc>
          <w:tcPr>
            <w:tcW w:type="dxa" w:w="26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No DB calls inside workers</w:t>
            </w:r>
          </w:p>
        </w:tc>
        <w:tc>
          <w:tcPr>
            <w:tcW w:type="dxa" w:w="748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Workers are pure API clients. Database access is the responsibility of the cache and storage layers exclusively.</w:t>
            </w:r>
          </w:p>
        </w:tc>
      </w:tr>
      <w:tr>
        <w:tc>
          <w:tcPr>
            <w:tcW w:type="dxa" w:w="26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TTL-based caching — 6 hours</w:t>
            </w:r>
          </w:p>
        </w:tc>
        <w:tc>
          <w:tcPr>
            <w:tcW w:type="dxa" w:w="74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Balances data freshness against API consumption. Most platforms impose rate limits; re-fetching on every request would exhaust them quickly.</w:t>
            </w:r>
          </w:p>
        </w:tc>
      </w:tr>
      <w:tr>
        <w:tc>
          <w:tcPr>
            <w:tcW w:type="dxa" w:w="26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Normalised worker output</w:t>
            </w:r>
          </w:p>
        </w:tc>
        <w:tc>
          <w:tcPr>
            <w:tcW w:type="dxa" w:w="748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Every worker returns the same shape. The pipeline, aggregator, and response builder never need to know which platform they are processing.</w:t>
            </w:r>
          </w:p>
        </w:tc>
      </w:tr>
      <w:tr>
        <w:tc>
          <w:tcPr>
            <w:tcW w:type="dxa" w:w="26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CodeChef not supported</w:t>
            </w:r>
          </w:p>
        </w:tc>
        <w:tc>
          <w:tcPr>
            <w:tcW w:type="dxa" w:w="74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CodeChef has no stable public API. It is explicitly excluded from the platform config to prevent fragile integrations.</w:t>
            </w:r>
          </w:p>
        </w:tc>
      </w:tr>
    </w:tbl>
    <w:p>
      <w:pPr>
        <w:spacing w:after="0" w:before="160"/>
      </w:pPr>
    </w:p>
    <w:p>
      <w:pPr>
        <w:pStyle w:val="Heading1"/>
        <w:pBdr>
          <w:bottom w:val="single" w:color="1A2F5A" w:sz="8" w:space="4"/>
        </w:pBdr>
        <w:spacing w:after="160" w:before="320"/>
      </w:pPr>
      <w:r>
        <w:rPr>
          <w:rFonts w:ascii="Arial" w:cs="Arial" w:eastAsia="Arial" w:hAnsi="Arial"/>
          <w:b/>
          <w:bCs/>
          <w:color w:val="1A2F5A"/>
          <w:sz w:val="36"/>
          <w:szCs w:val="36"/>
        </w:rPr>
        <w:t xml:space="preserve">6.  API Reference</w:t>
      </w:r>
    </w:p>
    <w:p>
      <w:pPr>
        <w:pStyle w:val="Heading2"/>
        <w:spacing w:after="120" w:before="240"/>
      </w:pPr>
      <w:r>
        <w:rPr>
          <w:rFonts w:ascii="Arial" w:cs="Arial" w:eastAsia="Arial" w:hAnsi="Arial"/>
          <w:b/>
          <w:bCs/>
          <w:color w:val="2E75B6"/>
          <w:sz w:val="28"/>
          <w:szCs w:val="28"/>
        </w:rPr>
        <w:t xml:space="preserve">6.1  Sync Endpoint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Field</w:t>
            </w:r>
          </w:p>
        </w:tc>
        <w:tc>
          <w:tcPr>
            <w:tcW w:type="dxa" w:w="808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Value</w:t>
            </w:r>
          </w:p>
        </w:tc>
      </w:tr>
      <w:tr>
        <w:tc>
          <w:tcPr>
            <w:tcW w:type="dxa" w:w="20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Method</w:t>
            </w:r>
          </w:p>
        </w:tc>
        <w:tc>
          <w:tcPr>
            <w:tcW w:type="dxa" w:w="80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Courier New" w:cs="Courier New" w:eastAsia="Courier New" w:hAnsi="Courier New"/>
                <w:color w:val="000000"/>
                <w:sz w:val="19"/>
                <w:szCs w:val="19"/>
              </w:rPr>
              <w:t xml:space="preserve">POST</w:t>
            </w:r>
          </w:p>
        </w:tc>
      </w:tr>
      <w:tr>
        <w:tc>
          <w:tcPr>
            <w:tcW w:type="dxa" w:w="20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Path</w:t>
            </w:r>
          </w:p>
        </w:tc>
        <w:tc>
          <w:tcPr>
            <w:tcW w:type="dxa" w:w="808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Courier New" w:cs="Courier New" w:eastAsia="Courier New" w:hAnsi="Courier New"/>
                <w:color w:val="000000"/>
                <w:sz w:val="19"/>
                <w:szCs w:val="19"/>
              </w:rPr>
              <w:t xml:space="preserve">/api/sync/:userId</w:t>
            </w:r>
          </w:p>
        </w:tc>
      </w:tr>
      <w:tr>
        <w:tc>
          <w:tcPr>
            <w:tcW w:type="dxa" w:w="20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Auth</w:t>
            </w:r>
          </w:p>
        </w:tc>
        <w:tc>
          <w:tcPr>
            <w:tcW w:type="dxa" w:w="80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Required (JWT — Phase 2)</w:t>
            </w:r>
          </w:p>
        </w:tc>
      </w:tr>
    </w:tbl>
    <w:p>
      <w:pPr>
        <w:spacing w:after="0" w:before="200"/>
      </w:pPr>
    </w:p>
    <w:p>
      <w:pPr>
        <w:pStyle w:val="Heading2"/>
        <w:spacing w:after="120" w:before="240"/>
      </w:pPr>
      <w:r>
        <w:rPr>
          <w:rFonts w:ascii="Arial" w:cs="Arial" w:eastAsia="Arial" w:hAnsi="Arial"/>
          <w:b/>
          <w:bCs/>
          <w:color w:val="2E75B6"/>
          <w:sz w:val="28"/>
          <w:szCs w:val="28"/>
        </w:rPr>
        <w:t xml:space="preserve">6.2  Response Shape</w:t>
      </w:r>
    </w:p>
    <w:p>
      <w:pPr>
        <w:shd w:fill="F4F5F7" w:val="clear"/>
        <w:spacing w:after="0" w:before="0"/>
        <w:ind w:left="360" w:right="360"/>
      </w:pP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0" w:before="0"/>
        <w:ind w:left="360" w:right="360"/>
      </w:pPr>
      <w:r>
        <w:rPr>
          <w:rFonts w:ascii="Courier New" w:cs="Courier New" w:eastAsia="Courier New" w:hAnsi="Courier New"/>
          <w:color w:val="1A2F5A"/>
          <w:sz w:val="18"/>
          <w:szCs w:val="18"/>
        </w:rPr>
        <w:t xml:space="preserve">  "platforms":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"platform":       "codeforces",</w:t>
      </w:r>
    </w:p>
    <w:p>
      <w:pPr>
        <w:shd w:fill="F4F5F7" w:val="clear"/>
        <w:spacing w:after="0" w:before="0"/>
        <w:ind w:left="360" w:right="360"/>
      </w:pPr>
      <w:r>
        <w:rPr>
          <w:rFonts w:ascii="Courier New" w:cs="Courier New" w:eastAsia="Courier New" w:hAnsi="Courier New"/>
          <w:color w:val="1A2F5A"/>
          <w:sz w:val="18"/>
          <w:szCs w:val="18"/>
        </w:rPr>
        <w:t xml:space="preserve">      "username":       "tourist",</w:t>
      </w:r>
    </w:p>
    <w:p>
      <w:pPr>
        <w:shd w:fill="F4F5F7" w:val="clear"/>
        <w:spacing w:after="0" w:before="0"/>
        <w:ind w:left="360" w:right="360"/>
      </w:pPr>
      <w:r>
        <w:rPr>
          <w:rFonts w:ascii="Courier New" w:cs="Courier New" w:eastAsia="Courier New" w:hAnsi="Courier New"/>
          <w:color w:val="1A2F5A"/>
          <w:sz w:val="18"/>
          <w:szCs w:val="18"/>
        </w:rPr>
        <w:t xml:space="preserve">      "problemsSolved": 842,</w:t>
      </w:r>
    </w:p>
    <w:p>
      <w:pPr>
        <w:shd w:fill="F4F5F7" w:val="clear"/>
        <w:spacing w:after="0" w:before="0"/>
        <w:ind w:left="360" w:right="360"/>
      </w:pPr>
      <w:r>
        <w:rPr>
          <w:rFonts w:ascii="Courier New" w:cs="Courier New" w:eastAsia="Courier New" w:hAnsi="Courier New"/>
          <w:color w:val="1A2F5A"/>
          <w:sz w:val="18"/>
          <w:szCs w:val="18"/>
        </w:rPr>
        <w:t xml:space="preserve">      "rating":         3979,</w:t>
      </w:r>
    </w:p>
    <w:p>
      <w:pPr>
        <w:shd w:fill="F4F5F7" w:val="clear"/>
        <w:spacing w:after="0" w:before="0"/>
        <w:ind w:left="360" w:right="360"/>
      </w:pPr>
      <w:r>
        <w:rPr>
          <w:rFonts w:ascii="Courier New" w:cs="Courier New" w:eastAsia="Courier New" w:hAnsi="Courier New"/>
          <w:color w:val="1A2F5A"/>
          <w:sz w:val="18"/>
          <w:szCs w:val="18"/>
        </w:rPr>
        <w:t xml:space="preserve">      "lastSynced":     "2026-04-12T10:30:00.000Z"</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"platform":       "github",</w:t>
      </w:r>
    </w:p>
    <w:p>
      <w:pPr>
        <w:shd w:fill="F4F5F7" w:val="clear"/>
        <w:spacing w:after="0" w:before="0"/>
        <w:ind w:left="360" w:right="360"/>
      </w:pPr>
      <w:r>
        <w:rPr>
          <w:rFonts w:ascii="Courier New" w:cs="Courier New" w:eastAsia="Courier New" w:hAnsi="Courier New"/>
          <w:color w:val="1A2F5A"/>
          <w:sz w:val="18"/>
          <w:szCs w:val="18"/>
        </w:rPr>
        <w:t xml:space="preserve">      "username":       "torvalds",</w:t>
      </w:r>
    </w:p>
    <w:p>
      <w:pPr>
        <w:shd w:fill="F4F5F7" w:val="clear"/>
        <w:spacing w:after="0" w:before="0"/>
        <w:ind w:left="360" w:right="360"/>
      </w:pPr>
      <w:r>
        <w:rPr>
          <w:rFonts w:ascii="Courier New" w:cs="Courier New" w:eastAsia="Courier New" w:hAnsi="Courier New"/>
          <w:color w:val="1A2F5A"/>
          <w:sz w:val="18"/>
          <w:szCs w:val="18"/>
        </w:rPr>
        <w:t xml:space="preserve">      "problemsSolved": 8,</w:t>
      </w:r>
    </w:p>
    <w:p>
      <w:pPr>
        <w:shd w:fill="F4F5F7" w:val="clear"/>
        <w:spacing w:after="0" w:before="0"/>
        <w:ind w:left="360" w:right="360"/>
      </w:pPr>
      <w:r>
        <w:rPr>
          <w:rFonts w:ascii="Courier New" w:cs="Courier New" w:eastAsia="Courier New" w:hAnsi="Courier New"/>
          <w:color w:val="1A2F5A"/>
          <w:sz w:val="18"/>
          <w:szCs w:val="18"/>
        </w:rPr>
        <w:t xml:space="preserve">      "rating":         243,</w:t>
      </w:r>
    </w:p>
    <w:p>
      <w:pPr>
        <w:shd w:fill="F4F5F7" w:val="clear"/>
        <w:spacing w:after="0" w:before="0"/>
        <w:ind w:left="360" w:right="360"/>
      </w:pPr>
      <w:r>
        <w:rPr>
          <w:rFonts w:ascii="Courier New" w:cs="Courier New" w:eastAsia="Courier New" w:hAnsi="Courier New"/>
          <w:color w:val="1A2F5A"/>
          <w:sz w:val="18"/>
          <w:szCs w:val="18"/>
        </w:rPr>
        <w:t xml:space="preserve">      "lastSynced":     "2026-04-12T10:30:02.000Z"</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  "summary": {</w:t>
      </w:r>
    </w:p>
    <w:p>
      <w:pPr>
        <w:shd w:fill="F4F5F7" w:val="clear"/>
        <w:spacing w:after="0" w:before="0"/>
        <w:ind w:left="360" w:right="360"/>
      </w:pPr>
      <w:r>
        <w:rPr>
          <w:rFonts w:ascii="Courier New" w:cs="Courier New" w:eastAsia="Courier New" w:hAnsi="Courier New"/>
          <w:color w:val="1A2F5A"/>
          <w:sz w:val="18"/>
          <w:szCs w:val="18"/>
        </w:rPr>
        <w:t xml:space="preserve">    "totalSolved":   850,</w:t>
      </w:r>
    </w:p>
    <w:p>
      <w:pPr>
        <w:shd w:fill="F4F5F7" w:val="clear"/>
        <w:spacing w:after="0" w:before="0"/>
        <w:ind w:left="360" w:right="360"/>
      </w:pPr>
      <w:r>
        <w:rPr>
          <w:rFonts w:ascii="Courier New" w:cs="Courier New" w:eastAsia="Courier New" w:hAnsi="Courier New"/>
          <w:color w:val="1A2F5A"/>
          <w:sz w:val="18"/>
          <w:szCs w:val="18"/>
        </w:rPr>
        <w:t xml:space="preserve">    "averageRating": 2111</w:t>
      </w:r>
    </w:p>
    <w:p>
      <w:pPr>
        <w:shd w:fill="F4F5F7" w:val="clear"/>
        <w:spacing w:after="0" w:before="0"/>
        <w:ind w:left="360" w:right="360"/>
      </w:pPr>
      <w:r>
        <w:rPr>
          <w:rFonts w:ascii="Courier New" w:cs="Courier New" w:eastAsia="Courier New" w:hAnsi="Courier New"/>
          <w:color w:val="1A2F5A"/>
          <w:sz w:val="18"/>
          <w:szCs w:val="18"/>
        </w:rPr>
        <w:t xml:space="preserve">  }</w:t>
      </w:r>
    </w:p>
    <w:p>
      <w:pPr>
        <w:shd w:fill="F4F5F7" w:val="clear"/>
        <w:spacing w:after="0" w:before="0"/>
        <w:ind w:left="360" w:right="360"/>
      </w:pPr>
      <w:r>
        <w:rPr>
          <w:rFonts w:ascii="Courier New" w:cs="Courier New" w:eastAsia="Courier New" w:hAnsi="Courier New"/>
          <w:color w:val="1A2F5A"/>
          <w:sz w:val="18"/>
          <w:szCs w:val="18"/>
        </w:rPr>
        <w:t xml:space="preserve">}</w:t>
      </w:r>
    </w:p>
    <w:p>
      <w:pPr>
        <w:shd w:fill="F4F5F7" w:val="clear"/>
        <w:spacing w:after="100" w:before="0"/>
        <w:ind w:left="360" w:right="360"/>
      </w:pPr>
    </w:p>
    <w:p>
      <w:pPr>
        <w:spacing w:after="0" w:before="160"/>
      </w:pPr>
    </w:p>
    <w:p>
      <w:pPr>
        <w:pStyle w:val="Heading1"/>
        <w:pBdr>
          <w:bottom w:val="single" w:color="1A2F5A" w:sz="8" w:space="4"/>
        </w:pBdr>
        <w:spacing w:after="160" w:before="320"/>
      </w:pPr>
      <w:r>
        <w:rPr>
          <w:rFonts w:ascii="Arial" w:cs="Arial" w:eastAsia="Arial" w:hAnsi="Arial"/>
          <w:b/>
          <w:bCs/>
          <w:color w:val="1A2F5A"/>
          <w:sz w:val="36"/>
          <w:szCs w:val="36"/>
        </w:rPr>
        <w:t xml:space="preserve">7.  Phase 1 Scope</w:t>
      </w:r>
    </w:p>
    <w:p>
      <w:pPr>
        <w:pStyle w:val="Heading2"/>
        <w:spacing w:after="120" w:before="240"/>
      </w:pPr>
      <w:r>
        <w:rPr>
          <w:rFonts w:ascii="Arial" w:cs="Arial" w:eastAsia="Arial" w:hAnsi="Arial"/>
          <w:b/>
          <w:bCs/>
          <w:color w:val="2E75B6"/>
          <w:sz w:val="28"/>
          <w:szCs w:val="28"/>
        </w:rPr>
        <w:t xml:space="preserve">7.1  Supported Platforms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680"/>
      </w:tblGrid>
      <w:tr>
        <w:tc>
          <w:tcPr>
            <w:tcW w:type="dxa" w:w="280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Platform</w:t>
            </w:r>
          </w:p>
        </w:tc>
        <w:tc>
          <w:tcPr>
            <w:tcW w:type="dxa" w:w="160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Status</w:t>
            </w:r>
          </w:p>
        </w:tc>
        <w:tc>
          <w:tcPr>
            <w:tcW w:type="dxa" w:w="5680"/>
            <w:tcBorders>
              <w:top w:val="single" w:color="C5D5E8" w:sz="4"/>
              <w:left w:val="single" w:color="C5D5E8" w:sz="4"/>
              <w:bottom w:val="single" w:color="C5D5E8" w:sz="4"/>
              <w:right w:val="single" w:color="C5D5E8" w:sz="4"/>
            </w:tcBorders>
            <w:shd w:fill="D9E8F5" w:val="clear"/>
            <w:tcMar>
              <w:top w:type="dxa" w:w="100"/>
              <w:left w:type="dxa" w:w="160"/>
              <w:bottom w:type="dxa" w:w="100"/>
              <w:right w:type="dxa" w:w="160"/>
            </w:tcMar>
            <w:vAlign w:val="center"/>
          </w:tcPr>
          <w:p>
            <w:r>
              <w:rPr>
                <w:rFonts w:ascii="Arial" w:cs="Arial" w:eastAsia="Arial" w:hAnsi="Arial"/>
                <w:b/>
                <w:bCs/>
                <w:color w:val="1A2F5A"/>
                <w:sz w:val="22"/>
                <w:szCs w:val="22"/>
              </w:rPr>
              <w:t xml:space="preserve">Notes</w:t>
            </w:r>
          </w:p>
        </w:tc>
      </w:tr>
      <w:tr>
        <w:tc>
          <w:tcPr>
            <w:tcW w:type="dxa" w:w="28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Codeforces</w:t>
            </w:r>
          </w:p>
        </w:tc>
        <w:tc>
          <w:tcPr>
            <w:tcW w:type="dxa" w:w="160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Supported</w:t>
            </w:r>
          </w:p>
        </w:tc>
        <w:tc>
          <w:tcPr>
            <w:tcW w:type="dxa" w:w="56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Full REST API support with solved deduplication.</w:t>
            </w:r>
          </w:p>
        </w:tc>
      </w:tr>
      <w:tr>
        <w:tc>
          <w:tcPr>
            <w:tcW w:type="dxa" w:w="28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LeetCode</w:t>
            </w:r>
          </w:p>
        </w:tc>
        <w:tc>
          <w:tcPr>
            <w:tcW w:type="dxa" w:w="16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Supported</w:t>
            </w:r>
          </w:p>
        </w:tc>
        <w:tc>
          <w:tcPr>
            <w:tcW w:type="dxa" w:w="568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GraphQL. No rating endpoint available.</w:t>
            </w:r>
          </w:p>
        </w:tc>
      </w:tr>
      <w:tr>
        <w:tc>
          <w:tcPr>
            <w:tcW w:type="dxa" w:w="28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GitHub</w:t>
            </w:r>
          </w:p>
        </w:tc>
        <w:tc>
          <w:tcPr>
            <w:tcW w:type="dxa" w:w="160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Supported</w:t>
            </w:r>
          </w:p>
        </w:tc>
        <w:tc>
          <w:tcPr>
            <w:tcW w:type="dxa" w:w="56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Requires GITHUB_TOKEN in .env for higher rate limits.</w:t>
            </w:r>
          </w:p>
        </w:tc>
      </w:tr>
      <w:tr>
        <w:tc>
          <w:tcPr>
            <w:tcW w:type="dxa" w:w="28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HackerRank</w:t>
            </w:r>
          </w:p>
        </w:tc>
        <w:tc>
          <w:tcPr>
            <w:tcW w:type="dxa" w:w="16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Optional</w:t>
            </w:r>
          </w:p>
        </w:tc>
        <w:tc>
          <w:tcPr>
            <w:tcW w:type="dxa" w:w="568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color w:val="000000"/>
                <w:sz w:val="22"/>
                <w:szCs w:val="22"/>
              </w:rPr>
              <w:t xml:space="preserve">Unofficial endpoint. Failures are silently skipped.</w:t>
            </w:r>
          </w:p>
        </w:tc>
      </w:tr>
      <w:tr>
        <w:tc>
          <w:tcPr>
            <w:tcW w:type="dxa" w:w="2800"/>
            <w:tcBorders>
              <w:top w:val="single" w:color="C5D5E8" w:sz="4"/>
              <w:left w:val="single" w:color="C5D5E8" w:sz="4"/>
              <w:bottom w:val="single" w:color="C5D5E8" w:sz="4"/>
              <w:right w:val="single" w:color="C5D5E8" w:sz="4"/>
            </w:tcBorders>
            <w:shd w:fill="FFFFFF" w:val="clear"/>
            <w:tcMar>
              <w:top w:type="dxa" w:w="80"/>
              <w:left w:type="dxa" w:w="160"/>
              <w:bottom w:type="dxa" w:w="80"/>
              <w:right w:type="dxa" w:w="160"/>
            </w:tcMar>
            <w:vAlign w:val="center"/>
          </w:tcPr>
          <w:p>
            <w:r>
              <w:rPr>
                <w:rFonts w:ascii="Arial" w:cs="Arial" w:eastAsia="Arial" w:hAnsi="Arial"/>
                <w:b/>
                <w:bCs/>
                <w:color w:val="4A5568"/>
                <w:sz w:val="22"/>
                <w:szCs w:val="22"/>
              </w:rPr>
              <w:t xml:space="preserve">CodeChef</w:t>
            </w:r>
          </w:p>
        </w:tc>
        <w:tc>
          <w:tcPr>
            <w:tcW w:type="dxa" w:w="160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Not supported</w:t>
            </w:r>
          </w:p>
        </w:tc>
        <w:tc>
          <w:tcPr>
            <w:tcW w:type="dxa" w:w="5680"/>
            <w:tcBorders>
              <w:top w:val="single" w:color="C5D5E8" w:sz="4"/>
              <w:left w:val="single" w:color="C5D5E8" w:sz="4"/>
              <w:bottom w:val="single" w:color="C5D5E8" w:sz="4"/>
              <w:right w:val="single" w:color="C5D5E8" w:sz="4"/>
            </w:tcBorders>
            <w:shd w:fill="EFF6FC" w:val="clear"/>
            <w:tcMar>
              <w:top w:type="dxa" w:w="80"/>
              <w:left w:type="dxa" w:w="160"/>
              <w:bottom w:type="dxa" w:w="80"/>
              <w:right w:type="dxa" w:w="160"/>
            </w:tcMar>
            <w:vAlign w:val="center"/>
          </w:tcPr>
          <w:p>
            <w:r>
              <w:rPr>
                <w:rFonts w:ascii="Arial" w:cs="Arial" w:eastAsia="Arial" w:hAnsi="Arial"/>
                <w:color w:val="000000"/>
                <w:sz w:val="22"/>
                <w:szCs w:val="22"/>
              </w:rPr>
              <w:t xml:space="preserve">No stable public API. Excluded by design.</w:t>
            </w:r>
          </w:p>
        </w:tc>
      </w:tr>
    </w:tbl>
    <w:p>
      <w:pPr>
        <w:spacing w:after="0" w:before="200"/>
      </w:pPr>
    </w:p>
    <w:p>
      <w:pPr>
        <w:pStyle w:val="Heading2"/>
        <w:spacing w:after="120" w:before="240"/>
      </w:pPr>
      <w:r>
        <w:rPr>
          <w:rFonts w:ascii="Arial" w:cs="Arial" w:eastAsia="Arial" w:hAnsi="Arial"/>
          <w:b/>
          <w:bCs/>
          <w:color w:val="2E75B6"/>
          <w:sz w:val="28"/>
          <w:szCs w:val="28"/>
        </w:rPr>
        <w:t xml:space="preserve">7.2  Phase 2 Roadmap</w:t>
      </w:r>
    </w:p>
    <w:p>
      <w:pPr>
        <w:pStyle w:val="ListParagraph"/>
        <w:numPr>
          <w:ilvl w:val="0"/>
          <w:numId w:val="2"/>
        </w:numPr>
        <w:spacing w:after="60" w:before="40"/>
      </w:pPr>
      <w:r>
        <w:rPr>
          <w:rFonts w:ascii="Arial" w:cs="Arial" w:eastAsia="Arial" w:hAnsi="Arial"/>
          <w:sz w:val="22"/>
          <w:szCs w:val="22"/>
        </w:rPr>
        <w:t xml:space="preserve">Cron-based automatic sync job — refresh stale records on a schedule.</w:t>
      </w:r>
    </w:p>
    <w:p>
      <w:pPr>
        <w:pStyle w:val="ListParagraph"/>
        <w:numPr>
          <w:ilvl w:val="0"/>
          <w:numId w:val="2"/>
        </w:numPr>
        <w:spacing w:after="60" w:before="40"/>
      </w:pPr>
      <w:r>
        <w:rPr>
          <w:rFonts w:ascii="Arial" w:cs="Arial" w:eastAsia="Arial" w:hAnsi="Arial"/>
          <w:sz w:val="22"/>
          <w:szCs w:val="22"/>
        </w:rPr>
        <w:t xml:space="preserve">JWT authentication — protect all sync and stats endpoints.</w:t>
      </w:r>
    </w:p>
    <w:p>
      <w:pPr>
        <w:pStyle w:val="ListParagraph"/>
        <w:numPr>
          <w:ilvl w:val="0"/>
          <w:numId w:val="2"/>
        </w:numPr>
        <w:spacing w:after="60" w:before="40"/>
      </w:pPr>
      <w:r>
        <w:rPr>
          <w:rFonts w:ascii="Arial" w:cs="Arial" w:eastAsia="Arial" w:hAnsi="Arial"/>
          <w:sz w:val="22"/>
          <w:szCs w:val="22"/>
        </w:rPr>
        <w:t xml:space="preserve">Rate limiting and exponential retry logic for platform API failures.</w:t>
      </w:r>
    </w:p>
    <w:p>
      <w:pPr>
        <w:pStyle w:val="ListParagraph"/>
        <w:numPr>
          <w:ilvl w:val="0"/>
          <w:numId w:val="2"/>
        </w:numPr>
        <w:spacing w:after="60" w:before="40"/>
      </w:pPr>
      <w:r>
        <w:rPr>
          <w:rFonts w:ascii="Arial" w:cs="Arial" w:eastAsia="Arial" w:hAnsi="Arial"/>
          <w:sz w:val="22"/>
          <w:szCs w:val="22"/>
        </w:rPr>
        <w:t xml:space="preserve">GET /api/stats/:userId — fast read endpoint that bypasses the pipeline.</w:t>
      </w:r>
    </w:p>
    <w:p>
      <w:pPr>
        <w:pStyle w:val="ListParagraph"/>
        <w:numPr>
          <w:ilvl w:val="0"/>
          <w:numId w:val="2"/>
        </w:numPr>
        <w:spacing w:after="60" w:before="40"/>
      </w:pPr>
      <w:r>
        <w:rPr>
          <w:rFonts w:ascii="Arial" w:cs="Arial" w:eastAsia="Arial" w:hAnsi="Arial"/>
          <w:sz w:val="22"/>
          <w:szCs w:val="22"/>
        </w:rPr>
        <w:t xml:space="preserve">WebSocket support for real-time sync progress updates on the frontend.</w:t>
      </w:r>
    </w:p>
    <w:p>
      <w:pPr>
        <w:pStyle w:val="ListParagraph"/>
        <w:numPr>
          <w:ilvl w:val="0"/>
          <w:numId w:val="2"/>
        </w:numPr>
        <w:spacing w:after="60" w:before="40"/>
      </w:pPr>
      <w:r>
        <w:rPr>
          <w:rFonts w:ascii="Arial" w:cs="Arial" w:eastAsia="Arial" w:hAnsi="Arial"/>
          <w:sz w:val="22"/>
          <w:szCs w:val="22"/>
        </w:rPr>
        <w:t xml:space="preserve">Advanced analytics — streaks, problem difficulty distribution, rating history.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8" w:sz="4" w:space="4"/>
      </w:pBdr>
      <w:tabs>
        <w:tab w:val="right" w:pos="10080"/>
      </w:tabs>
      <w:spacing w:before="80"/>
    </w:pPr>
    <w:r>
      <w:rPr>
        <w:rFonts w:ascii="Arial" w:cs="Arial" w:eastAsia="Arial" w:hAnsi="Arial"/>
        <w:color w:val="4A5568"/>
        <w:sz w:val="18"/>
        <w:szCs w:val="18"/>
      </w:rPr>
      <w:t xml:space="preserve">DevTrack Backend Architecture  ·  Phase 1</w:t>
    </w:r>
    <w:r>
      <w:rPr>
        <w:rFonts w:ascii="Arial" w:cs="Arial" w:eastAsia="Arial" w:hAnsi="Arial"/>
        <w:sz w:val="18"/>
        <w:szCs w:val="18"/>
      </w:rPr>
      <w:t xml:space="preserve">	</w:t>
    </w: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2026-04-12T02:01:49.162Z</dcterms:created>
  <dcterms:modified xsi:type="dcterms:W3CDTF">2026-04-12T02:01:49.162Z</dcterms:modified>
</cp:coreProperties>
</file>

<file path=docProps/custom.xml><?xml version="1.0" encoding="utf-8"?>
<Properties xmlns="http://schemas.openxmlformats.org/officeDocument/2006/custom-properties" xmlns:vt="http://schemas.openxmlformats.org/officeDocument/2006/docPropsVTypes"/>
</file>