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373C" w14:textId="2A138038" w:rsidR="00491386" w:rsidRDefault="00491386" w:rsidP="002B4665">
      <w:pPr>
        <w:pStyle w:val="Heading1"/>
        <w:jc w:val="center"/>
        <w:rPr>
          <w:noProof/>
          <w:lang w:val="bg-BG"/>
        </w:rPr>
      </w:pPr>
      <w:r>
        <w:rPr>
          <w:noProof/>
        </w:rPr>
        <w:t>Lab</w:t>
      </w:r>
      <w:r w:rsidR="002B4665">
        <w:rPr>
          <w:noProof/>
        </w:rPr>
        <w:t>: Design Patterns</w:t>
      </w:r>
    </w:p>
    <w:p w14:paraId="1807C65A" w14:textId="16AB9BE5" w:rsidR="00491386" w:rsidRDefault="00491386" w:rsidP="00491386">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268F2CC3" w:rsidR="00491386" w:rsidRDefault="00491386" w:rsidP="00491386">
      <w:pPr>
        <w:rPr>
          <w:noProof/>
          <w:lang w:val="bg-BG"/>
        </w:rPr>
      </w:pPr>
      <w:r>
        <w:rPr>
          <w:noProof/>
        </w:rPr>
        <w:t xml:space="preserve">We are going to create a simple console application in which we are going to read all the data from a file (which </w:t>
      </w:r>
      <w:r w:rsidR="00DE623E" w:rsidRPr="00DE623E">
        <w:rPr>
          <w:noProof/>
        </w:rPr>
        <w:t xml:space="preserve">consists </w:t>
      </w:r>
      <w:r>
        <w:rPr>
          <w:noProof/>
        </w:rPr>
        <w:t>of cities with their population) and then use that data. So, to start, let’s create a single interface:</w:t>
      </w:r>
    </w:p>
    <w:p w14:paraId="0E594F9C" w14:textId="2DAA5F4E" w:rsidR="00491386" w:rsidRDefault="00491386" w:rsidP="00491386">
      <w:pPr>
        <w:rPr>
          <w:noProof/>
          <w:lang w:val="bg-BG"/>
        </w:rPr>
      </w:pPr>
      <w:r>
        <w:rPr>
          <w:noProof/>
          <w:lang w:val="bg-BG" w:eastAsia="bg-BG"/>
        </w:rPr>
        <w:drawing>
          <wp:inline distT="0" distB="0" distL="0" distR="0" wp14:anchorId="281D5EA7" wp14:editId="692438F8">
            <wp:extent cx="363855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lang w:val="bg-BG" w:eastAsia="bg-BG"/>
        </w:rPr>
        <w:drawing>
          <wp:inline distT="0" distB="0" distL="0" distR="0" wp14:anchorId="09C4FC9F" wp14:editId="34B5A95D">
            <wp:extent cx="6619875" cy="392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noFill/>
                    </a:ln>
                  </pic:spPr>
                </pic:pic>
              </a:graphicData>
            </a:graphic>
          </wp:inline>
        </w:drawing>
      </w:r>
    </w:p>
    <w:p w14:paraId="3E81E265" w14:textId="15FC5D69" w:rsidR="00DE623E" w:rsidRDefault="00491386" w:rsidP="00DE623E">
      <w:pPr>
        <w:rPr>
          <w:noProof/>
        </w:rPr>
      </w:pPr>
      <w:r>
        <w:rPr>
          <w:noProof/>
        </w:rPr>
        <w:t>So</w:t>
      </w:r>
      <w:r w:rsidR="00DE623E">
        <w:rPr>
          <w:noProof/>
        </w:rPr>
        <w:t>,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that never changes (in this particular project. the Population of the cities is changing daily). Of course not, so using a Singleton pattern would be very useful here. Let’s implement it:</w:t>
      </w:r>
    </w:p>
    <w:p w14:paraId="512CFCFA" w14:textId="77777777" w:rsidR="00DE623E" w:rsidRDefault="00DE623E" w:rsidP="00DE623E">
      <w:pPr>
        <w:rPr>
          <w:noProof/>
        </w:rPr>
      </w:pPr>
      <w:r>
        <w:rPr>
          <w:noProof/>
        </w:rPr>
        <w:t>First, we will hide the constructor from the consumer classes by making it private. Then, we’ve created a single instance of our class and exposed it through the Instance property.</w:t>
      </w:r>
    </w:p>
    <w:p w14:paraId="494390BD" w14:textId="2F57AA4C" w:rsidR="00491386" w:rsidRDefault="00491386" w:rsidP="00DE623E">
      <w:pPr>
        <w:rPr>
          <w:noProof/>
          <w:lang w:val="bg-BG"/>
        </w:rPr>
      </w:pPr>
      <w:r>
        <w:rPr>
          <w:noProof/>
          <w:lang w:val="bg-BG" w:eastAsia="bg-BG"/>
        </w:rPr>
        <w:lastRenderedPageBreak/>
        <w:drawing>
          <wp:inline distT="0" distB="0" distL="0" distR="0" wp14:anchorId="651C0BF8" wp14:editId="6181A521">
            <wp:extent cx="6629400" cy="64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no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lang w:val="bg-BG" w:eastAsia="bg-BG"/>
        </w:rPr>
        <w:drawing>
          <wp:inline distT="0" distB="0" distL="0" distR="0" wp14:anchorId="00040961" wp14:editId="215D0133">
            <wp:extent cx="41148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no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lang w:val="bg-BG" w:eastAsia="bg-BG"/>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lang w:val="bg-BG" w:eastAsia="bg-BG"/>
        </w:rPr>
        <w:drawing>
          <wp:inline distT="0" distB="0" distL="0" distR="0" wp14:anchorId="361DE020" wp14:editId="264DC934">
            <wp:extent cx="52863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no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lang w:val="bg-BG" w:eastAsia="bg-BG"/>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lang w:val="bg-BG" w:eastAsia="bg-BG"/>
        </w:rPr>
        <w:lastRenderedPageBreak/>
        <w:drawing>
          <wp:inline distT="0" distB="0" distL="0" distR="0" wp14:anchorId="3A44FEA1" wp14:editId="2076B428">
            <wp:extent cx="66198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no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lang w:val="bg-BG" w:eastAsia="bg-BG"/>
        </w:rPr>
        <w:drawing>
          <wp:inline distT="0" distB="0" distL="0" distR="0" wp14:anchorId="03E92FFF" wp14:editId="6545ACEF">
            <wp:extent cx="33718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lang w:val="bg-BG" w:eastAsia="bg-BG"/>
        </w:rPr>
        <w:drawing>
          <wp:inline distT="0" distB="0" distL="0" distR="0" wp14:anchorId="23E30462" wp14:editId="068244A9">
            <wp:extent cx="3181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3371850"/>
                    </a:xfrm>
                    <a:prstGeom prst="rect">
                      <a:avLst/>
                    </a:prstGeom>
                    <a:noFill/>
                    <a:ln>
                      <a:noFill/>
                    </a:ln>
                  </pic:spPr>
                </pic:pic>
              </a:graphicData>
            </a:graphic>
          </wp:inline>
        </w:drawing>
      </w:r>
    </w:p>
    <w:p w14:paraId="104FD0DA" w14:textId="77777777" w:rsidR="00491386" w:rsidRDefault="00491386" w:rsidP="00491386">
      <w:pPr>
        <w:rPr>
          <w:noProof/>
          <w:lang w:val="bg-BG"/>
        </w:rPr>
      </w:pPr>
      <w:r>
        <w:rPr>
          <w:noProof/>
        </w:rPr>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lastRenderedPageBreak/>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lang w:val="bg-BG" w:eastAsia="bg-BG"/>
        </w:rPr>
        <w:drawing>
          <wp:inline distT="0" distB="0" distL="0" distR="0" wp14:anchorId="572BE6A9" wp14:editId="61B92B9B">
            <wp:extent cx="47244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lang w:val="bg-BG" w:eastAsia="bg-BG"/>
        </w:rPr>
        <w:drawing>
          <wp:inline distT="0" distB="0" distL="0" distR="0" wp14:anchorId="4A3CD10A" wp14:editId="0D2E5B39">
            <wp:extent cx="563880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lang w:val="bg-BG" w:eastAsia="bg-BG"/>
        </w:rPr>
        <w:lastRenderedPageBreak/>
        <w:drawing>
          <wp:inline distT="0" distB="0" distL="0" distR="0" wp14:anchorId="1A2C38D6" wp14:editId="5FD43C80">
            <wp:extent cx="3657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58835781" w14:textId="77777777" w:rsidR="00491386" w:rsidRDefault="00491386" w:rsidP="00491386">
      <w:pPr>
        <w:rPr>
          <w:noProof/>
          <w:lang w:val="bg-BG"/>
        </w:rPr>
      </w:pPr>
      <w:r>
        <w:rPr>
          <w:noProof/>
        </w:rPr>
        <w:t>And the output should be:</w:t>
      </w:r>
    </w:p>
    <w:p w14:paraId="41C0DC49" w14:textId="6F24E0D0" w:rsidR="00491386" w:rsidRDefault="00491386" w:rsidP="00491386">
      <w:pPr>
        <w:rPr>
          <w:noProof/>
          <w:lang w:val="bg-BG"/>
        </w:rPr>
      </w:pPr>
      <w:r>
        <w:rPr>
          <w:noProof/>
          <w:lang w:val="bg-BG" w:eastAsia="bg-BG"/>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637CF8FF" w:rsidR="00491386" w:rsidRDefault="00491386" w:rsidP="00491386">
      <w:pPr>
        <w:rPr>
          <w:noProof/>
          <w:lang w:val="bg-BG"/>
        </w:rPr>
      </w:pPr>
      <w:r>
        <w:rPr>
          <w:noProof/>
        </w:rPr>
        <w:t>The Command design pattern consists of the Invoker class, Command class/interface, Concrete command classes</w:t>
      </w:r>
      <w:r w:rsidR="003E7383">
        <w:rPr>
          <w:noProof/>
        </w:rPr>
        <w:t>,</w:t>
      </w:r>
      <w:r>
        <w:rPr>
          <w:noProof/>
        </w:rPr>
        <w:t xml:space="preserve">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lang w:val="bg-BG" w:eastAsia="bg-BG"/>
        </w:rPr>
        <w:drawing>
          <wp:inline distT="0" distB="0" distL="0" distR="0" wp14:anchorId="1DD6EEC8" wp14:editId="5DDFDB2D">
            <wp:extent cx="49625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3467100"/>
                    </a:xfrm>
                    <a:prstGeom prst="rect">
                      <a:avLst/>
                    </a:prstGeom>
                    <a:noFill/>
                    <a:ln>
                      <a:noFill/>
                    </a:ln>
                  </pic:spPr>
                </pic:pic>
              </a:graphicData>
            </a:graphic>
          </wp:inline>
        </w:drawing>
      </w:r>
    </w:p>
    <w:p w14:paraId="222ECA1A" w14:textId="77777777" w:rsidR="00491386" w:rsidRDefault="00491386" w:rsidP="00491386">
      <w:pPr>
        <w:rPr>
          <w:noProof/>
          <w:lang w:val="bg-BG"/>
        </w:rPr>
      </w:pPr>
      <w:r>
        <w:rPr>
          <w:noProof/>
        </w:rPr>
        <w:lastRenderedPageBreak/>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lang w:val="bg-BG" w:eastAsia="bg-BG"/>
        </w:rPr>
        <w:drawing>
          <wp:inline distT="0" distB="0" distL="0" distR="0" wp14:anchorId="59931F0F" wp14:editId="4F4368D2">
            <wp:extent cx="22669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838200"/>
                    </a:xfrm>
                    <a:prstGeom prst="rect">
                      <a:avLst/>
                    </a:prstGeom>
                    <a:noFill/>
                    <a:ln>
                      <a:no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lang w:val="bg-BG" w:eastAsia="bg-BG"/>
        </w:rPr>
        <w:drawing>
          <wp:inline distT="0" distB="0" distL="0" distR="0" wp14:anchorId="7C1B6953" wp14:editId="06B98826">
            <wp:extent cx="21621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14:paraId="5D96D676" w14:textId="77777777" w:rsidR="00491386" w:rsidRDefault="00491386" w:rsidP="00491386">
      <w:pPr>
        <w:rPr>
          <w:noProof/>
          <w:lang w:val="bg-BG"/>
        </w:rPr>
      </w:pPr>
      <w:r>
        <w:rPr>
          <w:noProof/>
        </w:rPr>
        <w:t xml:space="preserve">Finally, let’s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lang w:val="bg-BG" w:eastAsia="bg-BG"/>
        </w:rPr>
        <w:drawing>
          <wp:inline distT="0" distB="0" distL="0" distR="0" wp14:anchorId="42A47E0D" wp14:editId="6EBD5339">
            <wp:extent cx="66198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4857750"/>
                    </a:xfrm>
                    <a:prstGeom prst="rect">
                      <a:avLst/>
                    </a:prstGeom>
                    <a:noFill/>
                    <a:ln>
                      <a:noFill/>
                    </a:ln>
                  </pic:spPr>
                </pic:pic>
              </a:graphicData>
            </a:graphic>
          </wp:inline>
        </w:drawing>
      </w:r>
    </w:p>
    <w:p w14:paraId="7F0C3D39" w14:textId="194AFAD2"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w:t>
      </w:r>
      <w:r w:rsidR="003E7383">
        <w:rPr>
          <w:noProof/>
        </w:rPr>
        <w:t xml:space="preserve"> the</w:t>
      </w:r>
      <w:r>
        <w:rPr>
          <w:noProof/>
        </w:rPr>
        <w:t xml:space="preserve"> required action.</w:t>
      </w:r>
    </w:p>
    <w:p w14:paraId="1395BA35" w14:textId="77777777" w:rsidR="00491386" w:rsidRDefault="00491386" w:rsidP="00491386">
      <w:pPr>
        <w:rPr>
          <w:noProof/>
          <w:lang w:val="bg-BG"/>
        </w:rPr>
      </w:pPr>
      <w:r>
        <w:rPr>
          <w:noProof/>
        </w:rPr>
        <w:t xml:space="preserve">To continue on, let’s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lang w:val="bg-BG" w:eastAsia="bg-BG"/>
        </w:rPr>
        <w:lastRenderedPageBreak/>
        <w:drawing>
          <wp:inline distT="0" distB="0" distL="0" distR="0" wp14:anchorId="3B849DF4" wp14:editId="3A287E6C">
            <wp:extent cx="5819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3648075"/>
                    </a:xfrm>
                    <a:prstGeom prst="rect">
                      <a:avLst/>
                    </a:prstGeom>
                    <a:noFill/>
                    <a:ln>
                      <a:noFill/>
                    </a:ln>
                  </pic:spPr>
                </pic:pic>
              </a:graphicData>
            </a:graphic>
          </wp:inline>
        </w:drawing>
      </w:r>
    </w:p>
    <w:p w14:paraId="33267281" w14:textId="77777777" w:rsidR="00491386" w:rsidRDefault="00491386" w:rsidP="00491386">
      <w:pPr>
        <w:rPr>
          <w:noProof/>
          <w:lang w:val="bg-BG"/>
        </w:rPr>
      </w:pPr>
      <w:r>
        <w:rPr>
          <w:noProof/>
        </w:rPr>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lang w:val="bg-BG" w:eastAsia="bg-BG"/>
        </w:rPr>
        <w:drawing>
          <wp:inline distT="0" distB="0" distL="0" distR="0" wp14:anchorId="69AC5C53" wp14:editId="37E568B2">
            <wp:extent cx="6629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lang w:val="bg-BG" w:eastAsia="bg-BG"/>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96A7" w14:textId="77777777" w:rsidR="000C3201" w:rsidRDefault="000C3201" w:rsidP="008068A2">
      <w:pPr>
        <w:spacing w:after="0" w:line="240" w:lineRule="auto"/>
      </w:pPr>
      <w:r>
        <w:separator/>
      </w:r>
    </w:p>
  </w:endnote>
  <w:endnote w:type="continuationSeparator" w:id="0">
    <w:p w14:paraId="5E3B90E7" w14:textId="77777777" w:rsidR="000C3201" w:rsidRDefault="000C32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138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1386">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138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1386">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9E4A" w14:textId="77777777" w:rsidR="000C3201" w:rsidRDefault="000C3201" w:rsidP="008068A2">
      <w:pPr>
        <w:spacing w:after="0" w:line="240" w:lineRule="auto"/>
      </w:pPr>
      <w:r>
        <w:separator/>
      </w:r>
    </w:p>
  </w:footnote>
  <w:footnote w:type="continuationSeparator" w:id="0">
    <w:p w14:paraId="6998867E" w14:textId="77777777" w:rsidR="000C3201" w:rsidRDefault="000C32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20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4665"/>
    <w:rsid w:val="002C539D"/>
    <w:rsid w:val="002C71C6"/>
    <w:rsid w:val="002D07CA"/>
    <w:rsid w:val="00305122"/>
    <w:rsid w:val="003230CF"/>
    <w:rsid w:val="0033212E"/>
    <w:rsid w:val="0033490F"/>
    <w:rsid w:val="00380A57"/>
    <w:rsid w:val="003817EF"/>
    <w:rsid w:val="00382A45"/>
    <w:rsid w:val="0039093D"/>
    <w:rsid w:val="003A1601"/>
    <w:rsid w:val="003A33F9"/>
    <w:rsid w:val="003A5602"/>
    <w:rsid w:val="003B0278"/>
    <w:rsid w:val="003B1846"/>
    <w:rsid w:val="003B6A53"/>
    <w:rsid w:val="003E1013"/>
    <w:rsid w:val="003E167F"/>
    <w:rsid w:val="003E2A3C"/>
    <w:rsid w:val="003E2F33"/>
    <w:rsid w:val="003E6BFB"/>
    <w:rsid w:val="003E7383"/>
    <w:rsid w:val="003F1864"/>
    <w:rsid w:val="0041081C"/>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23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5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3" Type="http://schemas.openxmlformats.org/officeDocument/2006/relationships/image" Target="media/image22.png"/><Relationship Id="rId21" Type="http://schemas.openxmlformats.org/officeDocument/2006/relationships/hyperlink" Target="https://about.softuni.bg/" TargetMode="External"/><Relationship Id="rId7" Type="http://schemas.openxmlformats.org/officeDocument/2006/relationships/image" Target="media/image24.png"/><Relationship Id="rId12" Type="http://schemas.openxmlformats.org/officeDocument/2006/relationships/image" Target="media/image2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4D6062C2-9C2E-44EB-B8BA-8771A8F0B8F7}">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9</cp:revision>
  <cp:lastPrinted>2015-10-26T22:35:00Z</cp:lastPrinted>
  <dcterms:created xsi:type="dcterms:W3CDTF">2019-11-12T12:29:00Z</dcterms:created>
  <dcterms:modified xsi:type="dcterms:W3CDTF">2021-09-27T13:56:00Z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