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43D01DC" w14:paraId="1E207724" wp14:textId="078EBB12">
      <w:pPr>
        <w:rPr>
          <w:rFonts w:ascii="Arial" w:hAnsi="Arial" w:eastAsia="Arial" w:cs="Arial"/>
          <w:b w:val="1"/>
          <w:bCs w:val="1"/>
          <w:sz w:val="28"/>
          <w:szCs w:val="28"/>
        </w:rPr>
      </w:pPr>
      <w:r w:rsidRPr="143D01DC" w:rsidR="143D01DC">
        <w:rPr>
          <w:rFonts w:ascii="Arial" w:hAnsi="Arial" w:eastAsia="Arial" w:cs="Arial"/>
          <w:b w:val="1"/>
          <w:bCs w:val="1"/>
          <w:sz w:val="32"/>
          <w:szCs w:val="32"/>
        </w:rPr>
        <w:t>6.0 - DESENVOLVIMENTO</w:t>
      </w:r>
    </w:p>
    <w:p w:rsidR="143D01DC" w:rsidP="143D01DC" w:rsidRDefault="143D01DC" w14:paraId="7832A73E" w14:textId="43484C47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  <w:r w:rsidRPr="4DA9E9C2" w:rsidR="4DA9E9C2">
        <w:rPr>
          <w:rFonts w:ascii="Arial" w:hAnsi="Arial" w:eastAsia="Arial" w:cs="Arial"/>
          <w:b w:val="1"/>
          <w:bCs w:val="1"/>
          <w:sz w:val="28"/>
          <w:szCs w:val="28"/>
        </w:rPr>
        <w:t xml:space="preserve">6.1 - ESTUDO DE CASO </w:t>
      </w:r>
    </w:p>
    <w:p w:rsidR="143D01DC" w:rsidP="4DA9E9C2" w:rsidRDefault="143D01DC" w14:paraId="35578CA8" w14:textId="5C7D434F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Os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usuários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do 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sistema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deverão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ser 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separados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2 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tipos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 logins, 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sendo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eles</w:t>
      </w:r>
      <w:r w:rsidRPr="4DA9E9C2" w:rsidR="4DA9E9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Professor e SOP.</w:t>
      </w:r>
    </w:p>
    <w:p w:rsidR="143D01DC" w:rsidP="4DA9E9C2" w:rsidRDefault="143D01DC" w14:paraId="4D45FFBA" w14:textId="30D22AD7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Primeiramente</w:t>
      </w:r>
      <w:proofErr w:type="spellEnd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SOP </w:t>
      </w:r>
      <w:proofErr w:type="spellStart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deverá</w:t>
      </w:r>
      <w:proofErr w:type="spellEnd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cadastrar</w:t>
      </w:r>
      <w:proofErr w:type="spellEnd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Professor </w:t>
      </w:r>
      <w:proofErr w:type="spellStart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</w:t>
      </w:r>
      <w:proofErr w:type="spellEnd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proofErr w:type="spellEnd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Turma</w:t>
      </w:r>
      <w:proofErr w:type="spellEnd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Matéria</w:t>
      </w:r>
      <w:proofErr w:type="spellEnd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proofErr w:type="spellStart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</w:t>
      </w:r>
      <w:proofErr w:type="spellEnd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irá</w:t>
      </w:r>
      <w:proofErr w:type="spellEnd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lessionar</w:t>
      </w:r>
      <w:proofErr w:type="spellEnd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proofErr w:type="spellStart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posteriormente</w:t>
      </w:r>
      <w:proofErr w:type="spellEnd"/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professor irá avaliar o desempenho.</w:t>
      </w:r>
    </w:p>
    <w:p w:rsidR="143D01DC" w:rsidP="4DA9E9C2" w:rsidRDefault="143D01DC" w14:paraId="2FA00D48" w14:textId="73BEEA7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Durante a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avaliação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professor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receberá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uma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lista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com as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turmas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que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ele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está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cadastrado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poderá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avaliar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individualmente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cada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turma.</w:t>
      </w:r>
    </w:p>
    <w:p w:rsidR="143D01DC" w:rsidP="4DA9E9C2" w:rsidRDefault="143D01DC" w14:paraId="433690C6" w14:textId="4E55ACB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 SOP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emite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resultado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avaliações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gerando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tabela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Matéria</w:t>
      </w:r>
      <w:r w:rsidRPr="4DA9E9C2" w:rsidR="4DA9E9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x Compentências.</w:t>
      </w:r>
    </w:p>
    <w:p w:rsidR="143D01DC" w:rsidP="143D01DC" w:rsidRDefault="143D01DC" w14:paraId="3821DDB0" w14:textId="2532CA40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3D01DC" w:rsidP="143D01DC" w:rsidRDefault="143D01DC" w14:paraId="27C64852" w14:textId="6A48A86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DA9E9C2" w:rsidR="4DA9E9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6.2 - DESCRIÇÃO DE REQUISITOS (REGRAS DE NEGÓCIO)</w:t>
      </w:r>
    </w:p>
    <w:p w:rsidR="143D01DC" w:rsidP="143D01DC" w:rsidRDefault="143D01DC" w14:paraId="640C45EF" w14:textId="326EC3D1">
      <w:pPr>
        <w:spacing w:after="20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5"/>
        <w:gridCol w:w="7365"/>
      </w:tblGrid>
      <w:tr w:rsidR="143D01DC" w:rsidTr="143D01DC" w14:paraId="371289FA">
        <w:tc>
          <w:tcPr>
            <w:tcW w:w="8490" w:type="dxa"/>
            <w:gridSpan w:val="2"/>
            <w:tcBorders>
              <w:bottom w:val="single" w:sz="6"/>
            </w:tcBorders>
            <w:tcMar/>
            <w:vAlign w:val="top"/>
          </w:tcPr>
          <w:p w:rsidR="143D01DC" w:rsidP="143D01DC" w:rsidRDefault="143D01DC" w14:paraId="3916AEBF" w14:textId="1C080946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Login e Cadastramento(RN01)</w:t>
            </w:r>
          </w:p>
        </w:tc>
      </w:tr>
      <w:tr w:rsidR="143D01DC" w:rsidTr="143D01DC" w14:paraId="1475FB22">
        <w:tc>
          <w:tcPr>
            <w:tcW w:w="1125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143D01DC" w:rsidP="143D01DC" w:rsidRDefault="143D01DC" w14:paraId="33C7B0F9" w14:textId="4D387AF9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Descrição</w:t>
            </w:r>
          </w:p>
        </w:tc>
        <w:tc>
          <w:tcPr>
            <w:tcW w:w="736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143D01DC" w:rsidRDefault="143D01DC" w14:paraId="6883D822" w14:textId="4DE6869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Só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poderá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logar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os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usuários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forem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préviamente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cadastrados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por um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SOP.</w:t>
            </w:r>
          </w:p>
        </w:tc>
      </w:tr>
    </w:tbl>
    <w:p w:rsidR="143D01DC" w:rsidP="143D01DC" w:rsidRDefault="143D01DC" w14:paraId="58DC5E56" w14:textId="1B13BA1A">
      <w:pPr>
        <w:spacing w:after="20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5"/>
        <w:gridCol w:w="7365"/>
      </w:tblGrid>
      <w:tr w:rsidR="143D01DC" w:rsidTr="143D01DC" w14:paraId="42035156">
        <w:tc>
          <w:tcPr>
            <w:tcW w:w="8490" w:type="dxa"/>
            <w:gridSpan w:val="2"/>
            <w:tcBorders>
              <w:bottom w:val="single" w:sz="6"/>
            </w:tcBorders>
            <w:tcMar/>
            <w:vAlign w:val="top"/>
          </w:tcPr>
          <w:p w:rsidR="143D01DC" w:rsidP="143D01DC" w:rsidRDefault="143D01DC" w14:paraId="65FE3A91" w14:textId="6984545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43D01DC" w:rsidR="143D01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Relação</w:t>
            </w:r>
            <w:proofErr w:type="spellEnd"/>
            <w:r w:rsidRPr="143D01DC" w:rsidR="143D01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de Turmas(RN02)</w:t>
            </w:r>
          </w:p>
        </w:tc>
      </w:tr>
      <w:tr w:rsidR="143D01DC" w:rsidTr="143D01DC" w14:paraId="7604845E">
        <w:trPr>
          <w:trHeight w:val="300"/>
        </w:trPr>
        <w:tc>
          <w:tcPr>
            <w:tcW w:w="1125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143D01DC" w:rsidP="143D01DC" w:rsidRDefault="143D01DC" w14:paraId="79511B2F" w14:textId="5BD7F144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Descrição</w:t>
            </w:r>
          </w:p>
        </w:tc>
        <w:tc>
          <w:tcPr>
            <w:tcW w:w="736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143D01DC" w:rsidRDefault="143D01DC" w14:paraId="3A656E88" w14:textId="03DF9419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Um professor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só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pode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avaliar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turmas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para as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quais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esteja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habilitado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préviamente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pelo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SOP.</w:t>
            </w:r>
          </w:p>
        </w:tc>
      </w:tr>
    </w:tbl>
    <w:p w:rsidR="143D01DC" w:rsidP="143D01DC" w:rsidRDefault="143D01DC" w14:paraId="4C80FCC3" w14:textId="538F3742">
      <w:pPr>
        <w:pStyle w:val="Normal"/>
        <w:spacing w:after="20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5"/>
        <w:gridCol w:w="7365"/>
      </w:tblGrid>
      <w:tr w:rsidR="143D01DC" w:rsidTr="143D01DC" w14:paraId="0F756558">
        <w:tc>
          <w:tcPr>
            <w:tcW w:w="8490" w:type="dxa"/>
            <w:gridSpan w:val="2"/>
            <w:tcBorders>
              <w:bottom w:val="single" w:sz="6"/>
            </w:tcBorders>
            <w:tcMar/>
            <w:vAlign w:val="top"/>
          </w:tcPr>
          <w:p w:rsidR="143D01DC" w:rsidP="143D01DC" w:rsidRDefault="143D01DC" w14:paraId="58286F5E" w14:textId="4300531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Emitir Resuldato(RN03)</w:t>
            </w:r>
          </w:p>
        </w:tc>
      </w:tr>
      <w:tr w:rsidR="143D01DC" w:rsidTr="143D01DC" w14:paraId="68BE2197">
        <w:trPr>
          <w:trHeight w:val="300"/>
        </w:trPr>
        <w:tc>
          <w:tcPr>
            <w:tcW w:w="1125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143D01DC" w:rsidP="143D01DC" w:rsidRDefault="143D01DC" w14:paraId="61D2564E" w14:textId="5BD7F144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Descrição</w:t>
            </w:r>
          </w:p>
        </w:tc>
        <w:tc>
          <w:tcPr>
            <w:tcW w:w="736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143D01DC" w:rsidRDefault="143D01DC" w14:paraId="7E4ABE30" w14:textId="6108F01E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O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Resultado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das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avaliações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poderá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ser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emitido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ainda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alguns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professores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não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tenham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avaliado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suas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turmas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. Nesse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caso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os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espaços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ficarão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</w:t>
            </w:r>
            <w:proofErr w:type="spellEnd"/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branco.</w:t>
            </w:r>
          </w:p>
        </w:tc>
      </w:tr>
    </w:tbl>
    <w:p w:rsidR="143D01DC" w:rsidP="143D01DC" w:rsidRDefault="143D01DC" w14:paraId="1A33AEBE" w14:textId="1B13BA1A">
      <w:pPr>
        <w:spacing w:after="20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5"/>
        <w:gridCol w:w="7365"/>
      </w:tblGrid>
      <w:tr w:rsidR="143D01DC" w:rsidTr="2B9E1C33" w14:paraId="5DBE5F69">
        <w:tc>
          <w:tcPr>
            <w:tcW w:w="8490" w:type="dxa"/>
            <w:gridSpan w:val="2"/>
            <w:tcBorders>
              <w:bottom w:val="single" w:sz="6"/>
            </w:tcBorders>
            <w:tcMar/>
            <w:vAlign w:val="top"/>
          </w:tcPr>
          <w:p w:rsidR="143D01DC" w:rsidP="2B9E1C33" w:rsidRDefault="143D01DC" w14:paraId="07A1BE77" w14:textId="43B83A20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B9E1C33" w:rsidR="2B9E1C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Competências da Turma(RN04)</w:t>
            </w:r>
          </w:p>
        </w:tc>
      </w:tr>
      <w:tr w:rsidR="143D01DC" w:rsidTr="2B9E1C33" w14:paraId="5AD81075">
        <w:trPr>
          <w:trHeight w:val="300"/>
        </w:trPr>
        <w:tc>
          <w:tcPr>
            <w:tcW w:w="1125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143D01DC" w:rsidP="143D01DC" w:rsidRDefault="143D01DC" w14:paraId="243A141E" w14:textId="5BD7F144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Descrição</w:t>
            </w:r>
          </w:p>
        </w:tc>
        <w:tc>
          <w:tcPr>
            <w:tcW w:w="736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2B9E1C33" w:rsidRDefault="143D01DC" w14:paraId="4D0A9421" w14:textId="52A8886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9E1C33" w:rsidR="2B9E1C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As Competências serão: Aproveitamento, Atitude, Participação, Entrosamento, Frequência e Relação Aluno/Professor.</w:t>
            </w:r>
          </w:p>
          <w:p w:rsidR="143D01DC" w:rsidP="2B9E1C33" w:rsidRDefault="143D01DC" w14:paraId="4C4A59BD" w14:textId="482089F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2B9E1C33" w:rsidR="2B9E1C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Avaliadas em: Muito Bom, Bom, Regular, Insuficiente e Péssimo.</w:t>
            </w:r>
          </w:p>
        </w:tc>
      </w:tr>
    </w:tbl>
    <w:p w:rsidR="143D01DC" w:rsidP="143D01DC" w:rsidRDefault="143D01DC" w14:paraId="1AFB6C02" w14:textId="11B3F5BA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3D01DC" w:rsidP="143D01DC" w:rsidRDefault="143D01DC" w14:paraId="081C6A4A" w14:textId="50B927F1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3D01DC" w:rsidP="143D01DC" w:rsidRDefault="143D01DC" w14:paraId="5AC5415D" w14:textId="589F9F6E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3D01DC" w:rsidP="143D01DC" w:rsidRDefault="143D01DC" w14:paraId="491A1FA3" w14:textId="0AD71E1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3D01DC" w:rsidP="143D01DC" w:rsidRDefault="143D01DC" w14:paraId="2E39FD2D" w14:textId="001C577F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3D01DC" w:rsidP="143D01DC" w:rsidRDefault="143D01DC" w14:paraId="64E83B0F" w14:textId="37BD2E12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3D01DC" w:rsidP="143D01DC" w:rsidRDefault="143D01DC" w14:paraId="284FC15A" w14:textId="5CAF87D8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3D01DC" w:rsidP="143D01DC" w:rsidRDefault="143D01DC" w14:paraId="6CCCAE92" w14:textId="54E5441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3D01DC" w:rsidP="143D01DC" w:rsidRDefault="143D01DC" w14:paraId="065A1000" w14:textId="2B25AECB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3D01DC" w:rsidP="143D01DC" w:rsidRDefault="143D01DC" w14:paraId="00B1E43B" w14:textId="00D00C6B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DA9E9C2" w:rsidR="4DA9E9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6.3 - DIAGRAMA DE CASO DE USO</w:t>
      </w:r>
    </w:p>
    <w:p w:rsidR="143D01DC" w:rsidP="143D01DC" w:rsidRDefault="143D01DC" w14:paraId="3AA8C582" w14:textId="0318A915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3D01DC" w:rsidP="143D01DC" w:rsidRDefault="143D01DC" w14:paraId="12711F1E" w14:textId="06E709FD">
      <w:pPr>
        <w:pStyle w:val="Normal"/>
        <w:jc w:val="both"/>
      </w:pPr>
      <w:r w:rsidR="4DA9E9C2">
        <w:rPr/>
        <w:t xml:space="preserve">              </w:t>
      </w:r>
      <w:r>
        <w:drawing>
          <wp:inline wp14:editId="4DA9E9C2" wp14:anchorId="2517DDC9">
            <wp:extent cx="6136402" cy="6487826"/>
            <wp:effectExtent l="0" t="0" r="0" b="0"/>
            <wp:docPr id="1695943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0f4723e87542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402" cy="64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3D01DC" w:rsidP="143D01DC" w:rsidRDefault="143D01DC" w14:paraId="08B7229F" w14:textId="514C2EF4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43D01DC" w:rsidP="143D01DC" w:rsidRDefault="143D01DC" w14:paraId="1E51C569" w14:textId="1DD25527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43D01DC" w:rsidP="143D01DC" w:rsidRDefault="143D01DC" w14:paraId="3B9598CB" w14:textId="75F90802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43D01DC" w:rsidP="143D01DC" w:rsidRDefault="143D01DC" w14:paraId="24695B71" w14:textId="541211D0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143D01DC" w:rsidP="4DA9E9C2" w:rsidRDefault="143D01DC" w14:paraId="611131E3" w14:textId="47F4F593">
      <w:pPr>
        <w:pStyle w:val="Normal"/>
        <w:spacing w:after="200" w:line="240" w:lineRule="auto"/>
        <w:ind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4DA9E9C2" w:rsidR="4DA9E9C2">
        <w:rPr>
          <w:rFonts w:ascii="Arial" w:hAnsi="Arial" w:eastAsia="Arial" w:cs="Arial"/>
          <w:b w:val="1"/>
          <w:bCs w:val="1"/>
          <w:sz w:val="28"/>
          <w:szCs w:val="28"/>
        </w:rPr>
        <w:t>6.4 - ESPECIFICAÇÃO DE CASOS DE USO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0"/>
        <w:gridCol w:w="5085"/>
      </w:tblGrid>
      <w:tr w:rsidR="143D01DC" w:rsidTr="4DA9E9C2" w14:paraId="452777D4">
        <w:tc>
          <w:tcPr>
            <w:tcW w:w="3390" w:type="dxa"/>
            <w:tcBorders>
              <w:bottom w:val="single" w:sz="6"/>
              <w:right w:val="single" w:sz="6"/>
            </w:tcBorders>
            <w:tcMar/>
            <w:vAlign w:val="top"/>
          </w:tcPr>
          <w:p w:rsidR="143D01DC" w:rsidP="143D01DC" w:rsidRDefault="143D01DC" w14:paraId="1B8FB13A" w14:textId="498625D3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Nome do Caso de Uso</w:t>
            </w:r>
          </w:p>
        </w:tc>
        <w:tc>
          <w:tcPr>
            <w:tcW w:w="5085" w:type="dxa"/>
            <w:tcBorders>
              <w:left w:val="single" w:sz="6"/>
              <w:bottom w:val="single" w:sz="6"/>
            </w:tcBorders>
            <w:tcMar/>
            <w:vAlign w:val="top"/>
          </w:tcPr>
          <w:p w:rsidR="143D01DC" w:rsidP="4DA9E9C2" w:rsidRDefault="143D01DC" w14:paraId="6486DF6C" w14:textId="6116AF3B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UC01 –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Realiza</w:t>
            </w:r>
            <w:proofErr w:type="spellEnd"/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Login</w:t>
            </w:r>
          </w:p>
        </w:tc>
      </w:tr>
      <w:tr w:rsidR="143D01DC" w:rsidTr="4DA9E9C2" w14:paraId="3FC29A34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143D01DC" w:rsidP="143D01DC" w:rsidRDefault="143D01DC" w14:paraId="7E01FB95" w14:textId="0DCCC3E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Caso de Uso Geral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143D01DC" w:rsidRDefault="143D01DC" w14:paraId="5AADDA99" w14:textId="73AD833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43D01DC" w:rsidTr="4DA9E9C2" w14:paraId="14C405DD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143D01DC" w:rsidP="143D01DC" w:rsidRDefault="143D01DC" w14:paraId="7A343E67" w14:textId="7EF3D47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Ator Principal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4DA9E9C2" w:rsidRDefault="143D01DC" w14:paraId="5E8B9994" w14:textId="68A96698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</w:p>
        </w:tc>
      </w:tr>
      <w:tr w:rsidR="143D01DC" w:rsidTr="4DA9E9C2" w14:paraId="2A9ED103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143D01DC" w:rsidP="143D01DC" w:rsidRDefault="143D01DC" w14:paraId="153C072A" w14:textId="50F56426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Atores Secundários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4DA9E9C2" w:rsidRDefault="143D01DC" w14:paraId="04A592BB" w14:textId="19FB9104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143D01DC" w:rsidTr="4DA9E9C2" w14:paraId="51E901DF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143D01DC" w:rsidP="143D01DC" w:rsidRDefault="143D01DC" w14:paraId="5F56C662" w14:textId="097A4317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Resumo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4DA9E9C2" w:rsidRDefault="143D01DC" w14:paraId="4E452493" w14:textId="1DF37C5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Esse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caso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descreve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etapas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para login no sistema.</w:t>
            </w:r>
          </w:p>
        </w:tc>
      </w:tr>
      <w:tr w:rsidR="143D01DC" w:rsidTr="4DA9E9C2" w14:paraId="014D00F5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143D01DC" w:rsidP="143D01DC" w:rsidRDefault="143D01DC" w14:paraId="2C8ED64A" w14:textId="6C1D86A8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Pré-condições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4DA9E9C2" w:rsidRDefault="143D01DC" w14:paraId="3D502E22" w14:textId="33DED2B7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O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deverá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ter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t-BR"/>
              </w:rPr>
              <w:t>cadastro</w:t>
            </w: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no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sistema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antes de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realizar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o login.</w:t>
            </w:r>
          </w:p>
        </w:tc>
      </w:tr>
      <w:tr w:rsidR="143D01DC" w:rsidTr="4DA9E9C2" w14:paraId="19C3B093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143D01DC" w:rsidP="143D01DC" w:rsidRDefault="143D01DC" w14:paraId="6973C29C" w14:textId="1511D81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Pós-condições 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4DA9E9C2" w:rsidRDefault="143D01DC" w14:paraId="4D1A6BA1" w14:textId="5A0BBF2E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143D01DC" w:rsidTr="4DA9E9C2" w14:paraId="46F0F7BD">
        <w:tc>
          <w:tcPr>
            <w:tcW w:w="8475" w:type="dxa"/>
            <w:gridSpan w:val="2"/>
            <w:tcBorders>
              <w:top w:val="single" w:sz="6"/>
              <w:bottom w:val="single" w:sz="6"/>
            </w:tcBorders>
            <w:shd w:val="clear" w:color="auto" w:fill="BFBFBF" w:themeFill="background1" w:themeFillShade="BF"/>
            <w:tcMar/>
            <w:vAlign w:val="top"/>
          </w:tcPr>
          <w:p w:rsidR="143D01DC" w:rsidP="143D01DC" w:rsidRDefault="143D01DC" w14:paraId="76D0DEB5" w14:textId="52CBA7BF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Cenário Principal</w:t>
            </w:r>
          </w:p>
        </w:tc>
      </w:tr>
      <w:tr w:rsidR="143D01DC" w:rsidTr="4DA9E9C2" w14:paraId="08E10DB0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143D01DC" w:rsidP="143D01DC" w:rsidRDefault="143D01DC" w14:paraId="5FB7D9A2" w14:textId="027B48F9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Ator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shd w:val="clear" w:color="auto" w:fill="BFBFBF" w:themeFill="background1" w:themeFillShade="BF"/>
            <w:tcMar/>
            <w:vAlign w:val="top"/>
          </w:tcPr>
          <w:p w:rsidR="143D01DC" w:rsidP="143D01DC" w:rsidRDefault="143D01DC" w14:paraId="7D8CD8DC" w14:textId="3C66E2BB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Sistema</w:t>
            </w:r>
          </w:p>
        </w:tc>
      </w:tr>
      <w:tr w:rsidR="143D01DC" w:rsidTr="4DA9E9C2" w14:paraId="6085545D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143D01DC" w:rsidP="4DA9E9C2" w:rsidRDefault="143D01DC" w14:paraId="327BBAC8" w14:textId="639E7A39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1. O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informa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seu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login e senha.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143D01DC" w:rsidRDefault="143D01DC" w14:paraId="4F16773C" w14:textId="222F83D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143D01DC" w:rsidTr="4DA9E9C2" w14:paraId="742BBD38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143D01DC" w:rsidP="143D01DC" w:rsidRDefault="143D01DC" w14:paraId="4F5F5980" w14:textId="1750F5C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4DA9E9C2" w:rsidRDefault="143D01DC" w14:paraId="78BC8802" w14:textId="05C6D400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Consulta login 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senha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no banco de dados.</w:t>
            </w:r>
          </w:p>
        </w:tc>
      </w:tr>
      <w:tr w:rsidR="143D01DC" w:rsidTr="4DA9E9C2" w14:paraId="7B29A6DF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143D01DC" w:rsidP="4DA9E9C2" w:rsidRDefault="143D01DC" w14:paraId="72D50B42" w14:textId="4FC395AA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4DA9E9C2" w:rsidRDefault="143D01DC" w14:paraId="5303742B" w14:textId="03FE9BB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3. abre tela principal do usuário.</w:t>
            </w:r>
          </w:p>
        </w:tc>
      </w:tr>
      <w:tr w:rsidR="143D01DC" w:rsidTr="4DA9E9C2" w14:paraId="66DA45E5">
        <w:tc>
          <w:tcPr>
            <w:tcW w:w="3390" w:type="dxa"/>
            <w:vMerge w:val="restart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center"/>
          </w:tcPr>
          <w:p w:rsidR="143D01DC" w:rsidP="143D01DC" w:rsidRDefault="143D01DC" w14:paraId="1A6EDA19" w14:textId="648DCD2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43D01DC" w:rsidR="143D01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Restrições /Validações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4DA9E9C2" w:rsidRDefault="143D01DC" w14:paraId="519571F0" w14:textId="7E82B3AF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1.Para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realizar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login, é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preciso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ser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registrado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por um Usuário SOP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anteriormente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  <w:tr w:rsidR="143D01DC" w:rsidTr="4DA9E9C2" w14:paraId="1C43F03F">
        <w:tc>
          <w:tcPr>
            <w:tcW w:w="3390" w:type="dxa"/>
            <w:vMerge/>
            <w:tcBorders/>
            <w:tcMar/>
            <w:vAlign w:val="center"/>
          </w:tcPr>
          <w:p w14:paraId="761D8607"/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143D01DC" w:rsidP="4DA9E9C2" w:rsidRDefault="143D01DC" w14:paraId="75E15D5C" w14:textId="6D2A20CA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O login 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senha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deverão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estar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corretos.</w:t>
            </w:r>
          </w:p>
        </w:tc>
      </w:tr>
    </w:tbl>
    <w:p w:rsidR="143D01DC" w:rsidP="143D01DC" w:rsidRDefault="143D01DC" w14:paraId="1DD2F2AB" w14:textId="34A88654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A9E9C2" w:rsidP="4DA9E9C2" w:rsidRDefault="4DA9E9C2" w14:paraId="0D6EFB45" w14:textId="0874EFAA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A9E9C2" w:rsidP="4DA9E9C2" w:rsidRDefault="4DA9E9C2" w14:paraId="2A6FE7D9" w14:textId="023DB285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A9E9C2" w:rsidP="4DA9E9C2" w:rsidRDefault="4DA9E9C2" w14:paraId="08480AB6" w14:textId="252CCF61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A9E9C2" w:rsidP="4DA9E9C2" w:rsidRDefault="4DA9E9C2" w14:paraId="495C1BA7" w14:textId="27A469E2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A9E9C2" w:rsidP="4DA9E9C2" w:rsidRDefault="4DA9E9C2" w14:paraId="68054C98" w14:textId="3961A546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A9E9C2" w:rsidP="4DA9E9C2" w:rsidRDefault="4DA9E9C2" w14:paraId="1FC16615" w14:textId="4975FA02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A9E9C2" w:rsidP="4DA9E9C2" w:rsidRDefault="4DA9E9C2" w14:paraId="33D5B8A4" w14:textId="76DC6A10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A9E9C2" w:rsidP="4DA9E9C2" w:rsidRDefault="4DA9E9C2" w14:paraId="15B42840" w14:textId="5D58EE7D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A9E9C2" w:rsidP="4DA9E9C2" w:rsidRDefault="4DA9E9C2" w14:paraId="5EAAC20C" w14:textId="6EF82C11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A9E9C2" w:rsidP="4DA9E9C2" w:rsidRDefault="4DA9E9C2" w14:paraId="260105F6" w14:textId="7CCF4450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A9E9C2" w:rsidP="4DA9E9C2" w:rsidRDefault="4DA9E9C2" w14:paraId="3670C514" w14:textId="60D70A0A">
      <w:pPr>
        <w:spacing w:after="200" w:line="240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5085"/>
      </w:tblGrid>
      <w:tr w:rsidR="4DA9E9C2" w:rsidTr="4DA9E9C2" w14:paraId="680D433D">
        <w:tc>
          <w:tcPr>
            <w:tcW w:w="3390" w:type="dxa"/>
            <w:tcBorders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5EE64906" w14:textId="498625D3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Nome do Caso de Uso</w:t>
            </w:r>
          </w:p>
        </w:tc>
        <w:tc>
          <w:tcPr>
            <w:tcW w:w="5085" w:type="dxa"/>
            <w:tcBorders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7A433DB5" w14:textId="28CE1A41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UC02 – Cadastra Usuário</w:t>
            </w:r>
          </w:p>
        </w:tc>
      </w:tr>
      <w:tr w:rsidR="4DA9E9C2" w:rsidTr="4DA9E9C2" w14:paraId="0236A51F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78AFD8A1" w14:textId="0DCCC3E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Caso de Uso Geral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5AC75F60" w14:textId="73AD833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A9E9C2" w:rsidTr="4DA9E9C2" w14:paraId="5D91181C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0C23F035" w14:textId="7EF3D47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Ator Principal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50B35053" w14:textId="34736D0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SOP</w:t>
            </w:r>
          </w:p>
        </w:tc>
      </w:tr>
      <w:tr w:rsidR="4DA9E9C2" w:rsidTr="4DA9E9C2" w14:paraId="1197C122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26737988" w14:textId="50F56426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Atores Secundários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55A5BC2A" w14:textId="49F4845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</w:p>
        </w:tc>
      </w:tr>
      <w:tr w:rsidR="4DA9E9C2" w:rsidTr="4DA9E9C2" w14:paraId="690F5C86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5423F367" w14:textId="097A4317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Resumo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184AE19D" w14:textId="1143C15A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Esse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caso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descreve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etapas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para registro no sistema.</w:t>
            </w:r>
          </w:p>
        </w:tc>
      </w:tr>
      <w:tr w:rsidR="4DA9E9C2" w:rsidTr="4DA9E9C2" w14:paraId="493B1DD8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5B0C2CF0" w14:textId="6C1D86A8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Pré-condições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2D7D7337" w14:textId="6DEFC5C8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O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não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pode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já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estar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cadastrado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no sistema.</w:t>
            </w:r>
          </w:p>
        </w:tc>
      </w:tr>
      <w:tr w:rsidR="4DA9E9C2" w:rsidTr="4DA9E9C2" w14:paraId="6D4C5521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1E15F613" w14:textId="1511D81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Pós-condições 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0FA5C50D" w14:textId="5A0BBF2E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048F067C">
        <w:tc>
          <w:tcPr>
            <w:tcW w:w="8475" w:type="dxa"/>
            <w:gridSpan w:val="2"/>
            <w:tcBorders>
              <w:top w:val="single" w:sz="6"/>
              <w:bottom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3433974F" w14:textId="52CBA7BF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Cenário Principal</w:t>
            </w:r>
          </w:p>
        </w:tc>
      </w:tr>
      <w:tr w:rsidR="4DA9E9C2" w:rsidTr="4DA9E9C2" w14:paraId="73962E4C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33825AA6" w14:textId="027B48F9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Ator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120B057E" w14:textId="3C66E2BB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Sistema</w:t>
            </w:r>
          </w:p>
        </w:tc>
      </w:tr>
      <w:tr w:rsidR="4DA9E9C2" w:rsidTr="4DA9E9C2" w14:paraId="2ECA8657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052B1C38" w14:textId="45DD3E2A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1. O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informa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seu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login, senha, nome e tipo de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41C8C884" w14:textId="222F83D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A9E9C2" w:rsidTr="4DA9E9C2" w14:paraId="2C43BC2B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790DF3B6" w14:textId="1750F5C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565079B8" w14:textId="3EED1630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Verifica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se login 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senha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já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existe no banco de dados.</w:t>
            </w:r>
          </w:p>
        </w:tc>
      </w:tr>
      <w:tr w:rsidR="4DA9E9C2" w:rsidTr="4DA9E9C2" w14:paraId="43132DB9">
        <w:trPr>
          <w:trHeight w:val="300"/>
        </w:trPr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5DD86EF4" w14:textId="4FC395AA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2F6B9AD6" w14:textId="1EA2D8B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3. Cadastra novo usuário.</w:t>
            </w:r>
          </w:p>
        </w:tc>
      </w:tr>
      <w:tr w:rsidR="4DA9E9C2" w:rsidTr="4DA9E9C2" w14:paraId="0E67B5BF">
        <w:tc>
          <w:tcPr>
            <w:tcW w:w="3390" w:type="dxa"/>
            <w:vMerge w:val="restart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center"/>
          </w:tcPr>
          <w:p w:rsidR="4DA9E9C2" w:rsidP="4DA9E9C2" w:rsidRDefault="4DA9E9C2" w14:paraId="5EBAEED0" w14:textId="648DCD2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Restrições /Validações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4A3D0AEC" w14:textId="6CF7DA1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1.Para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realizar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registro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é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preciso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verificar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se o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já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está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cadastrado.</w:t>
            </w:r>
          </w:p>
        </w:tc>
      </w:tr>
      <w:tr w:rsidR="4DA9E9C2" w:rsidTr="4DA9E9C2" w14:paraId="70A987A5">
        <w:tc>
          <w:tcPr>
            <w:tcW w:w="3390" w:type="dxa"/>
            <w:vMerge/>
            <w:tcMar/>
          </w:tcPr>
          <w:p w14:paraId="5D4FA970"/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6F9614AA" w14:textId="1DFD7FE9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A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senha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deverá conter pelo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menos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6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digitos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</w:tbl>
    <w:p w:rsidR="4DA9E9C2" w:rsidP="4DA9E9C2" w:rsidRDefault="4DA9E9C2" w14:paraId="007E9726" w14:textId="18C10A60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4DA9E9C2" w:rsidP="4DA9E9C2" w:rsidRDefault="4DA9E9C2" w14:paraId="6E032265" w14:textId="4B085764">
      <w:pPr>
        <w:spacing w:after="200" w:line="240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0"/>
        <w:gridCol w:w="5085"/>
      </w:tblGrid>
      <w:tr w:rsidR="4DA9E9C2" w:rsidTr="4DA9E9C2" w14:paraId="77F302D6">
        <w:tc>
          <w:tcPr>
            <w:tcW w:w="3390" w:type="dxa"/>
            <w:tcBorders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4E37B79B" w14:textId="525D429E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Nome do Caso de Uso</w:t>
            </w:r>
          </w:p>
        </w:tc>
        <w:tc>
          <w:tcPr>
            <w:tcW w:w="5085" w:type="dxa"/>
            <w:tcBorders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101C8924" w14:textId="2211883C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UC03 – Gerencia Usuário</w:t>
            </w:r>
          </w:p>
        </w:tc>
      </w:tr>
      <w:tr w:rsidR="4DA9E9C2" w:rsidTr="4DA9E9C2" w14:paraId="6B082CB0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7C36BC4D" w14:textId="56411C8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Caso de Uso Geral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5C8D5F95" w14:textId="46F6834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A9E9C2" w:rsidTr="4DA9E9C2" w14:paraId="4A894CAD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63243035" w14:textId="012F16D6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Ator Principal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2F268B08" w14:textId="28458E7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SOP</w:t>
            </w:r>
          </w:p>
        </w:tc>
      </w:tr>
      <w:tr w:rsidR="4DA9E9C2" w:rsidTr="4DA9E9C2" w14:paraId="471E26CD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70DABA63" w14:textId="186C865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Atores Secundários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4B94CA8C" w14:textId="4F76FCD9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</w:p>
        </w:tc>
      </w:tr>
      <w:tr w:rsidR="4DA9E9C2" w:rsidTr="4DA9E9C2" w14:paraId="1ECB5C27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74FC3659" w14:textId="6DB09D1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Resumo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124A4257" w14:textId="411E725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Esse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caso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descreve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as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etapas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exclusão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alteração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cadastro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do usuário.</w:t>
            </w:r>
          </w:p>
        </w:tc>
      </w:tr>
      <w:tr w:rsidR="4DA9E9C2" w:rsidTr="4DA9E9C2" w14:paraId="0B88DAA5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653337D8" w14:textId="3F20CCB4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Pré-condições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0A8C5B2D" w14:textId="445233BA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O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deverá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ter cadastro no sistema.</w:t>
            </w:r>
          </w:p>
        </w:tc>
      </w:tr>
      <w:tr w:rsidR="4DA9E9C2" w:rsidTr="4DA9E9C2" w14:paraId="14EBA304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435A5322" w14:textId="193E798E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Pós-condições 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11BF6FA1" w14:textId="4AE1B507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7EAD6719">
        <w:trPr>
          <w:trHeight w:val="375"/>
        </w:trPr>
        <w:tc>
          <w:tcPr>
            <w:tcW w:w="8475" w:type="dxa"/>
            <w:gridSpan w:val="2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center"/>
          </w:tcPr>
          <w:p w:rsidR="4DA9E9C2" w:rsidP="4DA9E9C2" w:rsidRDefault="4DA9E9C2" w14:paraId="4B7DDFD0" w14:textId="679E3049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Cenário</w:t>
            </w:r>
            <w:proofErr w:type="spellEnd"/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Alternativo I - Alteração</w:t>
            </w:r>
          </w:p>
        </w:tc>
      </w:tr>
      <w:tr w:rsidR="4DA9E9C2" w:rsidTr="4DA9E9C2" w14:paraId="28F48AC3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17921DB8" w14:textId="33927004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Ator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5342743A" w14:textId="25B4CE8D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Sistema</w:t>
            </w:r>
          </w:p>
        </w:tc>
      </w:tr>
      <w:tr w:rsidR="4DA9E9C2" w:rsidTr="4DA9E9C2" w14:paraId="4097682E">
        <w:trPr>
          <w:trHeight w:val="330"/>
        </w:trPr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63DA5156" w14:textId="5538BC53">
            <w:pPr>
              <w:pStyle w:val="Normal"/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1. O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informa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seu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login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2490DF45" w14:textId="4F4EFA0E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682F287A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572D7488" w14:textId="193C67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5343F708" w14:textId="41357BA6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Verifica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se login já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existe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no banco de dados.</w:t>
            </w:r>
          </w:p>
        </w:tc>
      </w:tr>
      <w:tr w:rsidR="4DA9E9C2" w:rsidTr="4DA9E9C2" w14:paraId="3884037D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05DD70A9" w14:textId="71F9CD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62C9A48A" w14:textId="222FF86B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3. Exibe os dados atuais do cadastro.</w:t>
            </w:r>
          </w:p>
        </w:tc>
      </w:tr>
      <w:tr w:rsidR="4DA9E9C2" w:rsidTr="4DA9E9C2" w14:paraId="6C5B09DF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746D331C" w14:textId="343FEBDE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4. Altera as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Informações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 cadastro.</w:t>
            </w:r>
          </w:p>
          <w:p w:rsidR="4DA9E9C2" w:rsidP="4DA9E9C2" w:rsidRDefault="4DA9E9C2" w14:paraId="41DEC03B" w14:textId="0FFF61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2E6F59D9" w14:textId="7DEA28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351EA5A7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2DC1ABA4" w14:textId="0CE6F14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16AC469D" w14:textId="3DC55F2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5. Registra as novas informações do usuário.</w:t>
            </w:r>
          </w:p>
        </w:tc>
      </w:tr>
      <w:tr w:rsidR="4DA9E9C2" w:rsidTr="4DA9E9C2" w14:paraId="7DC54629">
        <w:tc>
          <w:tcPr>
            <w:tcW w:w="3390" w:type="dxa"/>
            <w:vMerge w:val="restart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45CBE3A1" w14:textId="7BB18FFA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4DA9E9C2" w:rsidP="4DA9E9C2" w:rsidRDefault="4DA9E9C2" w14:paraId="6D188615" w14:textId="648DCD2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Restrições /Validações</w:t>
            </w:r>
          </w:p>
          <w:p w:rsidR="4DA9E9C2" w:rsidP="4DA9E9C2" w:rsidRDefault="4DA9E9C2" w14:paraId="18CB7B16" w14:textId="613631E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0EF90F63" w14:textId="3548837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1.Para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atualizar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o registro é preciso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verificar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se o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já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está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cadastrado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  <w:tr w:rsidR="4DA9E9C2" w:rsidTr="4DA9E9C2" w14:paraId="681275BB">
        <w:tc>
          <w:tcPr>
            <w:tcW w:w="3390" w:type="dxa"/>
            <w:vMerge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14:paraId="5BE26911"/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129841D1" w14:textId="1316CA0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A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senha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deverá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conter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pelo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menos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6 digitos.</w:t>
            </w:r>
          </w:p>
        </w:tc>
      </w:tr>
      <w:tr w:rsidR="4DA9E9C2" w:rsidTr="4DA9E9C2" w14:paraId="129C0F59">
        <w:tc>
          <w:tcPr>
            <w:tcW w:w="3390" w:type="dxa"/>
            <w:vMerge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14:paraId="48564A7B"/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202C2386" w14:textId="07F4B24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3. o login 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senha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não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poderá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coincidir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com login e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senha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de outros usuários.</w:t>
            </w:r>
          </w:p>
          <w:p w:rsidR="4DA9E9C2" w:rsidP="4DA9E9C2" w:rsidRDefault="4DA9E9C2" w14:paraId="6666296F" w14:textId="480ACB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A9E9C2" w:rsidTr="4DA9E9C2" w14:paraId="781C1A21">
        <w:trPr>
          <w:trHeight w:val="390"/>
        </w:trPr>
        <w:tc>
          <w:tcPr>
            <w:tcW w:w="8475" w:type="dxa"/>
            <w:gridSpan w:val="2"/>
            <w:tcBorders>
              <w:top w:val="single" w:sz="6"/>
              <w:bottom w:val="single" w:sz="6"/>
            </w:tcBorders>
            <w:shd w:val="clear" w:color="auto" w:fill="BFBFBF" w:themeFill="background1" w:themeFillShade="BF"/>
            <w:tcMar/>
            <w:vAlign w:val="center"/>
          </w:tcPr>
          <w:p w:rsidR="4DA9E9C2" w:rsidP="4DA9E9C2" w:rsidRDefault="4DA9E9C2" w14:paraId="632C49B9" w14:textId="6AE6B544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Cenário</w:t>
            </w:r>
            <w:proofErr w:type="spellEnd"/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Alternativo II - Exclusão</w:t>
            </w:r>
          </w:p>
        </w:tc>
      </w:tr>
      <w:tr w:rsidR="4DA9E9C2" w:rsidTr="4DA9E9C2" w14:paraId="74FF1A98">
        <w:trPr>
          <w:trHeight w:val="300"/>
        </w:trPr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center"/>
          </w:tcPr>
          <w:p w:rsidR="4DA9E9C2" w:rsidP="4DA9E9C2" w:rsidRDefault="4DA9E9C2" w14:paraId="63BE4D74" w14:textId="3F0D6FEE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ator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shd w:val="clear" w:color="auto" w:fill="BFBFBF" w:themeFill="background1" w:themeFillShade="BF"/>
            <w:tcMar/>
            <w:vAlign w:val="center"/>
          </w:tcPr>
          <w:p w:rsidR="4DA9E9C2" w:rsidP="4DA9E9C2" w:rsidRDefault="4DA9E9C2" w14:paraId="2D46F1EB" w14:textId="7D5E568B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Sistema</w:t>
            </w:r>
          </w:p>
        </w:tc>
      </w:tr>
      <w:tr w:rsidR="4DA9E9C2" w:rsidTr="4DA9E9C2" w14:paraId="4A3B288E">
        <w:trPr>
          <w:trHeight w:val="465"/>
        </w:trPr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3219BB84" w14:textId="772FE648">
            <w:pPr>
              <w:pStyle w:val="Normal"/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1. O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Usuário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informa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seu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login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275A751D" w14:textId="3AD0AB3D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77762B93">
        <w:tc>
          <w:tcPr>
            <w:tcW w:w="3390" w:type="dxa"/>
            <w:tcBorders>
              <w:top w:val="single" w:sz="6"/>
              <w:right w:val="single" w:sz="6"/>
            </w:tcBorders>
            <w:tcMar/>
            <w:vAlign w:val="top"/>
          </w:tcPr>
          <w:p w:rsidR="4DA9E9C2" w:rsidP="4DA9E9C2" w:rsidRDefault="4DA9E9C2" w14:paraId="4F242F15" w14:textId="5E79C42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</w:tcBorders>
            <w:tcMar/>
            <w:vAlign w:val="top"/>
          </w:tcPr>
          <w:p w:rsidR="4DA9E9C2" w:rsidP="4DA9E9C2" w:rsidRDefault="4DA9E9C2" w14:paraId="01DB4872" w14:textId="15B2B0CA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2.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Verifica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se login já </w:t>
            </w:r>
            <w:proofErr w:type="spellStart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existe</w:t>
            </w:r>
            <w:proofErr w:type="spellEnd"/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no banco de dados.</w:t>
            </w:r>
          </w:p>
        </w:tc>
      </w:tr>
      <w:tr w:rsidR="4DA9E9C2" w:rsidTr="4DA9E9C2" w14:paraId="68685ED9">
        <w:tc>
          <w:tcPr>
            <w:tcW w:w="3390" w:type="dxa"/>
            <w:tcBorders>
              <w:top w:val="single" w:sz="6"/>
              <w:right w:val="single" w:sz="6"/>
            </w:tcBorders>
            <w:tcMar/>
            <w:vAlign w:val="top"/>
          </w:tcPr>
          <w:p w:rsidR="4DA9E9C2" w:rsidP="4DA9E9C2" w:rsidRDefault="4DA9E9C2" w14:paraId="4D51DEC2" w14:textId="1C564A9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</w:tcBorders>
            <w:tcMar/>
            <w:vAlign w:val="top"/>
          </w:tcPr>
          <w:p w:rsidR="4DA9E9C2" w:rsidP="4DA9E9C2" w:rsidRDefault="4DA9E9C2" w14:paraId="23746AB0" w14:textId="479340E7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3. Exibe os dados atuais do cadastro.</w:t>
            </w:r>
          </w:p>
        </w:tc>
      </w:tr>
      <w:tr w:rsidR="4DA9E9C2" w:rsidTr="4DA9E9C2" w14:paraId="1CCD5C7D">
        <w:tc>
          <w:tcPr>
            <w:tcW w:w="3390" w:type="dxa"/>
            <w:tcBorders>
              <w:top w:val="single" w:sz="6"/>
              <w:right w:val="single" w:sz="6"/>
            </w:tcBorders>
            <w:tcMar/>
            <w:vAlign w:val="top"/>
          </w:tcPr>
          <w:p w:rsidR="4DA9E9C2" w:rsidP="4DA9E9C2" w:rsidRDefault="4DA9E9C2" w14:paraId="1952DB4A" w14:textId="5B035FDC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4. Confirma a Exclusão</w:t>
            </w:r>
          </w:p>
          <w:p w:rsidR="4DA9E9C2" w:rsidP="4DA9E9C2" w:rsidRDefault="4DA9E9C2" w14:paraId="46D843DB" w14:textId="5D86BF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</w:tcBorders>
            <w:tcMar/>
            <w:vAlign w:val="top"/>
          </w:tcPr>
          <w:p w:rsidR="4DA9E9C2" w:rsidP="4DA9E9C2" w:rsidRDefault="4DA9E9C2" w14:paraId="3F4DBBB5" w14:textId="7F5A32A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2E6C0401">
        <w:tc>
          <w:tcPr>
            <w:tcW w:w="3390" w:type="dxa"/>
            <w:tcBorders>
              <w:top w:val="single" w:sz="6"/>
              <w:right w:val="single" w:sz="6"/>
            </w:tcBorders>
            <w:tcMar/>
            <w:vAlign w:val="top"/>
          </w:tcPr>
          <w:p w:rsidR="4DA9E9C2" w:rsidP="4DA9E9C2" w:rsidRDefault="4DA9E9C2" w14:paraId="2A3A6ECE" w14:textId="6FBCFB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</w:tcBorders>
            <w:tcMar/>
            <w:vAlign w:val="top"/>
          </w:tcPr>
          <w:p w:rsidR="4DA9E9C2" w:rsidP="4DA9E9C2" w:rsidRDefault="4DA9E9C2" w14:paraId="7CBF2195" w14:textId="102E9E19">
            <w:pPr>
              <w:pStyle w:val="Normal"/>
              <w:spacing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5. Exclui cadastro do banco de dados.</w:t>
            </w:r>
          </w:p>
          <w:p w:rsidR="4DA9E9C2" w:rsidP="4DA9E9C2" w:rsidRDefault="4DA9E9C2" w14:paraId="0C574223" w14:textId="2CB902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33464F77">
        <w:tc>
          <w:tcPr>
            <w:tcW w:w="3390" w:type="dxa"/>
            <w:tcBorders>
              <w:top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3D826A07" w14:textId="4F7DEE97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  <w:p w:rsidR="4DA9E9C2" w:rsidP="4DA9E9C2" w:rsidRDefault="4DA9E9C2" w14:paraId="272DE8D7" w14:textId="648DCD2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Restrições /Validações</w:t>
            </w:r>
          </w:p>
          <w:p w:rsidR="4DA9E9C2" w:rsidP="4DA9E9C2" w:rsidRDefault="4DA9E9C2" w14:paraId="1C87F8E1" w14:textId="5DCF19B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</w:tcBorders>
            <w:tcMar/>
            <w:vAlign w:val="top"/>
          </w:tcPr>
          <w:p w:rsidR="4DA9E9C2" w:rsidP="4DA9E9C2" w:rsidRDefault="4DA9E9C2" w14:paraId="760C0220" w14:textId="56A5B8ED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1.Para excluir o registro é preciso verificar se o usuário já está cadastrado.</w:t>
            </w:r>
          </w:p>
        </w:tc>
      </w:tr>
    </w:tbl>
    <w:p w:rsidR="4DA9E9C2" w:rsidP="4DA9E9C2" w:rsidRDefault="4DA9E9C2" w14:paraId="30D3D696" w14:textId="4DBDD4EF">
      <w:pPr>
        <w:pStyle w:val="Normal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5085"/>
      </w:tblGrid>
      <w:tr w:rsidR="4DA9E9C2" w:rsidTr="4DA9E9C2" w14:paraId="3BFE2025">
        <w:tc>
          <w:tcPr>
            <w:tcW w:w="3390" w:type="dxa"/>
            <w:tcBorders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29B560DC" w14:textId="498625D3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Nome do Caso de Uso</w:t>
            </w:r>
          </w:p>
        </w:tc>
        <w:tc>
          <w:tcPr>
            <w:tcW w:w="5085" w:type="dxa"/>
            <w:tcBorders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1F741065" w14:textId="3F710F88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UC04– Gerencia Turma-Professor</w:t>
            </w:r>
          </w:p>
        </w:tc>
      </w:tr>
      <w:tr w:rsidR="4DA9E9C2" w:rsidTr="4DA9E9C2" w14:paraId="1196F1E2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043309D0" w14:textId="0DCCC3E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Caso de Uso Geral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3C1383DB" w14:textId="73AD833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A9E9C2" w:rsidTr="4DA9E9C2" w14:paraId="57EBD23E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5429B4BC" w14:textId="7EF3D47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Ator Principal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67935E2E" w14:textId="32B5F51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SOP</w:t>
            </w:r>
          </w:p>
        </w:tc>
      </w:tr>
      <w:tr w:rsidR="4DA9E9C2" w:rsidTr="4DA9E9C2" w14:paraId="5BA97DE2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4DA8FD73" w14:textId="50F56426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Atores Secundários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3F7FAD00" w14:textId="125300C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3239DEFE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65DD1D56" w14:textId="097A4317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Resumo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33346C55" w14:textId="7A78FA53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Esse caso de uso descreve as etapas para vincular Turma, diciplina e Professor.</w:t>
            </w:r>
          </w:p>
        </w:tc>
      </w:tr>
      <w:tr w:rsidR="4DA9E9C2" w:rsidTr="4DA9E9C2" w14:paraId="1B408CB3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399DA1A9" w14:textId="6C1D86A8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Pré-condições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72363633" w14:textId="0F6A79F9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 Professor precisa estar cadastrado no banco de dados para ser vinculado a uma turma.</w:t>
            </w:r>
          </w:p>
        </w:tc>
      </w:tr>
      <w:tr w:rsidR="4DA9E9C2" w:rsidTr="4DA9E9C2" w14:paraId="07F2D68D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1F11DEBA" w14:textId="1511D81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Pós-condições 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09A02505" w14:textId="5A0BBF2E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1F7C37E8">
        <w:tc>
          <w:tcPr>
            <w:tcW w:w="8475" w:type="dxa"/>
            <w:gridSpan w:val="2"/>
            <w:tcBorders>
              <w:top w:val="single" w:sz="6"/>
              <w:bottom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651D02CD" w14:textId="52CBA7BF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Cenário Principal</w:t>
            </w:r>
          </w:p>
        </w:tc>
      </w:tr>
      <w:tr w:rsidR="4DA9E9C2" w:rsidTr="4DA9E9C2" w14:paraId="11FC517D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0B390746" w14:textId="027B48F9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Ator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5710E80B" w14:textId="3C66E2BB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Sistema</w:t>
            </w:r>
          </w:p>
        </w:tc>
      </w:tr>
      <w:tr w:rsidR="4DA9E9C2" w:rsidTr="4DA9E9C2" w14:paraId="2415EF1D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07FA6E46" w14:textId="63FA547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1. O SOP seleciona a turma que deseja vincular 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308A3514" w14:textId="222F83D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A9E9C2" w:rsidTr="4DA9E9C2" w14:paraId="70BA52D9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33CA64FC" w14:textId="2580282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2. O SOP seleciona em qual diciplina deseja vincular.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3A7F7915" w14:textId="65D37770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3BE360C4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286CC78A" w14:textId="76CD2E8B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3. O SOE seleciona o Professor que deseja vincular.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23507081" w14:textId="2590AFA3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3. Exibe a Lista de Professores.</w:t>
            </w:r>
          </w:p>
        </w:tc>
      </w:tr>
      <w:tr w:rsidR="4DA9E9C2" w:rsidTr="4DA9E9C2" w14:paraId="5DEB97D1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1571D615" w14:textId="126EBC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4. O SOP confirma as seleções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6FF41BF9" w14:textId="4305EC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A9E9C2" w:rsidTr="4DA9E9C2" w14:paraId="6CD01022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54B380C5" w14:textId="6E5B75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7A888CCD" w14:textId="185C026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5. Registra vínculo no banco de dados.</w:t>
            </w:r>
          </w:p>
        </w:tc>
      </w:tr>
      <w:tr w:rsidR="4DA9E9C2" w:rsidTr="4DA9E9C2" w14:paraId="577F9E12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center"/>
          </w:tcPr>
          <w:p w:rsidR="4DA9E9C2" w:rsidP="4DA9E9C2" w:rsidRDefault="4DA9E9C2" w14:paraId="373406D9" w14:textId="648DCD2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Restrições /Validações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3151F60F" w14:textId="2F3E926F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1.Para realizar o vínculo, professor precisa estar registrado.</w:t>
            </w:r>
          </w:p>
        </w:tc>
      </w:tr>
    </w:tbl>
    <w:p w:rsidR="4DA9E9C2" w:rsidP="4DA9E9C2" w:rsidRDefault="4DA9E9C2" w14:paraId="1450D988" w14:textId="1568B33B">
      <w:pPr>
        <w:pStyle w:val="Normal"/>
      </w:pPr>
    </w:p>
    <w:p w:rsidR="4DA9E9C2" w:rsidP="4DA9E9C2" w:rsidRDefault="4DA9E9C2" w14:paraId="1911C40A" w14:textId="60D70A0A">
      <w:pPr>
        <w:spacing w:after="200" w:line="240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5085"/>
      </w:tblGrid>
      <w:tr w:rsidR="4DA9E9C2" w:rsidTr="4DA9E9C2" w14:paraId="5D3ED14D">
        <w:tc>
          <w:tcPr>
            <w:tcW w:w="3390" w:type="dxa"/>
            <w:tcBorders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1C7E75DF" w14:textId="498625D3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Nome do Caso de Uso</w:t>
            </w:r>
          </w:p>
        </w:tc>
        <w:tc>
          <w:tcPr>
            <w:tcW w:w="5085" w:type="dxa"/>
            <w:tcBorders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75071F7A" w14:textId="3806CB79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UC05– Avalia Turma</w:t>
            </w:r>
          </w:p>
        </w:tc>
      </w:tr>
      <w:tr w:rsidR="4DA9E9C2" w:rsidTr="4DA9E9C2" w14:paraId="68AFA876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34700C44" w14:textId="0DCCC3E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Caso de Uso Geral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0CB7C60E" w14:textId="73AD833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A9E9C2" w:rsidTr="4DA9E9C2" w14:paraId="1699417D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488D9D18" w14:textId="7EF3D47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Ator Principal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5076CFD1" w14:textId="2DB20D58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Professor</w:t>
            </w:r>
          </w:p>
        </w:tc>
      </w:tr>
      <w:tr w:rsidR="4DA9E9C2" w:rsidTr="4DA9E9C2" w14:paraId="6006F2FB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7B70FA6C" w14:textId="50F56426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Atores Secundários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635F7C9D" w14:textId="125300C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1F3BA9F8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3A55E4D2" w14:textId="097A4317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Resumo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4B20FBCE" w14:textId="5C396F77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Esse caso de uso descreve as etapas para avaliação das turmas.</w:t>
            </w:r>
          </w:p>
        </w:tc>
      </w:tr>
      <w:tr w:rsidR="4DA9E9C2" w:rsidTr="4DA9E9C2" w14:paraId="4036F6A5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4813BCFD" w14:textId="6C1D86A8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Pré-condições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2456CBD7" w14:textId="4803050B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 Professor precisa estar inscrito na turma antes de avalia-la.</w:t>
            </w:r>
          </w:p>
        </w:tc>
      </w:tr>
      <w:tr w:rsidR="4DA9E9C2" w:rsidTr="4DA9E9C2" w14:paraId="09AD3DE6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735A41AF" w14:textId="1511D81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Pós-condições 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3D62D326" w14:textId="5A0BBF2E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767AF860">
        <w:tc>
          <w:tcPr>
            <w:tcW w:w="8475" w:type="dxa"/>
            <w:gridSpan w:val="2"/>
            <w:tcBorders>
              <w:top w:val="single" w:sz="6"/>
              <w:bottom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3A22DB62" w14:textId="52CBA7BF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Cenário Principal</w:t>
            </w:r>
          </w:p>
        </w:tc>
      </w:tr>
      <w:tr w:rsidR="4DA9E9C2" w:rsidTr="4DA9E9C2" w14:paraId="59027EE9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725FF3CE" w14:textId="027B48F9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Ator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4E0863C8" w14:textId="3C66E2BB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Sistema</w:t>
            </w:r>
          </w:p>
        </w:tc>
      </w:tr>
      <w:tr w:rsidR="4DA9E9C2" w:rsidTr="4DA9E9C2" w14:paraId="02A013DA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46F38B88" w14:textId="6C14A7DA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 O Professor seleciona a turma que dejesa valiar.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5CAE33A7" w14:textId="222F83D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A9E9C2" w:rsidTr="4DA9E9C2" w14:paraId="0DB6A191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10C2C522" w14:textId="1750F5C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7FF2C955" w14:textId="4267CC6E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 Abre a tela de avaliação da turma.</w:t>
            </w:r>
          </w:p>
        </w:tc>
      </w:tr>
      <w:tr w:rsidR="4DA9E9C2" w:rsidTr="4DA9E9C2" w14:paraId="7354A282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035495BB" w14:textId="47CADFD3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3. O Professor dá nota a cada competência da turma.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4CA5448A" w14:textId="4780E2C4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A9E9C2" w:rsidTr="4DA9E9C2" w14:paraId="00E820A5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539C6647" w14:textId="08FF19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4. Professor confirma as avaliações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5AB14157" w14:textId="4305EC3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A9E9C2" w:rsidTr="4DA9E9C2" w14:paraId="71376F5A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26F1D24F" w14:textId="6E5B75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7E526262" w14:textId="534010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5. Registra avaliação no banco de dados da turma.</w:t>
            </w:r>
          </w:p>
        </w:tc>
      </w:tr>
      <w:tr w:rsidR="4DA9E9C2" w:rsidTr="4DA9E9C2" w14:paraId="0168C4B6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center"/>
          </w:tcPr>
          <w:p w:rsidR="4DA9E9C2" w:rsidP="4DA9E9C2" w:rsidRDefault="4DA9E9C2" w14:paraId="43AF1F8E" w14:textId="648DCD2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Restrições /Validações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1095363F" w14:textId="124D3E37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1.Para realizar avaliação é preciso estar cadastrado numa turma.</w:t>
            </w:r>
          </w:p>
        </w:tc>
      </w:tr>
    </w:tbl>
    <w:p w:rsidR="4DA9E9C2" w:rsidP="4DA9E9C2" w:rsidRDefault="4DA9E9C2" w14:paraId="5393CFBA" w14:textId="0AB0C222">
      <w:pPr>
        <w:pStyle w:val="Normal"/>
      </w:pPr>
    </w:p>
    <w:p w:rsidR="4DA9E9C2" w:rsidP="4DA9E9C2" w:rsidRDefault="4DA9E9C2" w14:paraId="5D7D76F4" w14:textId="60D70A0A">
      <w:pPr>
        <w:spacing w:after="200" w:line="240" w:lineRule="auto"/>
        <w:ind w:firstLine="708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5085"/>
      </w:tblGrid>
      <w:tr w:rsidR="4DA9E9C2" w:rsidTr="4DA9E9C2" w14:paraId="776A6138">
        <w:tc>
          <w:tcPr>
            <w:tcW w:w="3390" w:type="dxa"/>
            <w:tcBorders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4CB95010" w14:textId="498625D3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Nome do Caso de Uso</w:t>
            </w:r>
          </w:p>
        </w:tc>
        <w:tc>
          <w:tcPr>
            <w:tcW w:w="5085" w:type="dxa"/>
            <w:tcBorders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73F807C9" w14:textId="48C549AB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UC06– Emitir Resultado</w:t>
            </w:r>
          </w:p>
        </w:tc>
      </w:tr>
      <w:tr w:rsidR="4DA9E9C2" w:rsidTr="4DA9E9C2" w14:paraId="343002F9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4E9BDAB0" w14:textId="0DCCC3E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Caso de Uso Geral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1BB8C90B" w14:textId="73AD8332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A9E9C2" w:rsidTr="4DA9E9C2" w14:paraId="5A03A652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18C01F69" w14:textId="7EF3D47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Ator Principal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05A87ECF" w14:textId="6F95FD0A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SOP</w:t>
            </w:r>
          </w:p>
        </w:tc>
      </w:tr>
      <w:tr w:rsidR="4DA9E9C2" w:rsidTr="4DA9E9C2" w14:paraId="3E60D90B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5E443AF8" w14:textId="50F56426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Atores Secundários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371B8451" w14:textId="125300C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398C20CD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2012E0BE" w14:textId="097A4317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Resumo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07014D0D" w14:textId="2519BF96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Esse caso de uso descreve as etapas para emissão do resultado das avaliações.</w:t>
            </w:r>
          </w:p>
        </w:tc>
      </w:tr>
      <w:tr w:rsidR="4DA9E9C2" w:rsidTr="4DA9E9C2" w14:paraId="65E128C7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1FAB2F9C" w14:textId="6C1D86A8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Pré-condições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2AF9F407" w14:textId="7B3CE0D7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2483F103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714C8FCD" w14:textId="1511D81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Pós-condições 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0FB6D756" w14:textId="5A0BBF2E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DA9E9C2" w:rsidTr="4DA9E9C2" w14:paraId="0F3CF1A5">
        <w:tc>
          <w:tcPr>
            <w:tcW w:w="8475" w:type="dxa"/>
            <w:gridSpan w:val="2"/>
            <w:tcBorders>
              <w:top w:val="single" w:sz="6"/>
              <w:bottom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0EB5C997" w14:textId="52CBA7BF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Cenário Principal</w:t>
            </w:r>
          </w:p>
        </w:tc>
      </w:tr>
      <w:tr w:rsidR="4DA9E9C2" w:rsidTr="4DA9E9C2" w14:paraId="1E1FA5C2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4DC2BA81" w14:textId="027B48F9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Ator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shd w:val="clear" w:color="auto" w:fill="BFBFBF" w:themeFill="background1" w:themeFillShade="BF"/>
            <w:tcMar/>
            <w:vAlign w:val="top"/>
          </w:tcPr>
          <w:p w:rsidR="4DA9E9C2" w:rsidP="4DA9E9C2" w:rsidRDefault="4DA9E9C2" w14:paraId="63C624E7" w14:textId="3C66E2BB">
            <w:pPr>
              <w:spacing w:after="200" w:line="240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Ações do Sistema</w:t>
            </w:r>
          </w:p>
        </w:tc>
      </w:tr>
      <w:tr w:rsidR="4DA9E9C2" w:rsidTr="4DA9E9C2" w14:paraId="1C8DD8FD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7EB3F238" w14:textId="1478D500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1. O SOP seleciona a Turma que deseja emitir o resultado.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60A611CA" w14:textId="222F83D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DA9E9C2" w:rsidTr="4DA9E9C2" w14:paraId="6A2B4D6E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4DA9E9C2" w:rsidP="4DA9E9C2" w:rsidRDefault="4DA9E9C2" w14:paraId="789EB9A3" w14:textId="1750F5C5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4C8BFE1D" w14:textId="04A3C311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2. Emite resultado.</w:t>
            </w:r>
          </w:p>
        </w:tc>
      </w:tr>
      <w:tr w:rsidR="4DA9E9C2" w:rsidTr="4DA9E9C2" w14:paraId="608A3FF6">
        <w:tc>
          <w:tcPr>
            <w:tcW w:w="3390" w:type="dxa"/>
            <w:tcBorders>
              <w:top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/>
            <w:vAlign w:val="center"/>
          </w:tcPr>
          <w:p w:rsidR="4DA9E9C2" w:rsidP="4DA9E9C2" w:rsidRDefault="4DA9E9C2" w14:paraId="22809583" w14:textId="648DCD2C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DA9E9C2" w:rsidR="4DA9E9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Restrições /Validações</w:t>
            </w:r>
          </w:p>
        </w:tc>
        <w:tc>
          <w:tcPr>
            <w:tcW w:w="5085" w:type="dxa"/>
            <w:tcBorders>
              <w:top w:val="single" w:sz="6"/>
              <w:left w:val="single" w:sz="6"/>
              <w:bottom w:val="single" w:sz="6"/>
            </w:tcBorders>
            <w:tcMar/>
            <w:vAlign w:val="top"/>
          </w:tcPr>
          <w:p w:rsidR="4DA9E9C2" w:rsidP="4DA9E9C2" w:rsidRDefault="4DA9E9C2" w14:paraId="65CD97C2" w14:textId="2E6BBD90">
            <w:pPr>
              <w:spacing w:after="200" w:line="24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4DA9E9C2" w:rsidP="4DA9E9C2" w:rsidRDefault="4DA9E9C2" w14:paraId="04B1CB9A" w14:textId="072E4325">
      <w:pPr>
        <w:pStyle w:val="Normal"/>
      </w:pPr>
    </w:p>
    <w:p w:rsidR="4DA9E9C2" w:rsidP="4DA9E9C2" w:rsidRDefault="4DA9E9C2" w14:paraId="382BE2A7" w14:textId="4B3A83F2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F8F9E"/>
    <w:rsid w:val="143D01DC"/>
    <w:rsid w:val="2B9E1C33"/>
    <w:rsid w:val="48FF8F9E"/>
    <w:rsid w:val="4DA9E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8F9E"/>
  <w15:chartTrackingRefBased/>
  <w15:docId w15:val="{0AADE8C6-0D1F-4C0A-9580-9BCD67FE1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4DA9E9C2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4DA9E9C2"/>
    <w:rPr>
      <w:lang w:val="en-US"/>
    </w:rPr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link w:val="Heading1Char"/>
    <w:qFormat/>
    <w:rsid w:val="4DA9E9C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  <w:lang w:val="en-US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4DA9E9C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  <w:lang w:val="en-US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4DA9E9C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  <w:lang w:val="en-US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4DA9E9C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  <w:lang w:val="en-US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4DA9E9C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lang w:val="en-US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4DA9E9C2"/>
    <w:rPr>
      <w:rFonts w:ascii="Calibri Light" w:hAnsi="Calibri Light" w:eastAsia="" w:cs="" w:asciiTheme="majorAscii" w:hAnsiTheme="majorAscii" w:eastAsiaTheme="majorEastAsia" w:cstheme="majorBidi"/>
      <w:color w:val="1F3763"/>
      <w:lang w:val="en-US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4DA9E9C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  <w:lang w:val="en-US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4DA9E9C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  <w:lang w:val="en-US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4DA9E9C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  <w:lang w:val="en-US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4DA9E9C2"/>
    <w:rPr>
      <w:rFonts w:ascii="Calibri Light" w:hAnsi="Calibri Light" w:eastAsia="" w:cs="" w:asciiTheme="majorAscii" w:hAnsiTheme="majorAscii" w:eastAsiaTheme="majorEastAsia" w:cstheme="majorBidi"/>
      <w:sz w:val="56"/>
      <w:szCs w:val="56"/>
      <w:lang w:val="en-US"/>
    </w:rPr>
    <w:pPr>
      <w:spacing w:after="0"/>
      <w:contextualSpacing/>
    </w:pPr>
  </w:style>
  <w:style w:type="paragraph" w:styleId="Subtitle">
    <w:name w:val="Subtitle"/>
    <w:basedOn w:val="Normal"/>
    <w:next w:val="Normal"/>
    <w:link w:val="SubtitleChar"/>
    <w:qFormat/>
    <w:rsid w:val="4DA9E9C2"/>
    <w:rPr>
      <w:rFonts w:ascii="Calibri" w:hAnsi="Calibri" w:eastAsia="" w:cs="" w:asciiTheme="minorAscii" w:hAnsiTheme="minorAscii" w:eastAsiaTheme="minorEastAsia" w:cstheme="minorBidi"/>
      <w:color w:val="5A5A5A"/>
      <w:lang w:val="en-US"/>
    </w:rPr>
  </w:style>
  <w:style w:type="paragraph" w:styleId="Quote">
    <w:name w:val="Quote"/>
    <w:basedOn w:val="Normal"/>
    <w:next w:val="Normal"/>
    <w:link w:val="QuoteChar"/>
    <w:qFormat/>
    <w:rsid w:val="4DA9E9C2"/>
    <w:rPr>
      <w:i w:val="1"/>
      <w:iCs w:val="1"/>
      <w:color w:val="404040" w:themeColor="text1" w:themeTint="BF" w:themeShade="FF"/>
      <w:lang w:val="en-US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4DA9E9C2"/>
    <w:rPr>
      <w:i w:val="1"/>
      <w:iCs w:val="1"/>
      <w:color w:val="4472C4" w:themeColor="accent1" w:themeTint="FF" w:themeShade="FF"/>
      <w:lang w:val="en-US"/>
    </w:rPr>
    <w:pPr>
      <w:spacing w:before="360" w:after="360"/>
      <w:ind w:left="864" w:right="864"/>
      <w:jc w:val="center"/>
    </w:pPr>
  </w:style>
  <w:style w:type="character" w:styleId="Heading1Char" w:customStyle="true">
    <w:name w:val="Heading 1 Char"/>
    <w:basedOn w:val="DefaultParagraphFont"/>
    <w:link w:val="Heading1"/>
    <w:rsid w:val="4DA9E9C2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name w:val="Heading 2 Char"/>
    <w:basedOn w:val="DefaultParagraphFont"/>
    <w:link w:val="Heading2"/>
    <w:rsid w:val="4DA9E9C2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name w:val="Heading 3 Char"/>
    <w:basedOn w:val="DefaultParagraphFont"/>
    <w:link w:val="Heading3"/>
    <w:rsid w:val="4DA9E9C2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name w:val="Heading 4 Char"/>
    <w:basedOn w:val="DefaultParagraphFont"/>
    <w:link w:val="Heading4"/>
    <w:rsid w:val="4DA9E9C2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name w:val="Heading 5 Char"/>
    <w:basedOn w:val="DefaultParagraphFont"/>
    <w:link w:val="Heading5"/>
    <w:rsid w:val="4DA9E9C2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name w:val="Heading 6 Char"/>
    <w:basedOn w:val="DefaultParagraphFont"/>
    <w:link w:val="Heading6"/>
    <w:rsid w:val="4DA9E9C2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name w:val="Heading 7 Char"/>
    <w:basedOn w:val="DefaultParagraphFont"/>
    <w:link w:val="Heading7"/>
    <w:rsid w:val="4DA9E9C2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name w:val="Heading 8 Char"/>
    <w:basedOn w:val="DefaultParagraphFont"/>
    <w:link w:val="Heading8"/>
    <w:rsid w:val="4DA9E9C2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name w:val="Heading 9 Char"/>
    <w:basedOn w:val="DefaultParagraphFont"/>
    <w:link w:val="Heading9"/>
    <w:rsid w:val="4DA9E9C2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name w:val="Title Char"/>
    <w:basedOn w:val="DefaultParagraphFont"/>
    <w:link w:val="Title"/>
    <w:rsid w:val="4DA9E9C2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name w:val="Subtitle Char"/>
    <w:basedOn w:val="DefaultParagraphFont"/>
    <w:link w:val="Subtitle"/>
    <w:rsid w:val="4DA9E9C2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name w:val="Quote Char"/>
    <w:basedOn w:val="DefaultParagraphFont"/>
    <w:link w:val="Quote"/>
    <w:rsid w:val="4DA9E9C2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name w:val="Intense Quote Char"/>
    <w:basedOn w:val="DefaultParagraphFont"/>
    <w:link w:val="IntenseQuote"/>
    <w:rsid w:val="4DA9E9C2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name w:val="toc 1"/>
    <w:basedOn w:val="Normal"/>
    <w:next w:val="Normal"/>
    <w:unhideWhenUsed/>
    <w:rsid w:val="4DA9E9C2"/>
    <w:rPr>
      <w:lang w:val="en-US"/>
    </w:rPr>
    <w:pPr>
      <w:spacing w:after="100"/>
    </w:pPr>
  </w:style>
  <w:style w:type="paragraph" w:styleId="TOC2">
    <w:name w:val="toc 2"/>
    <w:basedOn w:val="Normal"/>
    <w:next w:val="Normal"/>
    <w:unhideWhenUsed/>
    <w:rsid w:val="4DA9E9C2"/>
    <w:rPr>
      <w:lang w:val="en-US"/>
    </w:rPr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4DA9E9C2"/>
    <w:rPr>
      <w:lang w:val="en-US"/>
    </w:rPr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4DA9E9C2"/>
    <w:rPr>
      <w:lang w:val="en-US"/>
    </w:rPr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4DA9E9C2"/>
    <w:rPr>
      <w:lang w:val="en-US"/>
    </w:rPr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4DA9E9C2"/>
    <w:rPr>
      <w:lang w:val="en-US"/>
    </w:rPr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4DA9E9C2"/>
    <w:rPr>
      <w:lang w:val="en-US"/>
    </w:rPr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4DA9E9C2"/>
    <w:rPr>
      <w:lang w:val="en-US"/>
    </w:rPr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4DA9E9C2"/>
    <w:rPr>
      <w:lang w:val="en-US"/>
    </w:rPr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4DA9E9C2"/>
    <w:rPr>
      <w:sz w:val="20"/>
      <w:szCs w:val="20"/>
      <w:lang w:val="en-US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4DA9E9C2"/>
    <w:rPr>
      <w:noProof/>
      <w:sz w:val="20"/>
      <w:szCs w:val="20"/>
      <w:lang w:val="en-US"/>
    </w:rPr>
  </w:style>
  <w:style w:type="paragraph" w:styleId="Footer">
    <w:name w:val="footer"/>
    <w:basedOn w:val="Normal"/>
    <w:unhideWhenUsed/>
    <w:link w:val="FooterChar"/>
    <w:rsid w:val="4DA9E9C2"/>
    <w:rPr>
      <w:lang w:val="en-US"/>
    </w:rPr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4DA9E9C2"/>
    <w:rPr>
      <w:noProof/>
      <w:lang w:val="en-US"/>
    </w:rPr>
  </w:style>
  <w:style w:type="paragraph" w:styleId="FootnoteText">
    <w:name w:val="footnote text"/>
    <w:basedOn w:val="Normal"/>
    <w:semiHidden/>
    <w:unhideWhenUsed/>
    <w:link w:val="FootnoteTextChar"/>
    <w:rsid w:val="4DA9E9C2"/>
    <w:rPr>
      <w:sz w:val="20"/>
      <w:szCs w:val="20"/>
      <w:lang w:val="en-US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4DA9E9C2"/>
    <w:rPr>
      <w:noProof/>
      <w:sz w:val="20"/>
      <w:szCs w:val="20"/>
      <w:lang w:val="en-US"/>
    </w:rPr>
  </w:style>
  <w:style w:type="paragraph" w:styleId="Header">
    <w:name w:val="header"/>
    <w:basedOn w:val="Normal"/>
    <w:unhideWhenUsed/>
    <w:link w:val="HeaderChar"/>
    <w:rsid w:val="4DA9E9C2"/>
    <w:rPr>
      <w:lang w:val="en-US"/>
    </w:rPr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4DA9E9C2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ba38bfcde14ed3" /><Relationship Type="http://schemas.openxmlformats.org/officeDocument/2006/relationships/image" Target="/media/image2.png" Id="Rd40f4723e87542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2021-12-04T14:54:11.9466958Z</dcterms:created>
  <dcterms:modified xsi:type="dcterms:W3CDTF">2021-12-13T00:45:23.5935709Z</dcterms:modified>
  <dc:creator>lucas alves</dc:creator>
  <lastModifiedBy>lucas alves</lastModifiedBy>
</coreProperties>
</file>