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DUOC UC · Ingeniería Informática · Capstone PTY4614</w:t>
      </w:r>
    </w:p>
    <w:p>
      <w:pPr>
        <w:pStyle w:val="Title"/>
      </w:pPr>
      <w:r>
        <w:t>Diario de reflexión de fase 2</w:t>
      </w:r>
    </w:p>
    <w:p>
      <w:r>
        <w:t>Vicente Canio</w:t>
        <w:br/>
        <w:t>Proyecto Walmart · Docente Arturo Vargas</w:t>
        <w:br/>
        <w:t>Corte 23 de octubre de 2026 · Entrega considerada 26 de octubre de 2026</w:t>
      </w:r>
    </w:p>
    <w:p>
      <w:pPr>
        <w:pStyle w:val="Heading2"/>
      </w:pPr>
      <w:r>
        <w:t>1 Cumplimiento de actividades y factores que influyeron</w:t>
      </w:r>
    </w:p>
    <w:p>
      <w:r>
        <w:t>Realicé cambios en YOLO y mantuve actualizada esa parte del proyecto junto con las fotografías y anotaciones trabajadas en CVAT. También integré el modelo YOLO con el algoritmo de detección de bordes desarrollado por Paulo.</w:t>
      </w:r>
    </w:p>
    <w:p>
      <w:r>
        <w:t>En general, el equipo avanzó desde la propuesta inicial hasta un prototipo funcional con modelos V2 y una estimación experimental de ocupación. No todas las actividades están cerradas. La revisión de V3, la calibración del cálculo y la evaluación final siguen pendientes. La principal dificultad ha sido conseguir que el modelo reconozca bien los niveles y que el algoritmo diferencie los bordes de los productos de otros elementos de la imagen.</w:t>
      </w:r>
    </w:p>
    <w:p>
      <w:pPr>
        <w:pStyle w:val="Heading2"/>
      </w:pPr>
      <w:r>
        <w:t>2 Cómo se enfrentaron las dificultades</w:t>
      </w:r>
    </w:p>
    <w:p>
      <w:r>
        <w:t>Mi participación se concentró en la actualización de YOLO, la organización del trabajo de imágenes en CVAT y la integración del modelo con el algoritmo de bordes. La revisión de imágenes y resultados permitió identificar diferencias entre lo esperado y lo obtenido. Para continuar, considero necesario registrar los casos de error y compararlos usando criterios comunes, sin ajustar el sistema solamente a una fotografía.</w:t>
      </w:r>
    </w:p>
    <w:p>
      <w:r>
        <w:t>El equipo debe cerrar las anotaciones y mantener separadas las imágenes de entrenamiento, validación y prueba. En el análisis de bordes necesitamos comparar las estimaciones con referencias revisadas por personas y considerar fondos con textura, productos poco contrastados y niveles parcialmente visibles.</w:t>
      </w:r>
    </w:p>
    <w:p>
      <w:pPr>
        <w:pStyle w:val="Heading2"/>
      </w:pPr>
      <w:r>
        <w:t>3 Evaluación del trabajo individual</w:t>
      </w:r>
    </w:p>
    <w:p>
      <w:r>
        <w:t>Mi aporte cubrió tareas concretas del avance y se relacionó con el trabajo de los demás integrantes. Destaco haber contribuido en la actualización de YOLO, la organización del trabajo de imágenes en CVAT y la integración del modelo con el algoritmo de bordes. Como mejora, propongo dejar registros breves de las pruebas, decisiones y dificultades de cada tarea, para que otra persona pueda revisar lo realizado y continuar el trabajo.</w:t>
      </w:r>
    </w:p>
    <w:p>
      <w:r>
        <w:br w:type="page"/>
      </w:r>
    </w:p>
    <w:p>
      <w:pPr>
        <w:pStyle w:val="Heading1"/>
      </w:pPr>
      <w:r>
        <w:t>Continuación del diario de reflexión</w:t>
      </w:r>
    </w:p>
    <w:p>
      <w:pPr>
        <w:pStyle w:val="Heading2"/>
      </w:pPr>
      <w:r>
        <w:t>4 Inquietudes para el docente y los compañeros</w:t>
      </w:r>
    </w:p>
    <w:p>
      <w:r>
        <w:t>La inquietud principal es cómo demostrar que la disponibilidad visual y la estimación de ocupación son útiles para apoyar la reposición. Le preguntaría al docente qué evidencia espera para validar este alcance y cómo deberíamos presentar los casos donde una fotografía no permite evaluar bien el nivel. También consultaría qué actividades deben estar cerradas para aceptar el avance y cuáles corresponden a la evaluación final.</w:t>
      </w:r>
    </w:p>
    <w:p>
      <w:pPr>
        <w:pStyle w:val="Heading2"/>
      </w:pPr>
      <w:r>
        <w:t>5 Distribución de actividades</w:t>
      </w:r>
    </w:p>
    <w:p>
      <w:r>
        <w:t>Conviene mantener las áreas en las que cada integrante ya ha aportado y asignar explícitamente los pendientes. Paulo puede continuar con bordes, Vicente Canio con YOLO e integración y Vicente Vilches con documentación y revisión de datos y resultados. Esta es una propuesta para el siguiente ciclo, que debe acordarse según disponibilidad. Las revisiones de anotaciones y pruebas deben contar con apoyo cruzado.</w:t>
      </w:r>
    </w:p>
    <w:p>
      <w:pPr>
        <w:pStyle w:val="Heading2"/>
      </w:pPr>
      <w:r>
        <w:t>6 Evaluación del trabajo en grupo</w:t>
      </w:r>
    </w:p>
    <w:p>
      <w:r>
        <w:t>El trabajo del grupo combina desarrollo de modelos, análisis de bordes, integración, anotación y documentación. Esa combinación permitió construir un prototipo común. Podemos mejorar la coordinación registrando tareas, responsables y evidencia esperada después de cada reunión. También conviene revisar juntos los casos difíciles para mantener un criterio de anotación y evaluación compartido.</w:t>
      </w:r>
    </w:p>
    <w:p>
      <w:pPr>
        <w:pStyle w:val="Heading2"/>
      </w:pPr>
      <w:r>
        <w:t>Reflection in English</w:t>
      </w:r>
    </w:p>
    <w:p>
      <w:r>
        <w:t>I updated YOLO, helped maintain the images and annotations used in CVAT, and integrated the model with Paulo’s edge detection algorithm. The main challenge was detecting shelf levels and product edges correctly. The current prototype is useful for reviewing results, but the occupancy estimate still needs calibration. I would improve our work by recording errors and review decisions more consistently. The next stage should complete annotation review and evaluate the system with suitable references.</w:t>
      </w:r>
    </w:p>
    <w:p>
      <w:pPr>
        <w:pStyle w:val="Heading2"/>
      </w:pPr>
      <w:r>
        <w:t>Condición de entrega en esta fase</w:t>
      </w:r>
    </w:p>
    <w:p>
      <w:r>
        <w:t>Obligatorio para el avance de fase 2 según la imagen y la auditoría entregadas. La fecha de entrega considerada es el 26 de octubre de 2026. Aunque la introducción de la plantilla menciona trabajo grupal, la imagen y la auditoría solicitan un diario por estudiante. Este documento responde las seis preguntas desde la participación de Vicente Canio.</w:t>
      </w:r>
    </w:p>
    <w:sectPr w:rsidR="00FC693F" w:rsidRPr="0006063C" w:rsidSect="00034616">
      <w:footerReference w:type="default" r:id="rId9"/>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Capstone Walmart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Canio</dc:creator>
  <cp:keywords/>
  <dc:description>generated by python-docx</dc:description>
  <cp:lastModifiedBy/>
  <cp:revision>1</cp:revision>
  <dcterms:created xsi:type="dcterms:W3CDTF">2013-12-23T23:15:00Z</dcterms:created>
  <dcterms:modified xsi:type="dcterms:W3CDTF">2013-12-23T23:15:00Z</dcterms:modified>
  <cp:category/>
</cp:coreProperties>
</file>