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c>
          <w:tcPr>
            <w:tcW w:w="10076" w:type="dxa"/>
            <w:shd w:val="clear" w:color="auto" w:fill="DEEAF6" w:themeFill="accent1" w:themeFillTint="33"/>
            <w:vAlign w:val="center"/>
          </w:tcPr>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1C1ED7D" w14:textId="77777777" w:rsidR="0057287C" w:rsidRPr="0057287C" w:rsidRDefault="0057287C" w:rsidP="0057287C">
            <w:pPr>
              <w:rPr>
                <w:rFonts w:eastAsiaTheme="majorEastAsia"/>
                <w:color w:val="767171" w:themeColor="background2" w:themeShade="80"/>
                <w:sz w:val="24"/>
                <w:szCs w:val="24"/>
                <w:lang w:val="es-ES"/>
              </w:rPr>
            </w:pPr>
            <w:r w:rsidRPr="0057287C">
              <w:rPr>
                <w:rFonts w:eastAsiaTheme="majorEastAsia"/>
                <w:color w:val="767171" w:themeColor="background2" w:themeShade="80"/>
                <w:sz w:val="24"/>
                <w:szCs w:val="24"/>
                <w:lang w:val="es-ES"/>
              </w:rPr>
              <w:t>Las áreas y certificaciones que más despertaron mi interés y se alinean con mis metas profesionales son Programación de Software, Seguridad en Sistemas Computacionales, Inteligencia de Negocios (BI) e Inglés Internacional.</w:t>
            </w:r>
          </w:p>
          <w:p w14:paraId="0FC14B4F" w14:textId="0E40F7D2" w:rsidR="00885110" w:rsidRDefault="0057287C" w:rsidP="2479F284">
            <w:pPr>
              <w:rPr>
                <w:rFonts w:eastAsiaTheme="majorEastAsia"/>
                <w:color w:val="767171" w:themeColor="background2" w:themeShade="80"/>
                <w:sz w:val="24"/>
                <w:szCs w:val="24"/>
                <w:lang w:val="es-ES"/>
              </w:rPr>
            </w:pPr>
            <w:r w:rsidRPr="0057287C">
              <w:rPr>
                <w:rFonts w:eastAsiaTheme="majorEastAsia"/>
                <w:color w:val="767171" w:themeColor="background2" w:themeShade="80"/>
                <w:sz w:val="24"/>
                <w:szCs w:val="24"/>
                <w:lang w:val="es-ES"/>
              </w:rPr>
              <w:t>De la Programación me apasiona dominar la lógica y la algoritmia para construir soluciones sólidas y mantener criterio técnico ante el avance de la IA. En Seguridad, destaco el desafío de aplicar estándares y proteger los activos organizacionales desde las primeras etapas del desarrollo. En BI, me atrae el poder transformar grandes volúmenes de datos en decisiones estratégicas clave para las empresas. Finalmente, del Inglés valoro su rol como herramienta transversal que me permite acceder a documentación global de vanguardia e integrarme en equipos internacionales.</w:t>
            </w: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52B6101E" w14:textId="0A2ECF5F" w:rsidR="002C4FB7" w:rsidRPr="00B34807" w:rsidRDefault="00577BDB" w:rsidP="2479F284">
            <w:pPr>
              <w:rPr>
                <w:rFonts w:eastAsiaTheme="majorEastAsia"/>
                <w:color w:val="767171" w:themeColor="background2" w:themeShade="80"/>
                <w:sz w:val="24"/>
                <w:szCs w:val="24"/>
              </w:rPr>
            </w:pPr>
            <w:r w:rsidRPr="00577BDB">
              <w:rPr>
                <w:rFonts w:eastAsiaTheme="majorEastAsia"/>
                <w:color w:val="767171" w:themeColor="background2" w:themeShade="80"/>
                <w:sz w:val="24"/>
                <w:szCs w:val="24"/>
              </w:rPr>
              <w:t>Sí, tienen un gran valor porque validan de forma temprana competencias clave y de alta demanda laboral, como la programación, el dominio del inglés técnico y el análisis de datos para negocios. Estas certificaciones intermedias respaldan formalmente el avance académico, otorgando una ventaja competitiva concreta al momento de insertarse tempranamente en el mercado tecnológico antes de la titulación.</w:t>
            </w:r>
          </w:p>
        </w:tc>
      </w:tr>
    </w:tbl>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c>
          <w:tcPr>
            <w:tcW w:w="10076" w:type="dxa"/>
            <w:vAlign w:val="center"/>
          </w:tcPr>
          <w:p w14:paraId="79357B3E" w14:textId="2A26349B" w:rsidR="00C73CB5" w:rsidRPr="00C73CB5" w:rsidRDefault="00C73CB5" w:rsidP="2058C9B9">
            <w:pPr>
              <w:pageBreakBefore/>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c>
          <w:tcPr>
            <w:tcW w:w="10076" w:type="dxa"/>
            <w:shd w:val="clear" w:color="auto" w:fill="DEEAF6" w:themeFill="accent1" w:themeFillTint="33"/>
            <w:vAlign w:val="center"/>
          </w:tcPr>
          <w:p w14:paraId="1E4F3307" w14:textId="05E44FC4"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79F3F42D" w14:textId="0F291322" w:rsidR="00577BDB" w:rsidRDefault="00577BDB" w:rsidP="00577BDB">
            <w:pPr>
              <w:tabs>
                <w:tab w:val="left" w:pos="454"/>
              </w:tabs>
              <w:spacing w:after="120"/>
              <w:jc w:val="both"/>
              <w:rPr>
                <w:rFonts w:eastAsiaTheme="majorEastAsia"/>
                <w:color w:val="767171" w:themeColor="background2" w:themeShade="80"/>
                <w:sz w:val="24"/>
                <w:szCs w:val="24"/>
                <w:lang w:val="es-ES"/>
              </w:rPr>
            </w:pPr>
            <w:r>
              <w:rPr>
                <w:color w:val="006B3C"/>
                <w:sz w:val="22"/>
              </w:rPr>
              <w:t xml:space="preserve">Mis principales fortalezas son la programación, la organización de componentes de software y las pruebas automatizadas. Puedo aplicar esta experiencia a la integración del flujo de análisis de imágenes y a la validación de sus entradas y resultados. </w:t>
            </w:r>
            <w:r>
              <w:rPr>
                <w:color w:val="A61B1B"/>
                <w:sz w:val="22"/>
              </w:rPr>
              <w:t>En seguridad, mi experiencia se concentra en controles de acceso y aislamiento de datos; todavía necesito profundizar en gestión formal de riesgos. También debo reforzar inteligencia de negocios, procesamiento de datos y evaluación de modelos. El proyecto de Walmart será mi primera experiencia con inteligencia artificial y visión computacional, por lo que necesitaré aprender sobre preparación de imágenes, etiquetado y análisis de errores.</w:t>
            </w:r>
          </w:p>
        </w:tc>
      </w:tr>
    </w:tbl>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c>
          <w:tcPr>
            <w:tcW w:w="10076" w:type="dxa"/>
            <w:vAlign w:val="center"/>
          </w:tcPr>
          <w:p w14:paraId="113AB38B" w14:textId="2155A6D6" w:rsidR="00C73CB5" w:rsidRPr="00C73CB5" w:rsidRDefault="00C73CB5" w:rsidP="2479F284">
            <w:pPr>
              <w:pageBreakBefore/>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c>
          <w:tcPr>
            <w:tcW w:w="10076" w:type="dxa"/>
            <w:shd w:val="clear" w:color="auto" w:fill="DEEAF6" w:themeFill="accent1" w:themeFillTint="33"/>
            <w:vAlign w:val="center"/>
          </w:tcPr>
          <w:p w14:paraId="37D797DE" w14:textId="3CA523F1" w:rsidR="00C73CB5"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4784EF15" w:rsidR="06340B72" w:rsidRDefault="00D81468" w:rsidP="2479F284">
            <w:pPr>
              <w:tabs>
                <w:tab w:val="left" w:pos="454"/>
              </w:tabs>
              <w:jc w:val="both"/>
              <w:rPr>
                <w:rFonts w:eastAsiaTheme="majorEastAsia"/>
                <w:color w:val="767171" w:themeColor="background2" w:themeShade="80"/>
                <w:sz w:val="24"/>
                <w:szCs w:val="24"/>
              </w:rPr>
            </w:pPr>
            <w:r w:rsidRPr="00D81468">
              <w:rPr>
                <w:rFonts w:eastAsiaTheme="majorEastAsia"/>
                <w:color w:val="767171" w:themeColor="background2" w:themeShade="80"/>
                <w:sz w:val="24"/>
                <w:szCs w:val="24"/>
              </w:rPr>
              <w:t>Mis principales intereses profesionales se centran en el Desarrollo de Software Full Stack y la Seguridad Informática, con un enfoque específico en la creación de aplicaciones web escalables y productos digitales robustos que integren principios de seguridad desde su diseño base (DevSecOps, control estricto de accesos y protección de datos).</w:t>
            </w:r>
          </w:p>
          <w:p w14:paraId="42E650E7" w14:textId="1931E1DA"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08E46644" w:rsidR="06340B72" w:rsidRDefault="00D81468" w:rsidP="2479F284">
            <w:pPr>
              <w:tabs>
                <w:tab w:val="left" w:pos="454"/>
              </w:tabs>
              <w:jc w:val="both"/>
              <w:rPr>
                <w:rFonts w:eastAsiaTheme="majorEastAsia"/>
                <w:color w:val="767171" w:themeColor="background2" w:themeShade="80"/>
                <w:sz w:val="24"/>
                <w:szCs w:val="24"/>
              </w:rPr>
            </w:pPr>
            <w:r w:rsidRPr="00D81468">
              <w:rPr>
                <w:rFonts w:eastAsiaTheme="majorEastAsia"/>
                <w:color w:val="767171" w:themeColor="background2" w:themeShade="80"/>
                <w:sz w:val="24"/>
                <w:szCs w:val="24"/>
              </w:rPr>
              <w:t>Las principales competencias son la Programación de Software, la Arquitectura e Integración de Plataformas y la Seguridad en Sistemas Computacionales. La competencia que requiero fortalecer especialmente es la de Seguridad y Gestión de Riesgos, profundizando en auditorías formales de código, análisis de vulnerabilidades y cumplimiento de normativas de seguridad para complementar mis capacidades técnicas de desarrollo.</w:t>
            </w:r>
          </w:p>
          <w:p w14:paraId="3A3FA3B6" w14:textId="3775BD86"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0A96617E" w14:textId="5D594DCA" w:rsidR="00C73CB5" w:rsidRPr="00D81468" w:rsidRDefault="00D81468" w:rsidP="00D81468">
            <w:pPr>
              <w:tabs>
                <w:tab w:val="left" w:pos="454"/>
              </w:tabs>
              <w:jc w:val="both"/>
              <w:rPr>
                <w:rFonts w:eastAsiaTheme="majorEastAsia"/>
                <w:color w:val="767171" w:themeColor="background2" w:themeShade="80"/>
                <w:sz w:val="24"/>
                <w:szCs w:val="24"/>
              </w:rPr>
            </w:pPr>
            <w:r w:rsidRPr="00D81468">
              <w:rPr>
                <w:rFonts w:eastAsiaTheme="majorEastAsia"/>
                <w:color w:val="767171" w:themeColor="background2" w:themeShade="80"/>
                <w:sz w:val="24"/>
                <w:szCs w:val="24"/>
              </w:rPr>
              <w:t>En 5 años me proyecto administrando y escalando mi propia plataforma de software en producción (SaaS), complementando esta labor con el desempeño profesional como consultor de ciberseguridad, asesorando a empresas en el diseño de arquitecturas seguras y mitigación de riesgos informáticos.</w:t>
            </w:r>
          </w:p>
        </w:tc>
      </w:tr>
    </w:tbl>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c>
          <w:tcPr>
            <w:tcW w:w="10076" w:type="dxa"/>
            <w:vAlign w:val="center"/>
          </w:tcPr>
          <w:p w14:paraId="27F870E3" w14:textId="077F9CDE" w:rsidR="00C73CB5" w:rsidRPr="00C73CB5" w:rsidRDefault="00C73CB5" w:rsidP="2479F284">
            <w:pPr>
              <w:pageBreakBefore/>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c>
          <w:tcPr>
            <w:tcW w:w="10076" w:type="dxa"/>
            <w:shd w:val="clear" w:color="auto" w:fill="DEEAF6" w:themeFill="accent1" w:themeFillTint="33"/>
            <w:vAlign w:val="center"/>
          </w:tcPr>
          <w:p w14:paraId="50DF08F3" w14:textId="22FFAC2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06E62F7C" w14:textId="1EB9C960" w:rsidR="2479F284" w:rsidRPr="00D81468" w:rsidRDefault="00D81468" w:rsidP="2479F284">
            <w:pPr>
              <w:tabs>
                <w:tab w:val="left" w:pos="454"/>
              </w:tabs>
              <w:spacing w:after="120"/>
              <w:jc w:val="both"/>
              <w:rPr>
                <w:rFonts w:eastAsiaTheme="majorEastAsia"/>
                <w:color w:val="767171" w:themeColor="background2" w:themeShade="80"/>
                <w:sz w:val="24"/>
                <w:szCs w:val="24"/>
              </w:rPr>
            </w:pPr>
            <w:r>
              <w:rPr>
                <w:color w:val="000000"/>
                <w:sz w:val="22"/>
              </w:rPr>
              <w:t>La propuesta anterior de Terio, una plataforma SaaS para la gestión clínica y documental de terapeutas ocupacionales, se relacionaba con mis intereses en desarrollo Full Stack y seguridad. Para esta fase, el proyecto APT del equipo corresponde al desafío de Walmart: desarrollar y evaluar una solución de visión computacional que identifique baja disponibilidad visible de productos en imágenes de góndolas y genere resultados de alerta. Este cambio me permite aplicar mis conocimientos de software y ampliar mi formación hacia inteligencia artificial. El alcance inicial considera disponibilidad inferior al 30%, cuyo criterio de medición debe acordarse antes del etiquetado. Mi responsabilidad como Product Owner comprende ordenar el backlog y coordinar las validaciones externas; también participaré en la integración y las pruebas.</w:t>
            </w: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2B7E6D49" w:rsidR="00C73CB5" w:rsidRPr="005E7517"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2C335905" w14:textId="23A4C287" w:rsidR="005E7517" w:rsidRPr="00C73CB5" w:rsidRDefault="005E7517" w:rsidP="005E7517">
            <w:pPr>
              <w:pStyle w:val="ListParagraph"/>
              <w:tabs>
                <w:tab w:val="left" w:pos="1021"/>
              </w:tabs>
              <w:spacing w:after="120"/>
              <w:ind w:left="596"/>
              <w:jc w:val="both"/>
              <w:rPr>
                <w:rFonts w:eastAsiaTheme="majorEastAsia"/>
                <w:color w:val="767171" w:themeColor="background2" w:themeShade="80"/>
                <w:sz w:val="24"/>
                <w:szCs w:val="24"/>
              </w:rPr>
            </w:pPr>
            <w:r>
              <w:rPr>
                <w:color w:val="000000"/>
                <w:sz w:val="22"/>
              </w:rPr>
              <w:t>El proyecto actual sí se relaciona con mis proyecciones. Las áreas que se aplicarán son desarrollo de software, gestión de proyectos y análisis de datos. Las competencias de la pauta relacionadas son desarrollar una solución de software, gestionar proyectos informáticos, realizar pruebas de productos y procesos y construir modelos de datos. Las aplicaré al flujo de inferencia, la planificación con Scrum, las pruebas y la organización de imágenes, etiquetas y resultados.</w:t>
            </w:r>
          </w:p>
          <w:p w14:paraId="69088F5C" w14:textId="4880EDBC" w:rsidR="00C73CB5" w:rsidRPr="005E7517"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152D13D3" w14:textId="7AADEFA3" w:rsidR="005E7517" w:rsidRPr="00C73CB5" w:rsidRDefault="005E7517" w:rsidP="005E7517">
            <w:pPr>
              <w:pStyle w:val="ListParagraph"/>
              <w:tabs>
                <w:tab w:val="left" w:pos="1021"/>
              </w:tabs>
              <w:spacing w:after="120"/>
              <w:ind w:left="596"/>
              <w:jc w:val="both"/>
              <w:rPr>
                <w:rFonts w:eastAsiaTheme="majorEastAsia"/>
                <w:color w:val="767171" w:themeColor="background2" w:themeShade="80"/>
                <w:sz w:val="24"/>
                <w:szCs w:val="24"/>
              </w:rPr>
            </w:pPr>
            <w:r>
              <w:rPr>
                <w:color w:val="000000"/>
                <w:sz w:val="22"/>
              </w:rPr>
              <w:t>Una solución de visión computacional que pueda ejecutarse y evaluarse con imágenes reales me ayudará a aprender a integrar modelos con software y a justificar resultados mediante pruebas. Me interesa fortalecer la reproducibilidad y el análisis de errores, manteniendo un alcance viable para el semestre.</w:t>
            </w:r>
          </w:p>
          <w:p w14:paraId="0870BCED" w14:textId="243C51B2" w:rsidR="00C73CB5" w:rsidRPr="005E7517"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3916D35C" w14:textId="3809FC17" w:rsidR="005E7517" w:rsidRPr="00C73CB5" w:rsidRDefault="005E7517" w:rsidP="005E7517">
            <w:pPr>
              <w:pStyle w:val="ListParagraph"/>
              <w:tabs>
                <w:tab w:val="left" w:pos="1021"/>
              </w:tabs>
              <w:spacing w:after="120"/>
              <w:ind w:left="596"/>
              <w:jc w:val="both"/>
              <w:rPr>
                <w:rFonts w:eastAsiaTheme="majorEastAsia"/>
                <w:color w:val="767171" w:themeColor="background2" w:themeShade="80"/>
                <w:sz w:val="24"/>
                <w:szCs w:val="24"/>
              </w:rPr>
            </w:pPr>
            <w:r>
              <w:rPr>
                <w:color w:val="000000"/>
                <w:sz w:val="22"/>
              </w:rPr>
              <w:t>En el contexto del desafío de Walmart sobre imágenes de góndolas de supermercados. La propuesta busca identificar baja disponibilidad visible para apoyar la detección de posibles necesidades de reposición. La evaluación externa contempla que Walmart ejecute el modelo con su dataset. El piloto académico contempla una interfaz web para cargar imágenes, configurar segmentos y consultar resultados. El contrato de ejecución externa y los criterios de aceptación se validarán con Walmart.</w:t>
            </w:r>
          </w:p>
        </w:tc>
      </w:tr>
    </w:tbl>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2FFC39" w14:textId="77777777" w:rsidR="00901CDD" w:rsidRDefault="00901CDD" w:rsidP="00DF38AE">
      <w:pPr>
        <w:spacing w:after="0" w:line="240" w:lineRule="auto"/>
      </w:pPr>
      <w:r>
        <w:separator/>
      </w:r>
    </w:p>
  </w:endnote>
  <w:endnote w:type="continuationSeparator" w:id="0">
    <w:p w14:paraId="15D96131" w14:textId="77777777" w:rsidR="00901CDD" w:rsidRDefault="00901CD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8940FC" w14:textId="77777777" w:rsidR="00901CDD" w:rsidRDefault="00901CDD" w:rsidP="00DF38AE">
      <w:pPr>
        <w:spacing w:after="0" w:line="240" w:lineRule="auto"/>
      </w:pPr>
      <w:r>
        <w:separator/>
      </w:r>
    </w:p>
  </w:footnote>
  <w:footnote w:type="continuationSeparator" w:id="0">
    <w:p w14:paraId="033CD4C8" w14:textId="77777777" w:rsidR="00901CDD" w:rsidRDefault="00901CD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7BB"/>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287C"/>
    <w:rsid w:val="00574843"/>
    <w:rsid w:val="00575AE5"/>
    <w:rsid w:val="0057681A"/>
    <w:rsid w:val="0057685E"/>
    <w:rsid w:val="00576F5B"/>
    <w:rsid w:val="00577BD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E7517"/>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E74CC"/>
    <w:rsid w:val="008F01B1"/>
    <w:rsid w:val="008F11EF"/>
    <w:rsid w:val="008F1CDB"/>
    <w:rsid w:val="008F2EC8"/>
    <w:rsid w:val="008F6EBB"/>
    <w:rsid w:val="009006CD"/>
    <w:rsid w:val="00900808"/>
    <w:rsid w:val="00901CDD"/>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468"/>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05933782">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066805709">
      <w:bodyDiv w:val="1"/>
      <w:marLeft w:val="0"/>
      <w:marRight w:val="0"/>
      <w:marTop w:val="0"/>
      <w:marBottom w:val="0"/>
      <w:divBdr>
        <w:top w:val="none" w:sz="0" w:space="0" w:color="auto"/>
        <w:left w:val="none" w:sz="0" w:space="0" w:color="auto"/>
        <w:bottom w:val="none" w:sz="0" w:space="0" w:color="auto"/>
        <w:right w:val="none" w:sz="0" w:space="0" w:color="auto"/>
      </w:divBdr>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1048</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Vicente canio</cp:lastModifiedBy>
  <cp:revision>3</cp:revision>
  <cp:lastPrinted>2019-12-16T20:10:00Z</cp:lastPrinted>
  <dcterms:created xsi:type="dcterms:W3CDTF">2026-08-19T02:18:00Z</dcterms:created>
  <dcterms:modified xsi:type="dcterms:W3CDTF">2026-08-19T02:56:00Z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