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7AF2" w:rsidRDefault="00CD7AF2">
      <w:pPr>
        <w:spacing w:after="120"/>
      </w:pPr>
    </w:p>
    <w:p w:rsidR="00CD7AF2" w:rsidRDefault="00CD7AF2">
      <w:pPr>
        <w:spacing w:after="120"/>
      </w:pPr>
    </w:p>
    <w:p w:rsidR="00CD7AF2" w:rsidRDefault="00CD7AF2">
      <w:pPr>
        <w:spacing w:after="120"/>
      </w:pPr>
    </w:p>
    <w:p w:rsidR="00CD7AF2" w:rsidRPr="000D3A96" w:rsidRDefault="00000000">
      <w:pPr>
        <w:spacing w:after="240"/>
        <w:jc w:val="center"/>
        <w:rPr>
          <w:lang w:val="es-US"/>
        </w:rPr>
      </w:pPr>
      <w:r w:rsidRPr="000D3A96">
        <w:rPr>
          <w:rFonts w:ascii="Calibri" w:hAnsi="Calibri"/>
          <w:b/>
          <w:color w:val="15803D"/>
          <w:sz w:val="56"/>
          <w:lang w:val="es-US"/>
        </w:rPr>
        <w:t>MANUAL DE USUARIO</w:t>
      </w:r>
    </w:p>
    <w:p w:rsidR="00CD7AF2" w:rsidRPr="000D3A96" w:rsidRDefault="00000000">
      <w:pPr>
        <w:spacing w:after="960"/>
        <w:jc w:val="center"/>
        <w:rPr>
          <w:lang w:val="es-US"/>
        </w:rPr>
      </w:pPr>
      <w:r w:rsidRPr="000D3A96">
        <w:rPr>
          <w:rFonts w:ascii="Calibri" w:hAnsi="Calibri"/>
          <w:color w:val="646464"/>
          <w:sz w:val="32"/>
          <w:lang w:val="es-US"/>
        </w:rPr>
        <w:t>Sistema de Evaluación de Desempeño Digital</w:t>
      </w:r>
    </w:p>
    <w:p w:rsidR="00CD7AF2" w:rsidRPr="000D3A96" w:rsidRDefault="00CD7AF2">
      <w:pPr>
        <w:spacing w:after="120"/>
        <w:rPr>
          <w:lang w:val="es-US"/>
        </w:rPr>
      </w:pPr>
    </w:p>
    <w:p w:rsidR="00CD7AF2" w:rsidRPr="000D3A96" w:rsidRDefault="00CD7AF2">
      <w:pPr>
        <w:spacing w:after="120"/>
        <w:rPr>
          <w:lang w:val="es-US"/>
        </w:rPr>
      </w:pPr>
    </w:p>
    <w:p w:rsidR="00CD7AF2" w:rsidRPr="000D3A96" w:rsidRDefault="00CD7AF2">
      <w:pPr>
        <w:spacing w:after="120"/>
        <w:rPr>
          <w:lang w:val="es-US"/>
        </w:rPr>
      </w:pPr>
    </w:p>
    <w:p w:rsidR="00CD7AF2" w:rsidRPr="000D3A96" w:rsidRDefault="00CD7AF2">
      <w:pPr>
        <w:spacing w:after="120"/>
        <w:rPr>
          <w:lang w:val="es-US"/>
        </w:rPr>
      </w:pPr>
    </w:p>
    <w:p w:rsidR="00CD7AF2" w:rsidRPr="000D3A96" w:rsidRDefault="00000000">
      <w:pPr>
        <w:spacing w:after="120"/>
        <w:jc w:val="center"/>
        <w:rPr>
          <w:lang w:val="es-US"/>
        </w:rPr>
      </w:pPr>
      <w:r w:rsidRPr="000D3A96">
        <w:rPr>
          <w:rFonts w:ascii="Calibri" w:hAnsi="Calibri"/>
          <w:b/>
          <w:color w:val="15803D"/>
          <w:sz w:val="28"/>
          <w:lang w:val="es-US"/>
        </w:rPr>
        <w:t>CORPORACIÓN BEL</w:t>
      </w:r>
    </w:p>
    <w:p w:rsidR="00CD7AF2" w:rsidRPr="000D3A96" w:rsidRDefault="00000000">
      <w:pPr>
        <w:spacing w:after="1440"/>
        <w:jc w:val="center"/>
        <w:rPr>
          <w:lang w:val="es-US"/>
        </w:rPr>
      </w:pPr>
      <w:r w:rsidRPr="000D3A96">
        <w:rPr>
          <w:rFonts w:ascii="Calibri" w:hAnsi="Calibri"/>
          <w:i/>
          <w:color w:val="787878"/>
          <w:lang w:val="es-US"/>
        </w:rPr>
        <w:t>« Rumbo a la transformación digital »</w:t>
      </w:r>
    </w:p>
    <w:p w:rsidR="00CD7AF2" w:rsidRPr="000D3A96" w:rsidRDefault="00000000">
      <w:pPr>
        <w:spacing w:after="120"/>
        <w:jc w:val="center"/>
        <w:rPr>
          <w:lang w:val="es-US"/>
        </w:rPr>
      </w:pPr>
      <w:r w:rsidRPr="000D3A96">
        <w:rPr>
          <w:color w:val="646464"/>
          <w:sz w:val="20"/>
          <w:lang w:val="es-US"/>
        </w:rPr>
        <w:t>Elaborado por:</w:t>
      </w:r>
      <w:r w:rsidRPr="000D3A96">
        <w:rPr>
          <w:color w:val="646464"/>
          <w:sz w:val="20"/>
          <w:lang w:val="es-US"/>
        </w:rPr>
        <w:br/>
      </w:r>
      <w:r w:rsidRPr="000D3A96">
        <w:rPr>
          <w:b/>
          <w:color w:val="3C3C3C"/>
          <w:sz w:val="20"/>
          <w:lang w:val="es-US"/>
        </w:rPr>
        <w:t>Gerencia de Transformación Digital</w:t>
      </w:r>
      <w:r w:rsidRPr="000D3A96">
        <w:rPr>
          <w:b/>
          <w:color w:val="3C3C3C"/>
          <w:sz w:val="20"/>
          <w:lang w:val="es-US"/>
        </w:rPr>
        <w:br/>
      </w:r>
      <w:r w:rsidRPr="000D3A96">
        <w:rPr>
          <w:color w:val="787878"/>
          <w:sz w:val="18"/>
          <w:lang w:val="es-US"/>
        </w:rPr>
        <w:t>Versión del Sistema: 2.1.0</w:t>
      </w:r>
      <w:r w:rsidRPr="000D3A96">
        <w:rPr>
          <w:color w:val="787878"/>
          <w:sz w:val="18"/>
          <w:lang w:val="es-US"/>
        </w:rPr>
        <w:br/>
        <w:t>Fecha de Emisión: Junio, 2026</w:t>
      </w:r>
    </w:p>
    <w:p w:rsidR="00CD7AF2" w:rsidRPr="000D3A96" w:rsidRDefault="00000000">
      <w:pPr>
        <w:rPr>
          <w:lang w:val="es-US"/>
        </w:rPr>
      </w:pPr>
      <w:r w:rsidRPr="000D3A96">
        <w:rPr>
          <w:lang w:val="es-US"/>
        </w:rPr>
        <w:br w:type="page"/>
      </w:r>
    </w:p>
    <w:p w:rsidR="00CD7AF2" w:rsidRPr="000D3A96" w:rsidRDefault="00000000">
      <w:pPr>
        <w:pStyle w:val="Ttulo1"/>
        <w:spacing w:before="240" w:after="120"/>
        <w:rPr>
          <w:lang w:val="es-US"/>
        </w:rPr>
      </w:pPr>
      <w:r w:rsidRPr="000D3A96">
        <w:rPr>
          <w:rFonts w:ascii="Calibri" w:hAnsi="Calibri"/>
          <w:color w:val="15803D"/>
          <w:sz w:val="36"/>
          <w:lang w:val="es-US"/>
        </w:rPr>
        <w:lastRenderedPageBreak/>
        <w:t>1. Introducción al Sistema</w:t>
      </w:r>
    </w:p>
    <w:p w:rsidR="00CD7AF2" w:rsidRPr="000D3A96" w:rsidRDefault="00000000">
      <w:pPr>
        <w:spacing w:after="120"/>
        <w:rPr>
          <w:lang w:val="es-US"/>
        </w:rPr>
      </w:pPr>
      <w:r w:rsidRPr="000D3A96">
        <w:rPr>
          <w:color w:val="282828"/>
          <w:lang w:val="es-US"/>
        </w:rPr>
        <w:t xml:space="preserve">Bienvenido al </w:t>
      </w:r>
      <w:r w:rsidRPr="000D3A96">
        <w:rPr>
          <w:b/>
          <w:color w:val="15803D"/>
          <w:lang w:val="es-US"/>
        </w:rPr>
        <w:t>Sistema de Evaluación de Desempeño de la Corporación BEL</w:t>
      </w:r>
      <w:r w:rsidRPr="000D3A96">
        <w:rPr>
          <w:lang w:val="es-US"/>
        </w:rPr>
        <w:t>. Esta plataforma ha sido diseñada por la Gerencia de Transformación Digital para modernizar, agilizar y transparentar los procesos de valoración del talento dentro de la organización.</w:t>
      </w:r>
    </w:p>
    <w:p w:rsidR="00CD7AF2" w:rsidRPr="000D3A96" w:rsidRDefault="00000000">
      <w:pPr>
        <w:spacing w:after="120"/>
        <w:rPr>
          <w:lang w:val="es-US"/>
        </w:rPr>
      </w:pPr>
      <w:r w:rsidRPr="000D3A96">
        <w:rPr>
          <w:rFonts w:ascii="Calibri" w:hAnsi="Calibri"/>
          <w:color w:val="282828"/>
          <w:lang w:val="es-US"/>
        </w:rPr>
        <w:t>El objetivo de esta herramienta es permitir a los supervisores evaluar periódicamente las competencias, conductas y resultados del personal bajo su cargo, generando información en tiempo real para la toma de decisiones estratégicas, planes de capacitación y reconocimiento del desempeño sobresaliente.</w:t>
      </w:r>
    </w:p>
    <w:p w:rsidR="00CD7AF2" w:rsidRPr="000D3A96" w:rsidRDefault="00000000">
      <w:pPr>
        <w:pStyle w:val="Ttulo2"/>
        <w:spacing w:before="240" w:after="120"/>
        <w:rPr>
          <w:lang w:val="es-US"/>
        </w:rPr>
      </w:pPr>
      <w:r w:rsidRPr="000D3A96">
        <w:rPr>
          <w:rFonts w:ascii="Calibri" w:hAnsi="Calibri"/>
          <w:color w:val="28743B"/>
          <w:sz w:val="28"/>
          <w:lang w:val="es-US"/>
        </w:rPr>
        <w:t>Roles en el Sistema</w:t>
      </w:r>
    </w:p>
    <w:p w:rsidR="00CD7AF2" w:rsidRPr="000D3A96" w:rsidRDefault="00000000">
      <w:pPr>
        <w:spacing w:after="120"/>
        <w:rPr>
          <w:lang w:val="es-US"/>
        </w:rPr>
      </w:pPr>
      <w:r w:rsidRPr="000D3A96">
        <w:rPr>
          <w:rFonts w:ascii="Calibri" w:hAnsi="Calibri"/>
          <w:color w:val="282828"/>
          <w:lang w:val="es-US"/>
        </w:rPr>
        <w:t>El sistema cuenta con dos niveles de acceso diferenciados:</w:t>
      </w:r>
    </w:p>
    <w:p w:rsidR="00CD7AF2" w:rsidRPr="000D3A96" w:rsidRDefault="00000000">
      <w:pPr>
        <w:pStyle w:val="Listaconvietas"/>
        <w:spacing w:after="80"/>
        <w:rPr>
          <w:lang w:val="es-US"/>
        </w:rPr>
      </w:pPr>
      <w:r w:rsidRPr="000D3A96">
        <w:rPr>
          <w:b/>
          <w:color w:val="282828"/>
          <w:lang w:val="es-US"/>
        </w:rPr>
        <w:t xml:space="preserve">Usuario (Supervisor): </w:t>
      </w:r>
      <w:r w:rsidRPr="000D3A96">
        <w:rPr>
          <w:lang w:val="es-US"/>
        </w:rPr>
        <w:t>Permite evaluar a los trabajadores asignados bajo su supervisión directa, visualizar indicadores generales del equipo y generar reportes individuales e históricos de sus subordinados.</w:t>
      </w:r>
    </w:p>
    <w:p w:rsidR="00CD7AF2" w:rsidRPr="000D3A96" w:rsidRDefault="00000000">
      <w:pPr>
        <w:pStyle w:val="Listaconvietas"/>
        <w:spacing w:after="240"/>
        <w:rPr>
          <w:lang w:val="es-US"/>
        </w:rPr>
      </w:pPr>
      <w:r w:rsidRPr="000D3A96">
        <w:rPr>
          <w:b/>
          <w:color w:val="282828"/>
          <w:lang w:val="es-US"/>
        </w:rPr>
        <w:t xml:space="preserve">Administrador: </w:t>
      </w:r>
      <w:r w:rsidRPr="000D3A96">
        <w:rPr>
          <w:lang w:val="es-US"/>
        </w:rPr>
        <w:t>Acceso completo al Panel Administrativo para gestionar la base de datos de trabajadores (crear, editar, eliminar), configurar las competencias y aspectos a evaluar, y realizar el cierre definitivo de evaluaciones para evitar modificaciones posteriores.</w:t>
      </w:r>
    </w:p>
    <w:p w:rsidR="00CD7AF2" w:rsidRPr="000D3A96" w:rsidRDefault="00000000">
      <w:pPr>
        <w:pStyle w:val="Ttulo1"/>
        <w:spacing w:before="240" w:after="120"/>
        <w:rPr>
          <w:lang w:val="es-US"/>
        </w:rPr>
      </w:pPr>
      <w:r w:rsidRPr="000D3A96">
        <w:rPr>
          <w:rFonts w:ascii="Calibri" w:hAnsi="Calibri"/>
          <w:color w:val="15803D"/>
          <w:sz w:val="36"/>
          <w:lang w:val="es-US"/>
        </w:rPr>
        <w:t>2. Acceso e Inicio de Sesión</w:t>
      </w:r>
    </w:p>
    <w:p w:rsidR="00CD7AF2" w:rsidRPr="000D3A96" w:rsidRDefault="00000000">
      <w:pPr>
        <w:spacing w:after="120"/>
        <w:rPr>
          <w:lang w:val="es-US"/>
        </w:rPr>
      </w:pPr>
      <w:r w:rsidRPr="000D3A96">
        <w:rPr>
          <w:rFonts w:ascii="Calibri" w:hAnsi="Calibri"/>
          <w:color w:val="282828"/>
          <w:lang w:val="es-US"/>
        </w:rPr>
        <w:t>Para ingresar al sistema, abra su navegador web preferido e introduzca la dirección URL del portal proporcionada por el departamento de sistemas.</w:t>
      </w:r>
    </w:p>
    <w:p w:rsidR="00CD7AF2" w:rsidRPr="000D3A96" w:rsidRDefault="00000000">
      <w:pPr>
        <w:pStyle w:val="Ttulo2"/>
        <w:spacing w:before="240" w:after="120"/>
        <w:rPr>
          <w:lang w:val="es-US"/>
        </w:rPr>
      </w:pPr>
      <w:r w:rsidRPr="000D3A96">
        <w:rPr>
          <w:rFonts w:ascii="Calibri" w:hAnsi="Calibri"/>
          <w:color w:val="28743B"/>
          <w:sz w:val="28"/>
          <w:lang w:val="es-US"/>
        </w:rPr>
        <w:t>Formulario de Autenticación</w:t>
      </w:r>
    </w:p>
    <w:p w:rsidR="00CD7AF2" w:rsidRPr="000D3A96" w:rsidRDefault="00000000">
      <w:pPr>
        <w:spacing w:after="120"/>
        <w:rPr>
          <w:lang w:val="es-US"/>
        </w:rPr>
      </w:pPr>
      <w:r w:rsidRPr="000D3A96">
        <w:rPr>
          <w:rFonts w:ascii="Calibri" w:hAnsi="Calibri"/>
          <w:color w:val="282828"/>
          <w:lang w:val="es-US"/>
        </w:rPr>
        <w:t>En la pantalla de inicio de sesión se le solicitarán las siguientes credenciales:</w:t>
      </w:r>
    </w:p>
    <w:p w:rsidR="00CD7AF2" w:rsidRPr="000D3A96" w:rsidRDefault="00000000">
      <w:pPr>
        <w:pStyle w:val="Listaconvietas"/>
        <w:spacing w:after="80"/>
        <w:rPr>
          <w:lang w:val="es-US"/>
        </w:rPr>
      </w:pPr>
      <w:r w:rsidRPr="000D3A96">
        <w:rPr>
          <w:b/>
          <w:lang w:val="es-US"/>
        </w:rPr>
        <w:t xml:space="preserve">Usuario o Cédula: </w:t>
      </w:r>
      <w:r w:rsidRPr="000D3A96">
        <w:rPr>
          <w:lang w:val="es-US"/>
        </w:rPr>
        <w:t>Escriba su nombre de usuario asignado o su número de cédula de identidad sin puntos ni espacios.</w:t>
      </w:r>
    </w:p>
    <w:p w:rsidR="00CD7AF2" w:rsidRPr="000D3A96" w:rsidRDefault="00000000">
      <w:pPr>
        <w:pStyle w:val="Listaconvietas"/>
        <w:spacing w:after="80"/>
        <w:rPr>
          <w:lang w:val="es-US"/>
        </w:rPr>
      </w:pPr>
      <w:r w:rsidRPr="000D3A96">
        <w:rPr>
          <w:b/>
          <w:lang w:val="es-US"/>
        </w:rPr>
        <w:t xml:space="preserve">Contraseña: </w:t>
      </w:r>
      <w:r w:rsidRPr="000D3A96">
        <w:rPr>
          <w:lang w:val="es-US"/>
        </w:rPr>
        <w:t>Escriba su contraseña secreta. Recuerde mantenerla resguardada para proteger la confidencialidad de las evaluaciones.</w:t>
      </w:r>
    </w:p>
    <w:p w:rsidR="00CD7AF2" w:rsidRPr="000D3A96" w:rsidRDefault="00000000">
      <w:pPr>
        <w:pStyle w:val="Listaconvietas"/>
        <w:spacing w:after="240"/>
        <w:rPr>
          <w:lang w:val="es-US"/>
        </w:rPr>
      </w:pPr>
      <w:r w:rsidRPr="000D3A96">
        <w:rPr>
          <w:b/>
          <w:lang w:val="es-US"/>
        </w:rPr>
        <w:t xml:space="preserve">Recordarme en este dispositivo: </w:t>
      </w:r>
      <w:r w:rsidRPr="000D3A96">
        <w:rPr>
          <w:lang w:val="es-US"/>
        </w:rPr>
        <w:t>Al marcar esta casilla, su sesión permanecerá activa en el navegador, evitando tener que iniciar sesión cada vez que acceda al portal (no recomendado en equipos de uso público).</w:t>
      </w:r>
    </w:p>
    <w:p w:rsidR="000D3A96" w:rsidRDefault="00000000" w:rsidP="000D3A96">
      <w:pPr>
        <w:spacing w:after="120"/>
        <w:rPr>
          <w:lang w:val="es-US"/>
        </w:rPr>
      </w:pPr>
      <w:r w:rsidRPr="000D3A96">
        <w:rPr>
          <w:rFonts w:ascii="Calibri" w:hAnsi="Calibri"/>
          <w:color w:val="282828"/>
          <w:lang w:val="es-US"/>
        </w:rPr>
        <w:t xml:space="preserve">Haga clic en el botón </w:t>
      </w:r>
      <w:r w:rsidRPr="000D3A96">
        <w:rPr>
          <w:b/>
          <w:lang w:val="es-US"/>
        </w:rPr>
        <w:t>Iniciar Sesión</w:t>
      </w:r>
      <w:r w:rsidRPr="000D3A96">
        <w:rPr>
          <w:lang w:val="es-US"/>
        </w:rPr>
        <w:t xml:space="preserve"> para acceder al panel principal.</w:t>
      </w:r>
    </w:p>
    <w:p w:rsidR="00CD7AF2" w:rsidRPr="000D3A96" w:rsidRDefault="000D3A96" w:rsidP="000D3A96">
      <w:pPr>
        <w:spacing w:after="120"/>
        <w:jc w:val="center"/>
        <w:rPr>
          <w:lang w:val="es-US"/>
        </w:rPr>
      </w:pPr>
      <w:r>
        <w:rPr>
          <w:noProof/>
        </w:rPr>
        <w:lastRenderedPageBreak/>
        <w:drawing>
          <wp:inline distT="0" distB="0" distL="0" distR="0">
            <wp:extent cx="2072541" cy="3529584"/>
            <wp:effectExtent l="0" t="0" r="0" b="1270"/>
            <wp:docPr id="416316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16777" name="Imagen 416316777"/>
                    <pic:cNvPicPr/>
                  </pic:nvPicPr>
                  <pic:blipFill>
                    <a:blip r:embed="rId6"/>
                    <a:stretch>
                      <a:fillRect/>
                    </a:stretch>
                  </pic:blipFill>
                  <pic:spPr>
                    <a:xfrm>
                      <a:off x="0" y="0"/>
                      <a:ext cx="2076613" cy="3536519"/>
                    </a:xfrm>
                    <a:prstGeom prst="rect">
                      <a:avLst/>
                    </a:prstGeom>
                  </pic:spPr>
                </pic:pic>
              </a:graphicData>
            </a:graphic>
          </wp:inline>
        </w:drawing>
      </w:r>
    </w:p>
    <w:p w:rsidR="00CD7AF2" w:rsidRPr="000D3A96" w:rsidRDefault="00000000">
      <w:pPr>
        <w:pStyle w:val="Ttulo2"/>
        <w:spacing w:before="240" w:after="120"/>
        <w:rPr>
          <w:lang w:val="es-US"/>
        </w:rPr>
      </w:pPr>
      <w:r w:rsidRPr="000D3A96">
        <w:rPr>
          <w:rFonts w:ascii="Calibri" w:hAnsi="Calibri"/>
          <w:color w:val="28743B"/>
          <w:sz w:val="28"/>
          <w:lang w:val="es-US"/>
        </w:rPr>
        <w:t>Cerrar Sesión y Salir</w:t>
      </w:r>
    </w:p>
    <w:p w:rsidR="00CD7AF2" w:rsidRDefault="00000000">
      <w:pPr>
        <w:spacing w:after="120"/>
        <w:rPr>
          <w:lang w:val="es-US"/>
        </w:rPr>
      </w:pPr>
      <w:r w:rsidRPr="000D3A96">
        <w:rPr>
          <w:rFonts w:ascii="Calibri" w:hAnsi="Calibri"/>
          <w:color w:val="282828"/>
          <w:lang w:val="es-US"/>
        </w:rPr>
        <w:t xml:space="preserve">Cuando haya terminado de operar en el sistema, por motivos de seguridad, haga clic en el botón </w:t>
      </w:r>
      <w:r w:rsidRPr="000D3A96">
        <w:rPr>
          <w:b/>
          <w:lang w:val="es-US"/>
        </w:rPr>
        <w:t>Salir</w:t>
      </w:r>
      <w:r w:rsidRPr="000D3A96">
        <w:rPr>
          <w:lang w:val="es-US"/>
        </w:rPr>
        <w:t xml:space="preserve"> (icono de puerta de salida) ubicado en la esquina superior derecha del encabezado. Esto invalidará su sesión activa y lo redirigirá a la pantalla de </w:t>
      </w:r>
      <w:proofErr w:type="spellStart"/>
      <w:r w:rsidRPr="000D3A96">
        <w:rPr>
          <w:lang w:val="es-US"/>
        </w:rPr>
        <w:t>login</w:t>
      </w:r>
      <w:proofErr w:type="spellEnd"/>
      <w:r w:rsidRPr="000D3A96">
        <w:rPr>
          <w:lang w:val="es-US"/>
        </w:rPr>
        <w:t>.</w:t>
      </w:r>
    </w:p>
    <w:p w:rsidR="000D3A96" w:rsidRPr="000D3A96" w:rsidRDefault="000D3A96">
      <w:pPr>
        <w:spacing w:after="120"/>
        <w:rPr>
          <w:lang w:val="es-US"/>
        </w:rPr>
      </w:pPr>
      <w:r>
        <w:rPr>
          <w:noProof/>
          <w:lang w:val="es-US"/>
        </w:rPr>
        <w:drawing>
          <wp:inline distT="0" distB="0" distL="0" distR="0">
            <wp:extent cx="3390900" cy="1371600"/>
            <wp:effectExtent l="0" t="0" r="0" b="0"/>
            <wp:docPr id="1997616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1677" name="Imagen 199761677"/>
                    <pic:cNvPicPr/>
                  </pic:nvPicPr>
                  <pic:blipFill>
                    <a:blip r:embed="rId7"/>
                    <a:stretch>
                      <a:fillRect/>
                    </a:stretch>
                  </pic:blipFill>
                  <pic:spPr>
                    <a:xfrm>
                      <a:off x="0" y="0"/>
                      <a:ext cx="3390900" cy="1371600"/>
                    </a:xfrm>
                    <a:prstGeom prst="rect">
                      <a:avLst/>
                    </a:prstGeom>
                  </pic:spPr>
                </pic:pic>
              </a:graphicData>
            </a:graphic>
          </wp:inline>
        </w:drawing>
      </w:r>
    </w:p>
    <w:p w:rsidR="00CD7AF2" w:rsidRPr="000D3A96" w:rsidRDefault="00000000">
      <w:pPr>
        <w:pStyle w:val="Ttulo2"/>
        <w:spacing w:before="240" w:after="120"/>
        <w:rPr>
          <w:lang w:val="es-US"/>
        </w:rPr>
      </w:pPr>
      <w:r w:rsidRPr="000D3A96">
        <w:rPr>
          <w:rFonts w:ascii="Calibri" w:hAnsi="Calibri"/>
          <w:color w:val="28743B"/>
          <w:sz w:val="28"/>
          <w:lang w:val="es-US"/>
        </w:rPr>
        <w:t>Cambio de Contraseña</w:t>
      </w:r>
    </w:p>
    <w:p w:rsidR="00CD7AF2" w:rsidRPr="000D3A96" w:rsidRDefault="00000000">
      <w:pPr>
        <w:spacing w:after="120"/>
        <w:rPr>
          <w:lang w:val="es-US"/>
        </w:rPr>
      </w:pPr>
      <w:r w:rsidRPr="000D3A96">
        <w:rPr>
          <w:rFonts w:ascii="Calibri" w:hAnsi="Calibri"/>
          <w:color w:val="282828"/>
          <w:lang w:val="es-US"/>
        </w:rPr>
        <w:t>Si desea modificar su clave de acceso:</w:t>
      </w:r>
    </w:p>
    <w:p w:rsidR="00CD7AF2" w:rsidRPr="000D3A96" w:rsidRDefault="00000000">
      <w:pPr>
        <w:pStyle w:val="Listaconvietas"/>
        <w:spacing w:after="80"/>
        <w:rPr>
          <w:lang w:val="es-US"/>
        </w:rPr>
      </w:pPr>
      <w:r w:rsidRPr="000D3A96">
        <w:rPr>
          <w:lang w:val="es-US"/>
        </w:rPr>
        <w:t>1. Diríjase a la barra lateral izquierda (</w:t>
      </w:r>
      <w:proofErr w:type="spellStart"/>
      <w:r w:rsidRPr="000D3A96">
        <w:rPr>
          <w:lang w:val="es-US"/>
        </w:rPr>
        <w:t>Sidebar</w:t>
      </w:r>
      <w:proofErr w:type="spellEnd"/>
      <w:r w:rsidRPr="000D3A96">
        <w:rPr>
          <w:lang w:val="es-US"/>
        </w:rPr>
        <w:t>).</w:t>
      </w:r>
    </w:p>
    <w:p w:rsidR="00CD7AF2" w:rsidRPr="000D3A96" w:rsidRDefault="00000000">
      <w:pPr>
        <w:pStyle w:val="Listaconvietas"/>
        <w:spacing w:after="80"/>
        <w:rPr>
          <w:lang w:val="es-US"/>
        </w:rPr>
      </w:pPr>
      <w:r w:rsidRPr="000D3A96">
        <w:rPr>
          <w:i/>
          <w:lang w:val="es-US"/>
        </w:rPr>
        <w:t xml:space="preserve">2. En el pie de la barra lateral, al lado de su nombre y rol, haga clic en el botón con el icono de la llave </w:t>
      </w:r>
      <w:r w:rsidRPr="000D3A96">
        <w:rPr>
          <w:lang w:val="es-US"/>
        </w:rPr>
        <w:t>(</w:t>
      </w:r>
      <w:r>
        <w:t>🔑</w:t>
      </w:r>
      <w:r w:rsidRPr="000D3A96">
        <w:rPr>
          <w:lang w:val="es-US"/>
        </w:rPr>
        <w:t>).</w:t>
      </w:r>
    </w:p>
    <w:p w:rsidR="00CD7AF2" w:rsidRDefault="00000000">
      <w:pPr>
        <w:pStyle w:val="Listaconvietas"/>
        <w:spacing w:after="240"/>
      </w:pPr>
      <w:r w:rsidRPr="000D3A96">
        <w:rPr>
          <w:i/>
          <w:lang w:val="es-US"/>
        </w:rPr>
        <w:t xml:space="preserve">3. En la ventana emergente, escriba su nueva contraseña y confírmela escribiéndola nuevamente. </w:t>
      </w:r>
      <w:r>
        <w:rPr>
          <w:i/>
        </w:rPr>
        <w:t xml:space="preserve">Luego </w:t>
      </w:r>
      <w:proofErr w:type="spellStart"/>
      <w:r>
        <w:rPr>
          <w:i/>
        </w:rPr>
        <w:t>presione</w:t>
      </w:r>
      <w:proofErr w:type="spellEnd"/>
      <w:r>
        <w:rPr>
          <w:i/>
        </w:rPr>
        <w:t xml:space="preserve"> </w:t>
      </w:r>
      <w:proofErr w:type="spellStart"/>
      <w:r>
        <w:rPr>
          <w:b/>
        </w:rPr>
        <w:t>Guardar</w:t>
      </w:r>
      <w:proofErr w:type="spellEnd"/>
      <w:r>
        <w:rPr>
          <w:b/>
        </w:rPr>
        <w:t xml:space="preserve"> Contraseña</w:t>
      </w:r>
      <w:r>
        <w:t>.</w:t>
      </w:r>
    </w:p>
    <w:p w:rsidR="00CD7AF2" w:rsidRDefault="00000000">
      <w:r>
        <w:br w:type="page"/>
      </w:r>
      <w:r w:rsidR="000D3A96">
        <w:rPr>
          <w:noProof/>
        </w:rPr>
        <w:lastRenderedPageBreak/>
        <w:drawing>
          <wp:inline distT="0" distB="0" distL="0" distR="0">
            <wp:extent cx="3697650" cy="4596384"/>
            <wp:effectExtent l="0" t="0" r="0" b="1270"/>
            <wp:docPr id="3464008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00871" name="Imagen 346400871"/>
                    <pic:cNvPicPr/>
                  </pic:nvPicPr>
                  <pic:blipFill>
                    <a:blip r:embed="rId8"/>
                    <a:stretch>
                      <a:fillRect/>
                    </a:stretch>
                  </pic:blipFill>
                  <pic:spPr>
                    <a:xfrm>
                      <a:off x="0" y="0"/>
                      <a:ext cx="3702831" cy="4602824"/>
                    </a:xfrm>
                    <a:prstGeom prst="rect">
                      <a:avLst/>
                    </a:prstGeom>
                  </pic:spPr>
                </pic:pic>
              </a:graphicData>
            </a:graphic>
          </wp:inline>
        </w:drawing>
      </w:r>
    </w:p>
    <w:p w:rsidR="00CD7AF2" w:rsidRPr="000D3A96" w:rsidRDefault="00000000">
      <w:pPr>
        <w:pStyle w:val="Ttulo1"/>
        <w:spacing w:before="240" w:after="120"/>
        <w:rPr>
          <w:lang w:val="es-US"/>
        </w:rPr>
      </w:pPr>
      <w:r w:rsidRPr="000D3A96">
        <w:rPr>
          <w:rFonts w:ascii="Calibri" w:hAnsi="Calibri"/>
          <w:color w:val="15803D"/>
          <w:sz w:val="36"/>
          <w:lang w:val="es-US"/>
        </w:rPr>
        <w:t>3. Módulo de Evaluaciones (Personal a Cargo)</w:t>
      </w:r>
    </w:p>
    <w:p w:rsidR="00CD7AF2" w:rsidRPr="000D3A96" w:rsidRDefault="00000000">
      <w:pPr>
        <w:spacing w:after="120"/>
        <w:rPr>
          <w:lang w:val="es-US"/>
        </w:rPr>
      </w:pPr>
      <w:r w:rsidRPr="000D3A96">
        <w:rPr>
          <w:rFonts w:ascii="Calibri" w:hAnsi="Calibri"/>
          <w:color w:val="282828"/>
          <w:lang w:val="es-US"/>
        </w:rPr>
        <w:t>Este módulo representa la funcionalidad principal para los supervisores. Permite registrar las calificaciones periódicas del personal que depende jerárquicamente de usted.</w:t>
      </w:r>
    </w:p>
    <w:p w:rsidR="00CD7AF2" w:rsidRPr="000D3A96" w:rsidRDefault="00000000">
      <w:pPr>
        <w:pStyle w:val="Ttulo2"/>
        <w:spacing w:before="240" w:after="120"/>
        <w:rPr>
          <w:lang w:val="es-US"/>
        </w:rPr>
      </w:pPr>
      <w:r w:rsidRPr="000D3A96">
        <w:rPr>
          <w:rFonts w:ascii="Calibri" w:hAnsi="Calibri"/>
          <w:color w:val="28743B"/>
          <w:sz w:val="28"/>
          <w:lang w:val="es-US"/>
        </w:rPr>
        <w:t>Selección del Trabajador</w:t>
      </w:r>
    </w:p>
    <w:p w:rsidR="00CD7AF2" w:rsidRPr="000D3A96" w:rsidRDefault="00000000">
      <w:pPr>
        <w:spacing w:after="120"/>
        <w:rPr>
          <w:lang w:val="es-US"/>
        </w:rPr>
      </w:pPr>
      <w:r w:rsidRPr="000D3A96">
        <w:rPr>
          <w:rFonts w:ascii="Calibri" w:hAnsi="Calibri"/>
          <w:color w:val="282828"/>
          <w:lang w:val="es-US"/>
        </w:rPr>
        <w:t xml:space="preserve">Al ingresar a la sección de </w:t>
      </w:r>
      <w:r w:rsidRPr="000D3A96">
        <w:rPr>
          <w:b/>
          <w:lang w:val="es-US"/>
        </w:rPr>
        <w:t>Evaluaciones</w:t>
      </w:r>
      <w:r w:rsidRPr="000D3A96">
        <w:rPr>
          <w:lang w:val="es-US"/>
        </w:rPr>
        <w:t xml:space="preserve"> en el menú lateral, verá una tabla titulada </w:t>
      </w:r>
      <w:r w:rsidRPr="000D3A96">
        <w:rPr>
          <w:b/>
          <w:lang w:val="es-US"/>
        </w:rPr>
        <w:t>Personal a su Cargo</w:t>
      </w:r>
      <w:r w:rsidRPr="000D3A96">
        <w:rPr>
          <w:lang w:val="es-US"/>
        </w:rPr>
        <w:t>. En ella se listan exclusivamente los trabajadores que han sido asociados a usted como supervisor en la base de datos.</w:t>
      </w:r>
    </w:p>
    <w:p w:rsidR="00CD7AF2" w:rsidRDefault="00000000">
      <w:pPr>
        <w:spacing w:after="120"/>
        <w:rPr>
          <w:rFonts w:ascii="Calibri" w:hAnsi="Calibri"/>
          <w:color w:val="282828"/>
          <w:lang w:val="es-US"/>
        </w:rPr>
      </w:pPr>
      <w:r w:rsidRPr="000D3A96">
        <w:rPr>
          <w:rFonts w:ascii="Calibri" w:hAnsi="Calibri"/>
          <w:color w:val="282828"/>
          <w:lang w:val="es-US"/>
        </w:rPr>
        <w:t>La tabla muestra la ficha, cédula, nombre completo, departamento y cargo de cada colaborador. A la derecha, en la columna de acciones, encontrará el botón para iniciar el proceso de evaluación.</w:t>
      </w:r>
    </w:p>
    <w:p w:rsidR="000D3A96" w:rsidRPr="000D3A96" w:rsidRDefault="000D3A96">
      <w:pPr>
        <w:spacing w:after="120"/>
        <w:rPr>
          <w:lang w:val="es-US"/>
        </w:rPr>
      </w:pPr>
      <w:r>
        <w:rPr>
          <w:noProof/>
          <w:lang w:val="es-US"/>
        </w:rPr>
        <w:lastRenderedPageBreak/>
        <w:drawing>
          <wp:inline distT="0" distB="0" distL="0" distR="0">
            <wp:extent cx="5943600" cy="2898140"/>
            <wp:effectExtent l="0" t="0" r="0" b="0"/>
            <wp:docPr id="14024709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70947" name="Imagen 1402470947"/>
                    <pic:cNvPicPr/>
                  </pic:nvPicPr>
                  <pic:blipFill>
                    <a:blip r:embed="rId9"/>
                    <a:stretch>
                      <a:fillRect/>
                    </a:stretch>
                  </pic:blipFill>
                  <pic:spPr>
                    <a:xfrm>
                      <a:off x="0" y="0"/>
                      <a:ext cx="5943600" cy="2898140"/>
                    </a:xfrm>
                    <a:prstGeom prst="rect">
                      <a:avLst/>
                    </a:prstGeom>
                  </pic:spPr>
                </pic:pic>
              </a:graphicData>
            </a:graphic>
          </wp:inline>
        </w:drawing>
      </w:r>
    </w:p>
    <w:p w:rsidR="00CD7AF2" w:rsidRPr="000D3A96" w:rsidRDefault="00000000">
      <w:pPr>
        <w:pStyle w:val="Ttulo2"/>
        <w:spacing w:before="240" w:after="120"/>
        <w:rPr>
          <w:lang w:val="es-US"/>
        </w:rPr>
      </w:pPr>
      <w:r w:rsidRPr="000D3A96">
        <w:rPr>
          <w:rFonts w:ascii="Calibri" w:hAnsi="Calibri"/>
          <w:color w:val="28743B"/>
          <w:sz w:val="28"/>
          <w:lang w:val="es-US"/>
        </w:rPr>
        <w:t>El Formulario de Evaluación</w:t>
      </w:r>
    </w:p>
    <w:p w:rsidR="00CD7AF2" w:rsidRDefault="00000000">
      <w:pPr>
        <w:spacing w:after="120"/>
      </w:pPr>
      <w:r w:rsidRPr="000D3A96">
        <w:rPr>
          <w:rFonts w:ascii="Calibri" w:hAnsi="Calibri"/>
          <w:color w:val="282828"/>
          <w:lang w:val="es-US"/>
        </w:rPr>
        <w:t xml:space="preserve">Al presionar el botón de evaluación, la tabla se ocultará y se desplegará el formulario dinámico. </w:t>
      </w:r>
      <w:r>
        <w:rPr>
          <w:rFonts w:ascii="Calibri" w:hAnsi="Calibri"/>
          <w:color w:val="282828"/>
        </w:rPr>
        <w:t xml:space="preserve">Siga </w:t>
      </w:r>
      <w:proofErr w:type="spellStart"/>
      <w:r>
        <w:rPr>
          <w:rFonts w:ascii="Calibri" w:hAnsi="Calibri"/>
          <w:color w:val="282828"/>
        </w:rPr>
        <w:t>los</w:t>
      </w:r>
      <w:proofErr w:type="spellEnd"/>
      <w:r>
        <w:rPr>
          <w:rFonts w:ascii="Calibri" w:hAnsi="Calibri"/>
          <w:color w:val="282828"/>
        </w:rPr>
        <w:t xml:space="preserve"> pasos </w:t>
      </w:r>
      <w:proofErr w:type="spellStart"/>
      <w:r>
        <w:rPr>
          <w:rFonts w:ascii="Calibri" w:hAnsi="Calibri"/>
          <w:color w:val="282828"/>
        </w:rPr>
        <w:t>descritos</w:t>
      </w:r>
      <w:proofErr w:type="spellEnd"/>
      <w:r>
        <w:rPr>
          <w:rFonts w:ascii="Calibri" w:hAnsi="Calibri"/>
          <w:color w:val="282828"/>
        </w:rPr>
        <w:t xml:space="preserve"> a continuación:</w:t>
      </w:r>
    </w:p>
    <w:p w:rsidR="00CD7AF2" w:rsidRPr="000D3A96" w:rsidRDefault="00000000">
      <w:pPr>
        <w:pStyle w:val="Listaconnmeros"/>
        <w:spacing w:after="80"/>
        <w:rPr>
          <w:lang w:val="es-US"/>
        </w:rPr>
      </w:pPr>
      <w:r w:rsidRPr="000D3A96">
        <w:rPr>
          <w:b/>
          <w:lang w:val="es-US"/>
        </w:rPr>
        <w:t xml:space="preserve">Fecha de Evaluación: </w:t>
      </w:r>
      <w:r w:rsidRPr="000D3A96">
        <w:rPr>
          <w:lang w:val="es-US"/>
        </w:rPr>
        <w:t>Seleccione la fecha correspondiente al periodo evaluado. El sistema valida de forma automática que no exista otra evaluación para ese mismo trabajador en la misma fecha, garantizando la consistencia de los registros históricos.</w:t>
      </w:r>
    </w:p>
    <w:p w:rsidR="00CD7AF2" w:rsidRPr="000D3A96" w:rsidRDefault="00000000">
      <w:pPr>
        <w:pStyle w:val="Listaconnmeros"/>
        <w:spacing w:after="80"/>
        <w:rPr>
          <w:lang w:val="es-US"/>
        </w:rPr>
      </w:pPr>
      <w:r w:rsidRPr="000D3A96">
        <w:rPr>
          <w:b/>
          <w:lang w:val="es-US"/>
        </w:rPr>
        <w:t xml:space="preserve">Estado del Registro: </w:t>
      </w:r>
      <w:r w:rsidRPr="000D3A96">
        <w:rPr>
          <w:lang w:val="es-US"/>
        </w:rPr>
        <w:t xml:space="preserve">Por defecto, la evaluación se guarda con estado </w:t>
      </w:r>
      <w:r w:rsidRPr="000D3A96">
        <w:rPr>
          <w:i/>
          <w:lang w:val="es-US"/>
        </w:rPr>
        <w:t>Abierta (Editable)</w:t>
      </w:r>
      <w:r w:rsidRPr="000D3A96">
        <w:rPr>
          <w:lang w:val="es-US"/>
        </w:rPr>
        <w:t>, lo que le permite regresar al formulario más adelante y modificar cualquier respuesta si es necesario.</w:t>
      </w:r>
    </w:p>
    <w:p w:rsidR="00CD7AF2" w:rsidRPr="000D3A96" w:rsidRDefault="00000000">
      <w:pPr>
        <w:pStyle w:val="Listaconnmeros"/>
        <w:spacing w:after="240"/>
        <w:rPr>
          <w:lang w:val="es-US"/>
        </w:rPr>
      </w:pPr>
      <w:r w:rsidRPr="000D3A96">
        <w:rPr>
          <w:b/>
          <w:lang w:val="es-US"/>
        </w:rPr>
        <w:t xml:space="preserve">Calificación de Criterios (Competencias y Aspectos): </w:t>
      </w:r>
      <w:r w:rsidRPr="000D3A96">
        <w:rPr>
          <w:lang w:val="es-US"/>
        </w:rPr>
        <w:t>El formulario cargará de forma dinámica las Competencias (categorías generales) y los Aspectos (preguntas o conductas específicas) definidos por los administradores. Los tipos de respuesta que deberá responder varían según el aspecto:</w:t>
      </w:r>
    </w:p>
    <w:p w:rsidR="00CD7AF2" w:rsidRPr="000D3A96" w:rsidRDefault="00000000">
      <w:pPr>
        <w:pStyle w:val="Listaconvietas"/>
        <w:spacing w:after="60"/>
        <w:ind w:left="1080"/>
        <w:rPr>
          <w:lang w:val="es-US"/>
        </w:rPr>
      </w:pPr>
      <w:r w:rsidRPr="000D3A96">
        <w:rPr>
          <w:b/>
          <w:lang w:val="es-US"/>
        </w:rPr>
        <w:t xml:space="preserve">Rango de 1 al 4 (Numérico): </w:t>
      </w:r>
      <w:r w:rsidRPr="000D3A96">
        <w:rPr>
          <w:lang w:val="es-US"/>
        </w:rPr>
        <w:t>Representa una escala de desempeño donde:</w:t>
      </w:r>
    </w:p>
    <w:tbl>
      <w:tblPr>
        <w:tblW w:w="0" w:type="auto"/>
        <w:jc w:val="center"/>
        <w:tblLook w:val="04A0" w:firstRow="1" w:lastRow="0" w:firstColumn="1" w:lastColumn="0" w:noHBand="0" w:noVBand="1"/>
      </w:tblPr>
      <w:tblGrid>
        <w:gridCol w:w="4680"/>
        <w:gridCol w:w="4680"/>
      </w:tblGrid>
      <w:tr w:rsidR="00CD7AF2">
        <w:trPr>
          <w:jc w:val="center"/>
        </w:trPr>
        <w:tc>
          <w:tcPr>
            <w:tcW w:w="4680" w:type="dxa"/>
            <w:shd w:val="clear" w:color="auto" w:fill="15803D"/>
            <w:tcMar>
              <w:top w:w="80" w:type="dxa"/>
              <w:left w:w="120" w:type="dxa"/>
              <w:bottom w:w="80" w:type="dxa"/>
              <w:right w:w="120" w:type="dxa"/>
            </w:tcMar>
          </w:tcPr>
          <w:p w:rsidR="00CD7AF2" w:rsidRDefault="00000000">
            <w:r>
              <w:rPr>
                <w:b/>
                <w:color w:val="FFFFFF"/>
                <w:sz w:val="20"/>
              </w:rPr>
              <w:t xml:space="preserve">Valor / </w:t>
            </w:r>
            <w:proofErr w:type="spellStart"/>
            <w:r>
              <w:rPr>
                <w:b/>
                <w:color w:val="FFFFFF"/>
                <w:sz w:val="20"/>
              </w:rPr>
              <w:t>Calificación</w:t>
            </w:r>
            <w:proofErr w:type="spellEnd"/>
          </w:p>
        </w:tc>
        <w:tc>
          <w:tcPr>
            <w:tcW w:w="4680" w:type="dxa"/>
            <w:shd w:val="clear" w:color="auto" w:fill="15803D"/>
            <w:tcMar>
              <w:top w:w="80" w:type="dxa"/>
              <w:left w:w="120" w:type="dxa"/>
              <w:bottom w:w="80" w:type="dxa"/>
              <w:right w:w="120" w:type="dxa"/>
            </w:tcMar>
          </w:tcPr>
          <w:p w:rsidR="00CD7AF2" w:rsidRDefault="00000000">
            <w:r>
              <w:rPr>
                <w:b/>
                <w:color w:val="FFFFFF"/>
                <w:sz w:val="20"/>
              </w:rPr>
              <w:t>Significado de la Valoración</w:t>
            </w:r>
          </w:p>
        </w:tc>
      </w:tr>
      <w:tr w:rsidR="00CD7AF2" w:rsidRPr="001625ED">
        <w:trPr>
          <w:jc w:val="center"/>
        </w:trPr>
        <w:tc>
          <w:tcPr>
            <w:tcW w:w="4680" w:type="dxa"/>
            <w:tcMar>
              <w:top w:w="60" w:type="dxa"/>
              <w:left w:w="100" w:type="dxa"/>
              <w:bottom w:w="60" w:type="dxa"/>
              <w:right w:w="100" w:type="dxa"/>
            </w:tcMar>
          </w:tcPr>
          <w:p w:rsidR="00CD7AF2" w:rsidRDefault="00000000">
            <w:pPr>
              <w:jc w:val="center"/>
            </w:pPr>
            <w:r>
              <w:rPr>
                <w:b/>
                <w:sz w:val="19"/>
              </w:rPr>
              <w:t>4</w:t>
            </w:r>
          </w:p>
        </w:tc>
        <w:tc>
          <w:tcPr>
            <w:tcW w:w="4680" w:type="dxa"/>
            <w:tcMar>
              <w:top w:w="60" w:type="dxa"/>
              <w:left w:w="100" w:type="dxa"/>
              <w:bottom w:w="60" w:type="dxa"/>
              <w:right w:w="100" w:type="dxa"/>
            </w:tcMar>
          </w:tcPr>
          <w:p w:rsidR="00CD7AF2" w:rsidRPr="000D3A96" w:rsidRDefault="001625ED">
            <w:pPr>
              <w:rPr>
                <w:lang w:val="es-US"/>
              </w:rPr>
            </w:pPr>
            <w:r>
              <w:rPr>
                <w:sz w:val="19"/>
                <w:lang w:val="es-US"/>
              </w:rPr>
              <w:t>Siempre cumple con la característica señalada</w:t>
            </w:r>
            <w:r w:rsidR="00000000" w:rsidRPr="000D3A96">
              <w:rPr>
                <w:sz w:val="19"/>
                <w:lang w:val="es-US"/>
              </w:rPr>
              <w:t>.</w:t>
            </w:r>
          </w:p>
        </w:tc>
      </w:tr>
      <w:tr w:rsidR="00CD7AF2" w:rsidRPr="001625ED">
        <w:trPr>
          <w:jc w:val="center"/>
        </w:trPr>
        <w:tc>
          <w:tcPr>
            <w:tcW w:w="4680" w:type="dxa"/>
            <w:shd w:val="clear" w:color="auto" w:fill="F4F4F5"/>
            <w:tcMar>
              <w:top w:w="60" w:type="dxa"/>
              <w:left w:w="100" w:type="dxa"/>
              <w:bottom w:w="60" w:type="dxa"/>
              <w:right w:w="100" w:type="dxa"/>
            </w:tcMar>
          </w:tcPr>
          <w:p w:rsidR="00CD7AF2" w:rsidRDefault="00000000">
            <w:pPr>
              <w:jc w:val="center"/>
            </w:pPr>
            <w:r>
              <w:rPr>
                <w:b/>
                <w:sz w:val="19"/>
              </w:rPr>
              <w:t>3</w:t>
            </w:r>
          </w:p>
        </w:tc>
        <w:tc>
          <w:tcPr>
            <w:tcW w:w="4680" w:type="dxa"/>
            <w:shd w:val="clear" w:color="auto" w:fill="F4F4F5"/>
            <w:tcMar>
              <w:top w:w="60" w:type="dxa"/>
              <w:left w:w="100" w:type="dxa"/>
              <w:bottom w:w="60" w:type="dxa"/>
              <w:right w:w="100" w:type="dxa"/>
            </w:tcMar>
          </w:tcPr>
          <w:p w:rsidR="00CD7AF2" w:rsidRPr="000D3A96" w:rsidRDefault="001625ED">
            <w:pPr>
              <w:rPr>
                <w:lang w:val="es-US"/>
              </w:rPr>
            </w:pPr>
            <w:r>
              <w:rPr>
                <w:sz w:val="19"/>
                <w:lang w:val="es-US"/>
              </w:rPr>
              <w:t>Frecuentemente cumple con la característica señalada</w:t>
            </w:r>
          </w:p>
        </w:tc>
      </w:tr>
      <w:tr w:rsidR="00CD7AF2" w:rsidRPr="001625ED">
        <w:trPr>
          <w:jc w:val="center"/>
        </w:trPr>
        <w:tc>
          <w:tcPr>
            <w:tcW w:w="4680" w:type="dxa"/>
            <w:tcMar>
              <w:top w:w="60" w:type="dxa"/>
              <w:left w:w="100" w:type="dxa"/>
              <w:bottom w:w="60" w:type="dxa"/>
              <w:right w:w="100" w:type="dxa"/>
            </w:tcMar>
          </w:tcPr>
          <w:p w:rsidR="00CD7AF2" w:rsidRDefault="00000000">
            <w:pPr>
              <w:jc w:val="center"/>
            </w:pPr>
            <w:r>
              <w:rPr>
                <w:b/>
                <w:sz w:val="19"/>
              </w:rPr>
              <w:t>2</w:t>
            </w:r>
          </w:p>
        </w:tc>
        <w:tc>
          <w:tcPr>
            <w:tcW w:w="4680" w:type="dxa"/>
            <w:tcMar>
              <w:top w:w="60" w:type="dxa"/>
              <w:left w:w="100" w:type="dxa"/>
              <w:bottom w:w="60" w:type="dxa"/>
              <w:right w:w="100" w:type="dxa"/>
            </w:tcMar>
          </w:tcPr>
          <w:p w:rsidR="00CD7AF2" w:rsidRPr="000D3A96" w:rsidRDefault="001625ED">
            <w:pPr>
              <w:rPr>
                <w:lang w:val="es-US"/>
              </w:rPr>
            </w:pPr>
            <w:r>
              <w:rPr>
                <w:sz w:val="19"/>
                <w:lang w:val="es-US"/>
              </w:rPr>
              <w:t>Ocasionalmente cumple con la característica señalada</w:t>
            </w:r>
            <w:r w:rsidR="00000000" w:rsidRPr="000D3A96">
              <w:rPr>
                <w:sz w:val="19"/>
                <w:lang w:val="es-US"/>
              </w:rPr>
              <w:t>.</w:t>
            </w:r>
          </w:p>
        </w:tc>
      </w:tr>
      <w:tr w:rsidR="00CD7AF2" w:rsidRPr="001625ED">
        <w:trPr>
          <w:jc w:val="center"/>
        </w:trPr>
        <w:tc>
          <w:tcPr>
            <w:tcW w:w="4680" w:type="dxa"/>
            <w:shd w:val="clear" w:color="auto" w:fill="F4F4F5"/>
            <w:tcMar>
              <w:top w:w="60" w:type="dxa"/>
              <w:left w:w="100" w:type="dxa"/>
              <w:bottom w:w="60" w:type="dxa"/>
              <w:right w:w="100" w:type="dxa"/>
            </w:tcMar>
          </w:tcPr>
          <w:p w:rsidR="00CD7AF2" w:rsidRDefault="00000000">
            <w:pPr>
              <w:jc w:val="center"/>
            </w:pPr>
            <w:r>
              <w:rPr>
                <w:b/>
                <w:sz w:val="19"/>
              </w:rPr>
              <w:t>1</w:t>
            </w:r>
          </w:p>
        </w:tc>
        <w:tc>
          <w:tcPr>
            <w:tcW w:w="4680" w:type="dxa"/>
            <w:shd w:val="clear" w:color="auto" w:fill="F4F4F5"/>
            <w:tcMar>
              <w:top w:w="60" w:type="dxa"/>
              <w:left w:w="100" w:type="dxa"/>
              <w:bottom w:w="60" w:type="dxa"/>
              <w:right w:w="100" w:type="dxa"/>
            </w:tcMar>
          </w:tcPr>
          <w:p w:rsidR="00CD7AF2" w:rsidRPr="000D3A96" w:rsidRDefault="001625ED">
            <w:pPr>
              <w:rPr>
                <w:lang w:val="es-US"/>
              </w:rPr>
            </w:pPr>
            <w:r>
              <w:rPr>
                <w:sz w:val="19"/>
                <w:lang w:val="es-US"/>
              </w:rPr>
              <w:t>Casi Nunca cumple con la característica señalada</w:t>
            </w:r>
            <w:r w:rsidR="00000000" w:rsidRPr="000D3A96">
              <w:rPr>
                <w:sz w:val="19"/>
                <w:lang w:val="es-US"/>
              </w:rPr>
              <w:t>.</w:t>
            </w:r>
          </w:p>
        </w:tc>
      </w:tr>
    </w:tbl>
    <w:p w:rsidR="00CD7AF2" w:rsidRPr="000D3A96" w:rsidRDefault="00CD7AF2">
      <w:pPr>
        <w:spacing w:after="120"/>
        <w:rPr>
          <w:lang w:val="es-US"/>
        </w:rPr>
      </w:pPr>
    </w:p>
    <w:p w:rsidR="00CD7AF2" w:rsidRPr="000D3A96" w:rsidRDefault="00000000">
      <w:pPr>
        <w:pStyle w:val="Listaconvietas"/>
        <w:spacing w:after="60"/>
        <w:ind w:left="1080"/>
        <w:rPr>
          <w:lang w:val="es-US"/>
        </w:rPr>
      </w:pPr>
      <w:r w:rsidRPr="000D3A96">
        <w:rPr>
          <w:b/>
          <w:lang w:val="es-US"/>
        </w:rPr>
        <w:lastRenderedPageBreak/>
        <w:t xml:space="preserve">Sí / No (Radio </w:t>
      </w:r>
      <w:proofErr w:type="spellStart"/>
      <w:r w:rsidRPr="000D3A96">
        <w:rPr>
          <w:b/>
          <w:lang w:val="es-US"/>
        </w:rPr>
        <w:t>buttons</w:t>
      </w:r>
      <w:proofErr w:type="spellEnd"/>
      <w:r w:rsidRPr="000D3A96">
        <w:rPr>
          <w:b/>
          <w:lang w:val="es-US"/>
        </w:rPr>
        <w:t xml:space="preserve">): </w:t>
      </w:r>
      <w:r w:rsidRPr="000D3A96">
        <w:rPr>
          <w:lang w:val="es-US"/>
        </w:rPr>
        <w:t>Utilizado para aspectos binarios (cumple o no cumple con un requisito normativo o de seguridad).</w:t>
      </w:r>
    </w:p>
    <w:p w:rsidR="001625ED" w:rsidRDefault="00000000">
      <w:pPr>
        <w:pStyle w:val="Listaconvietas"/>
        <w:spacing w:after="240"/>
        <w:ind w:left="1080"/>
        <w:rPr>
          <w:lang w:val="es-US"/>
        </w:rPr>
      </w:pPr>
      <w:r w:rsidRPr="000D3A96">
        <w:rPr>
          <w:b/>
          <w:lang w:val="es-US"/>
        </w:rPr>
        <w:t xml:space="preserve">Texto Abierto: </w:t>
      </w:r>
      <w:r w:rsidRPr="000D3A96">
        <w:rPr>
          <w:lang w:val="es-US"/>
        </w:rPr>
        <w:t>Un campo libre donde escribir observaciones, comentarios cualitativos, fortalezas o áreas de oportunidad del evaluado.</w:t>
      </w:r>
    </w:p>
    <w:p w:rsidR="00CD7AF2" w:rsidRPr="000D3A96" w:rsidRDefault="001625ED" w:rsidP="001625ED">
      <w:pPr>
        <w:pStyle w:val="Listaconvietas"/>
        <w:numPr>
          <w:ilvl w:val="0"/>
          <w:numId w:val="0"/>
        </w:numPr>
        <w:spacing w:after="240"/>
        <w:ind w:left="720"/>
        <w:rPr>
          <w:lang w:val="es-US"/>
        </w:rPr>
      </w:pPr>
      <w:r>
        <w:rPr>
          <w:noProof/>
          <w:lang w:val="es-US"/>
        </w:rPr>
        <w:drawing>
          <wp:inline distT="0" distB="0" distL="0" distR="0">
            <wp:extent cx="5162931" cy="3487791"/>
            <wp:effectExtent l="0" t="0" r="0" b="5080"/>
            <wp:docPr id="942161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61369" name="Imagen 942161369"/>
                    <pic:cNvPicPr/>
                  </pic:nvPicPr>
                  <pic:blipFill>
                    <a:blip r:embed="rId10"/>
                    <a:stretch>
                      <a:fillRect/>
                    </a:stretch>
                  </pic:blipFill>
                  <pic:spPr>
                    <a:xfrm>
                      <a:off x="0" y="0"/>
                      <a:ext cx="5185825" cy="3503257"/>
                    </a:xfrm>
                    <a:prstGeom prst="rect">
                      <a:avLst/>
                    </a:prstGeom>
                  </pic:spPr>
                </pic:pic>
              </a:graphicData>
            </a:graphic>
          </wp:inline>
        </w:drawing>
      </w:r>
    </w:p>
    <w:p w:rsidR="000D3A96" w:rsidRDefault="000D3A96">
      <w:pPr>
        <w:spacing w:after="120"/>
        <w:rPr>
          <w:rFonts w:ascii="Calibri" w:hAnsi="Calibri"/>
          <w:color w:val="282828"/>
          <w:lang w:val="es-US"/>
        </w:rPr>
      </w:pPr>
    </w:p>
    <w:p w:rsidR="00CD7AF2" w:rsidRPr="000D3A96" w:rsidRDefault="00000000">
      <w:pPr>
        <w:spacing w:after="120"/>
        <w:rPr>
          <w:lang w:val="es-US"/>
        </w:rPr>
      </w:pPr>
      <w:r w:rsidRPr="000D3A96">
        <w:rPr>
          <w:rFonts w:ascii="Calibri" w:hAnsi="Calibri"/>
          <w:color w:val="282828"/>
          <w:lang w:val="es-US"/>
        </w:rPr>
        <w:t xml:space="preserve">Cada aspecto numérico tiene asociada una </w:t>
      </w:r>
      <w:r w:rsidRPr="000D3A96">
        <w:rPr>
          <w:b/>
          <w:lang w:val="es-US"/>
        </w:rPr>
        <w:t>Ponderación (%)</w:t>
      </w:r>
      <w:r w:rsidRPr="000D3A96">
        <w:rPr>
          <w:lang w:val="es-US"/>
        </w:rPr>
        <w:t xml:space="preserve"> que indica el peso de esa conducta sobre el total de la competencia, lo que permite calcular puntajes finales exactos.</w:t>
      </w:r>
    </w:p>
    <w:p w:rsidR="00CD7AF2" w:rsidRPr="000D3A96" w:rsidRDefault="00000000">
      <w:pPr>
        <w:pStyle w:val="Ttulo2"/>
        <w:spacing w:before="240" w:after="120"/>
        <w:rPr>
          <w:lang w:val="es-US"/>
        </w:rPr>
      </w:pPr>
      <w:r w:rsidRPr="000D3A96">
        <w:rPr>
          <w:rFonts w:ascii="Calibri" w:hAnsi="Calibri"/>
          <w:color w:val="28743B"/>
          <w:sz w:val="28"/>
          <w:lang w:val="es-US"/>
        </w:rPr>
        <w:t>Guardar o Cancelar la Evaluación</w:t>
      </w:r>
    </w:p>
    <w:p w:rsidR="00CD7AF2" w:rsidRPr="000D3A96" w:rsidRDefault="00000000">
      <w:pPr>
        <w:spacing w:after="120"/>
        <w:rPr>
          <w:lang w:val="es-US"/>
        </w:rPr>
      </w:pPr>
      <w:r w:rsidRPr="000D3A96">
        <w:rPr>
          <w:rFonts w:ascii="Calibri" w:hAnsi="Calibri"/>
          <w:color w:val="282828"/>
          <w:lang w:val="es-US"/>
        </w:rPr>
        <w:t xml:space="preserve">Una vez que haya completado todos los campos, presione el botón </w:t>
      </w:r>
      <w:r w:rsidRPr="000D3A96">
        <w:rPr>
          <w:b/>
          <w:lang w:val="es-US"/>
        </w:rPr>
        <w:t>Guardar Evaluación</w:t>
      </w:r>
      <w:r w:rsidRPr="000D3A96">
        <w:rPr>
          <w:lang w:val="es-US"/>
        </w:rPr>
        <w:t xml:space="preserve"> (icono de disquete) en la parte inferior. Si desea descartar los cambios o volver sin guardar, presione </w:t>
      </w:r>
      <w:r w:rsidRPr="000D3A96">
        <w:rPr>
          <w:b/>
          <w:lang w:val="es-US"/>
        </w:rPr>
        <w:t>Cancelar</w:t>
      </w:r>
      <w:r w:rsidRPr="000D3A96">
        <w:rPr>
          <w:lang w:val="es-US"/>
        </w:rPr>
        <w:t xml:space="preserve"> o </w:t>
      </w:r>
      <w:r w:rsidRPr="000D3A96">
        <w:rPr>
          <w:b/>
          <w:lang w:val="es-US"/>
        </w:rPr>
        <w:t>Volver a la Lista</w:t>
      </w:r>
      <w:r w:rsidRPr="000D3A96">
        <w:rPr>
          <w:lang w:val="es-US"/>
        </w:rPr>
        <w:t>.</w:t>
      </w:r>
    </w:p>
    <w:p w:rsidR="00CD7AF2" w:rsidRPr="000D3A96" w:rsidRDefault="000D3A96">
      <w:pPr>
        <w:rPr>
          <w:lang w:val="es-US"/>
        </w:rPr>
      </w:pPr>
      <w:r>
        <w:rPr>
          <w:noProof/>
          <w:lang w:val="es-US"/>
        </w:rPr>
        <w:drawing>
          <wp:inline distT="0" distB="0" distL="0" distR="0">
            <wp:extent cx="5376672" cy="1128182"/>
            <wp:effectExtent l="0" t="0" r="0" b="2540"/>
            <wp:docPr id="13783033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03370" name="Imagen 1378303370"/>
                    <pic:cNvPicPr/>
                  </pic:nvPicPr>
                  <pic:blipFill>
                    <a:blip r:embed="rId11"/>
                    <a:stretch>
                      <a:fillRect/>
                    </a:stretch>
                  </pic:blipFill>
                  <pic:spPr>
                    <a:xfrm>
                      <a:off x="0" y="0"/>
                      <a:ext cx="5503303" cy="1154753"/>
                    </a:xfrm>
                    <a:prstGeom prst="rect">
                      <a:avLst/>
                    </a:prstGeom>
                  </pic:spPr>
                </pic:pic>
              </a:graphicData>
            </a:graphic>
          </wp:inline>
        </w:drawing>
      </w:r>
      <w:r w:rsidRPr="000D3A96">
        <w:rPr>
          <w:lang w:val="es-US"/>
        </w:rPr>
        <w:br w:type="page"/>
      </w:r>
    </w:p>
    <w:p w:rsidR="00CD7AF2" w:rsidRPr="000D3A96" w:rsidRDefault="00000000">
      <w:pPr>
        <w:pStyle w:val="Ttulo1"/>
        <w:spacing w:before="240" w:after="120"/>
        <w:rPr>
          <w:lang w:val="es-US"/>
        </w:rPr>
      </w:pPr>
      <w:r w:rsidRPr="000D3A96">
        <w:rPr>
          <w:rFonts w:ascii="Calibri" w:hAnsi="Calibri"/>
          <w:color w:val="15803D"/>
          <w:sz w:val="36"/>
          <w:lang w:val="es-US"/>
        </w:rPr>
        <w:lastRenderedPageBreak/>
        <w:t>4. Módulo de Indicadores Generales (</w:t>
      </w:r>
      <w:proofErr w:type="spellStart"/>
      <w:r w:rsidRPr="000D3A96">
        <w:rPr>
          <w:rFonts w:ascii="Calibri" w:hAnsi="Calibri"/>
          <w:color w:val="15803D"/>
          <w:sz w:val="36"/>
          <w:lang w:val="es-US"/>
        </w:rPr>
        <w:t>Dashboard</w:t>
      </w:r>
      <w:proofErr w:type="spellEnd"/>
      <w:r w:rsidRPr="000D3A96">
        <w:rPr>
          <w:rFonts w:ascii="Calibri" w:hAnsi="Calibri"/>
          <w:color w:val="15803D"/>
          <w:sz w:val="36"/>
          <w:lang w:val="es-US"/>
        </w:rPr>
        <w:t>)</w:t>
      </w:r>
    </w:p>
    <w:p w:rsidR="00CD7AF2" w:rsidRPr="000D3A96" w:rsidRDefault="00000000">
      <w:pPr>
        <w:spacing w:after="120"/>
        <w:rPr>
          <w:lang w:val="es-US"/>
        </w:rPr>
      </w:pPr>
      <w:r w:rsidRPr="000D3A96">
        <w:rPr>
          <w:rFonts w:ascii="Calibri" w:hAnsi="Calibri"/>
          <w:color w:val="282828"/>
          <w:lang w:val="es-US"/>
        </w:rPr>
        <w:t xml:space="preserve">El módulo de </w:t>
      </w:r>
      <w:r w:rsidRPr="000D3A96">
        <w:rPr>
          <w:b/>
          <w:lang w:val="es-US"/>
        </w:rPr>
        <w:t>Indicadores Generales</w:t>
      </w:r>
      <w:r w:rsidRPr="000D3A96">
        <w:rPr>
          <w:lang w:val="es-US"/>
        </w:rPr>
        <w:t xml:space="preserve"> funciona como un panel de control interactivo que recopila y consolida la información de desempeño de todo el personal en tiempo real. Está diseñado para ofrecer una visualización de alto nivel a los gerentes y supervisores.</w:t>
      </w:r>
    </w:p>
    <w:p w:rsidR="00CD7AF2" w:rsidRPr="000D3A96" w:rsidRDefault="00000000">
      <w:pPr>
        <w:pStyle w:val="Ttulo2"/>
        <w:spacing w:before="240" w:after="120"/>
        <w:rPr>
          <w:lang w:val="es-US"/>
        </w:rPr>
      </w:pPr>
      <w:r w:rsidRPr="000D3A96">
        <w:rPr>
          <w:rFonts w:ascii="Calibri" w:hAnsi="Calibri"/>
          <w:color w:val="28743B"/>
          <w:sz w:val="28"/>
          <w:lang w:val="es-US"/>
        </w:rPr>
        <w:t>Tarjetas de Estadísticas Clave</w:t>
      </w:r>
    </w:p>
    <w:p w:rsidR="00CD7AF2" w:rsidRPr="000D3A96" w:rsidRDefault="00000000">
      <w:pPr>
        <w:spacing w:after="120"/>
        <w:rPr>
          <w:lang w:val="es-US"/>
        </w:rPr>
      </w:pPr>
      <w:r w:rsidRPr="000D3A96">
        <w:rPr>
          <w:rFonts w:ascii="Calibri" w:hAnsi="Calibri"/>
          <w:color w:val="282828"/>
          <w:lang w:val="es-US"/>
        </w:rPr>
        <w:t>En la parte superior del panel se muestran cuatro tarjetas de métricas fundamentales:</w:t>
      </w:r>
    </w:p>
    <w:p w:rsidR="00CD7AF2" w:rsidRPr="000D3A96" w:rsidRDefault="00000000">
      <w:pPr>
        <w:pStyle w:val="Listaconvietas"/>
        <w:spacing w:after="80"/>
        <w:rPr>
          <w:lang w:val="es-US"/>
        </w:rPr>
      </w:pPr>
      <w:r w:rsidRPr="000D3A96">
        <w:rPr>
          <w:b/>
          <w:lang w:val="es-US"/>
        </w:rPr>
        <w:t xml:space="preserve">Trabajadores Totales: </w:t>
      </w:r>
      <w:r w:rsidRPr="000D3A96">
        <w:rPr>
          <w:lang w:val="es-US"/>
        </w:rPr>
        <w:t xml:space="preserve">Cantidad total de colaboradores registrados en el sistema bajo el alcance del usuario </w:t>
      </w:r>
      <w:proofErr w:type="spellStart"/>
      <w:r w:rsidRPr="000D3A96">
        <w:rPr>
          <w:lang w:val="es-US"/>
        </w:rPr>
        <w:t>logueado</w:t>
      </w:r>
      <w:proofErr w:type="spellEnd"/>
      <w:r w:rsidRPr="000D3A96">
        <w:rPr>
          <w:lang w:val="es-US"/>
        </w:rPr>
        <w:t>.</w:t>
      </w:r>
    </w:p>
    <w:p w:rsidR="00CD7AF2" w:rsidRPr="000D3A96" w:rsidRDefault="00000000">
      <w:pPr>
        <w:pStyle w:val="Listaconvietas"/>
        <w:spacing w:after="80"/>
        <w:rPr>
          <w:lang w:val="es-US"/>
        </w:rPr>
      </w:pPr>
      <w:r w:rsidRPr="000D3A96">
        <w:rPr>
          <w:b/>
          <w:lang w:val="es-US"/>
        </w:rPr>
        <w:t xml:space="preserve">Evaluaciones Hechas: </w:t>
      </w:r>
      <w:r w:rsidRPr="000D3A96">
        <w:rPr>
          <w:lang w:val="es-US"/>
        </w:rPr>
        <w:t>Número total de evaluaciones registradas (independientemente de si están abiertas o cerradas).</w:t>
      </w:r>
    </w:p>
    <w:p w:rsidR="00CD7AF2" w:rsidRPr="000D3A96" w:rsidRDefault="00000000">
      <w:pPr>
        <w:pStyle w:val="Listaconvietas"/>
        <w:spacing w:after="80"/>
        <w:rPr>
          <w:lang w:val="es-US"/>
        </w:rPr>
      </w:pPr>
      <w:r w:rsidRPr="000D3A96">
        <w:rPr>
          <w:b/>
          <w:lang w:val="es-US"/>
        </w:rPr>
        <w:t xml:space="preserve">Calificación Promedio: </w:t>
      </w:r>
      <w:r w:rsidRPr="000D3A96">
        <w:rPr>
          <w:lang w:val="es-US"/>
        </w:rPr>
        <w:t>El promedio global ponderado de todas las evaluaciones, expresado en la escala de 1.0 a 4.0.</w:t>
      </w:r>
    </w:p>
    <w:p w:rsidR="00CD7AF2" w:rsidRPr="000D3A96" w:rsidRDefault="00000000">
      <w:pPr>
        <w:pStyle w:val="Listaconvietas"/>
        <w:spacing w:after="240"/>
        <w:rPr>
          <w:lang w:val="es-US"/>
        </w:rPr>
      </w:pPr>
      <w:r w:rsidRPr="000D3A96">
        <w:rPr>
          <w:b/>
          <w:lang w:val="es-US"/>
        </w:rPr>
        <w:t xml:space="preserve">Personal Evaluado (%): </w:t>
      </w:r>
      <w:r w:rsidRPr="000D3A96">
        <w:rPr>
          <w:lang w:val="es-US"/>
        </w:rPr>
        <w:t>Tasa de participación. Muestra el porcentaje de trabajadores que ya cuentan con al menos una evaluación realizada frente al total del personal.</w:t>
      </w:r>
    </w:p>
    <w:p w:rsidR="00CD7AF2" w:rsidRPr="000D3A96" w:rsidRDefault="00000000">
      <w:pPr>
        <w:pStyle w:val="Ttulo2"/>
        <w:spacing w:before="240" w:after="120"/>
        <w:rPr>
          <w:lang w:val="es-US"/>
        </w:rPr>
      </w:pPr>
      <w:r w:rsidRPr="000D3A96">
        <w:rPr>
          <w:rFonts w:ascii="Calibri" w:hAnsi="Calibri"/>
          <w:color w:val="28743B"/>
          <w:sz w:val="28"/>
          <w:lang w:val="es-US"/>
        </w:rPr>
        <w:t>Promedio por Competencia y Estados</w:t>
      </w:r>
    </w:p>
    <w:p w:rsidR="00CD7AF2" w:rsidRPr="000D3A96" w:rsidRDefault="00000000">
      <w:pPr>
        <w:spacing w:after="120"/>
        <w:rPr>
          <w:lang w:val="es-US"/>
        </w:rPr>
      </w:pPr>
      <w:r w:rsidRPr="000D3A96">
        <w:rPr>
          <w:rFonts w:ascii="Calibri" w:hAnsi="Calibri"/>
          <w:color w:val="282828"/>
          <w:lang w:val="es-US"/>
        </w:rPr>
        <w:t xml:space="preserve">El </w:t>
      </w:r>
      <w:proofErr w:type="spellStart"/>
      <w:r w:rsidRPr="000D3A96">
        <w:rPr>
          <w:rFonts w:ascii="Calibri" w:hAnsi="Calibri"/>
          <w:color w:val="282828"/>
          <w:lang w:val="es-US"/>
        </w:rPr>
        <w:t>dashboard</w:t>
      </w:r>
      <w:proofErr w:type="spellEnd"/>
      <w:r w:rsidRPr="000D3A96">
        <w:rPr>
          <w:rFonts w:ascii="Calibri" w:hAnsi="Calibri"/>
          <w:color w:val="282828"/>
          <w:lang w:val="es-US"/>
        </w:rPr>
        <w:t xml:space="preserve"> se complementa con dos secciones detalladas:</w:t>
      </w:r>
    </w:p>
    <w:p w:rsidR="00CD7AF2" w:rsidRPr="000D3A96" w:rsidRDefault="00000000">
      <w:pPr>
        <w:pStyle w:val="Listaconvietas"/>
        <w:spacing w:after="120"/>
        <w:rPr>
          <w:lang w:val="es-US"/>
        </w:rPr>
      </w:pPr>
      <w:r w:rsidRPr="000D3A96">
        <w:rPr>
          <w:b/>
          <w:lang w:val="es-US"/>
        </w:rPr>
        <w:t xml:space="preserve">Promedio por Competencia: </w:t>
      </w:r>
      <w:r w:rsidRPr="000D3A96">
        <w:rPr>
          <w:lang w:val="es-US"/>
        </w:rPr>
        <w:t>Una lista de todas las competencias activas (ej. Liderazgo, Productividad, Responsabilidad) con barras de progreso horizontales que reflejan gráficamente su promedio consolidado. Esto permite identificar rápidamente qué competencias están más desarrolladas en el equipo y cuáles requieren capacitación.</w:t>
      </w:r>
    </w:p>
    <w:p w:rsidR="00CD7AF2" w:rsidRPr="000D3A96" w:rsidRDefault="00000000">
      <w:pPr>
        <w:pStyle w:val="Listaconvietas"/>
        <w:spacing w:after="240"/>
        <w:rPr>
          <w:lang w:val="es-US"/>
        </w:rPr>
      </w:pPr>
      <w:r w:rsidRPr="000D3A96">
        <w:rPr>
          <w:b/>
          <w:lang w:val="es-US"/>
        </w:rPr>
        <w:t xml:space="preserve">Estado de las Evaluaciones: </w:t>
      </w:r>
      <w:r w:rsidRPr="000D3A96">
        <w:rPr>
          <w:lang w:val="es-US"/>
        </w:rPr>
        <w:t xml:space="preserve">Muestra el balance entre evaluaciones en estado </w:t>
      </w:r>
      <w:r w:rsidRPr="000D3A96">
        <w:rPr>
          <w:i/>
          <w:lang w:val="es-US"/>
        </w:rPr>
        <w:t>Abierto (Editables)</w:t>
      </w:r>
      <w:r w:rsidRPr="000D3A96">
        <w:rPr>
          <w:lang w:val="es-US"/>
        </w:rPr>
        <w:t xml:space="preserve"> e evaluaciones en estado </w:t>
      </w:r>
      <w:r w:rsidRPr="000D3A96">
        <w:rPr>
          <w:i/>
          <w:lang w:val="es-US"/>
        </w:rPr>
        <w:t>Cerrado (Historial)</w:t>
      </w:r>
      <w:r w:rsidRPr="000D3A96">
        <w:rPr>
          <w:lang w:val="es-US"/>
        </w:rPr>
        <w:t>, junto con el conteo acumulativo de todos los aspectos individuales respondidos.</w:t>
      </w:r>
    </w:p>
    <w:p w:rsidR="00CD7AF2" w:rsidRPr="000D3A96" w:rsidRDefault="000D3A96">
      <w:pPr>
        <w:rPr>
          <w:lang w:val="es-US"/>
        </w:rPr>
      </w:pPr>
      <w:r>
        <w:rPr>
          <w:noProof/>
          <w:lang w:val="es-US"/>
        </w:rPr>
        <w:lastRenderedPageBreak/>
        <w:drawing>
          <wp:inline distT="0" distB="0" distL="0" distR="0">
            <wp:extent cx="5943600" cy="3547745"/>
            <wp:effectExtent l="0" t="0" r="0" b="0"/>
            <wp:docPr id="150678848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88482" name="Imagen 1506788482"/>
                    <pic:cNvPicPr/>
                  </pic:nvPicPr>
                  <pic:blipFill>
                    <a:blip r:embed="rId12"/>
                    <a:stretch>
                      <a:fillRect/>
                    </a:stretch>
                  </pic:blipFill>
                  <pic:spPr>
                    <a:xfrm>
                      <a:off x="0" y="0"/>
                      <a:ext cx="5943600" cy="3547745"/>
                    </a:xfrm>
                    <a:prstGeom prst="rect">
                      <a:avLst/>
                    </a:prstGeom>
                  </pic:spPr>
                </pic:pic>
              </a:graphicData>
            </a:graphic>
          </wp:inline>
        </w:drawing>
      </w:r>
      <w:r w:rsidRPr="000D3A96">
        <w:rPr>
          <w:lang w:val="es-US"/>
        </w:rPr>
        <w:br w:type="page"/>
      </w:r>
    </w:p>
    <w:p w:rsidR="00CD7AF2" w:rsidRPr="000D3A96" w:rsidRDefault="00000000">
      <w:pPr>
        <w:pStyle w:val="Ttulo1"/>
        <w:spacing w:before="240" w:after="120"/>
        <w:rPr>
          <w:lang w:val="es-US"/>
        </w:rPr>
      </w:pPr>
      <w:r w:rsidRPr="000D3A96">
        <w:rPr>
          <w:rFonts w:ascii="Calibri" w:hAnsi="Calibri"/>
          <w:color w:val="15803D"/>
          <w:sz w:val="36"/>
          <w:lang w:val="es-US"/>
        </w:rPr>
        <w:lastRenderedPageBreak/>
        <w:t xml:space="preserve">5. Módulo de Informe de </w:t>
      </w:r>
      <w:r w:rsidR="001625ED">
        <w:rPr>
          <w:rFonts w:ascii="Calibri" w:hAnsi="Calibri"/>
          <w:color w:val="15803D"/>
          <w:sz w:val="36"/>
          <w:lang w:val="es-US"/>
        </w:rPr>
        <w:t>Colaboradores</w:t>
      </w:r>
    </w:p>
    <w:p w:rsidR="00CD7AF2" w:rsidRPr="000D3A96" w:rsidRDefault="00000000">
      <w:pPr>
        <w:spacing w:after="120"/>
        <w:rPr>
          <w:lang w:val="es-US"/>
        </w:rPr>
      </w:pPr>
      <w:r w:rsidRPr="000D3A96">
        <w:rPr>
          <w:rFonts w:ascii="Calibri" w:hAnsi="Calibri"/>
          <w:color w:val="282828"/>
          <w:lang w:val="es-US"/>
        </w:rPr>
        <w:t xml:space="preserve">El módulo de </w:t>
      </w:r>
      <w:r w:rsidRPr="000D3A96">
        <w:rPr>
          <w:b/>
          <w:lang w:val="es-US"/>
        </w:rPr>
        <w:t xml:space="preserve">Informe de </w:t>
      </w:r>
      <w:r w:rsidR="001625ED">
        <w:rPr>
          <w:b/>
          <w:lang w:val="es-US"/>
        </w:rPr>
        <w:t>Colaboradores</w:t>
      </w:r>
      <w:r w:rsidRPr="000D3A96">
        <w:rPr>
          <w:lang w:val="es-US"/>
        </w:rPr>
        <w:t xml:space="preserve"> permite generar reportes detallados del rendimiento individual y grupal. Este módulo está optimizado para imprimir en papel o guardar en formato PDF directamente desde el navegador.</w:t>
      </w:r>
    </w:p>
    <w:p w:rsidR="00CD7AF2" w:rsidRPr="000D3A96" w:rsidRDefault="00000000">
      <w:pPr>
        <w:pStyle w:val="Ttulo2"/>
        <w:spacing w:before="240" w:after="120"/>
        <w:rPr>
          <w:lang w:val="es-US"/>
        </w:rPr>
      </w:pPr>
      <w:r w:rsidRPr="000D3A96">
        <w:rPr>
          <w:rFonts w:ascii="Calibri" w:hAnsi="Calibri"/>
          <w:color w:val="28743B"/>
          <w:sz w:val="28"/>
          <w:lang w:val="es-US"/>
        </w:rPr>
        <w:t>Filtros de Búsqueda</w:t>
      </w:r>
    </w:p>
    <w:p w:rsidR="00CD7AF2" w:rsidRPr="000D3A96" w:rsidRDefault="00000000">
      <w:pPr>
        <w:spacing w:after="120"/>
        <w:rPr>
          <w:lang w:val="es-US"/>
        </w:rPr>
      </w:pPr>
      <w:r w:rsidRPr="000D3A96">
        <w:rPr>
          <w:rFonts w:ascii="Calibri" w:hAnsi="Calibri"/>
          <w:color w:val="282828"/>
          <w:lang w:val="es-US"/>
        </w:rPr>
        <w:t>En la tarjeta de control superior, el supervisor dispone de filtros dinámicos:</w:t>
      </w:r>
    </w:p>
    <w:p w:rsidR="00CD7AF2" w:rsidRPr="000D3A96" w:rsidRDefault="00000000">
      <w:pPr>
        <w:pStyle w:val="Listaconvietas"/>
        <w:spacing w:after="80"/>
        <w:rPr>
          <w:lang w:val="es-US"/>
        </w:rPr>
      </w:pPr>
      <w:r w:rsidRPr="000D3A96">
        <w:rPr>
          <w:b/>
          <w:lang w:val="es-US"/>
        </w:rPr>
        <w:t xml:space="preserve">Seleccionar </w:t>
      </w:r>
      <w:r w:rsidR="001625ED">
        <w:rPr>
          <w:b/>
          <w:lang w:val="es-US"/>
        </w:rPr>
        <w:t>Colaborador</w:t>
      </w:r>
      <w:r w:rsidRPr="000D3A96">
        <w:rPr>
          <w:b/>
          <w:lang w:val="es-US"/>
        </w:rPr>
        <w:t xml:space="preserve">: </w:t>
      </w:r>
      <w:r w:rsidRPr="000D3A96">
        <w:rPr>
          <w:lang w:val="es-US"/>
        </w:rPr>
        <w:t xml:space="preserve">Permite filtrar para ver la ficha detallada de un trabajador específico o seleccionar </w:t>
      </w:r>
      <w:r w:rsidRPr="000D3A96">
        <w:rPr>
          <w:i/>
          <w:lang w:val="es-US"/>
        </w:rPr>
        <w:t xml:space="preserve">Todos los </w:t>
      </w:r>
      <w:r w:rsidR="001625ED">
        <w:rPr>
          <w:i/>
          <w:lang w:val="es-US"/>
        </w:rPr>
        <w:t>Trabajadores</w:t>
      </w:r>
      <w:r w:rsidRPr="000D3A96">
        <w:rPr>
          <w:lang w:val="es-US"/>
        </w:rPr>
        <w:t xml:space="preserve"> para generar un informe consolidado del equipo.</w:t>
      </w:r>
    </w:p>
    <w:p w:rsidR="00CD7AF2" w:rsidRPr="000D3A96" w:rsidRDefault="00000000">
      <w:pPr>
        <w:pStyle w:val="Listaconvietas"/>
        <w:spacing w:after="80"/>
        <w:rPr>
          <w:lang w:val="es-US"/>
        </w:rPr>
      </w:pPr>
      <w:r w:rsidRPr="000D3A96">
        <w:rPr>
          <w:b/>
          <w:lang w:val="es-US"/>
        </w:rPr>
        <w:t xml:space="preserve">Fecha Desde y Fecha Hasta: </w:t>
      </w:r>
      <w:r w:rsidRPr="000D3A96">
        <w:rPr>
          <w:lang w:val="es-US"/>
        </w:rPr>
        <w:t>Filtro de fechas para delimitar el análisis a un periodo específico (por ejemplo, evaluaciones realizadas únicamente en el primer trimestre del año).</w:t>
      </w:r>
    </w:p>
    <w:p w:rsidR="00CD7AF2" w:rsidRPr="000D3A96" w:rsidRDefault="00000000">
      <w:pPr>
        <w:pStyle w:val="Ttulo2"/>
        <w:spacing w:before="240" w:after="120"/>
        <w:rPr>
          <w:lang w:val="es-US"/>
        </w:rPr>
      </w:pPr>
      <w:r w:rsidRPr="000D3A96">
        <w:rPr>
          <w:rFonts w:ascii="Calibri" w:hAnsi="Calibri"/>
          <w:color w:val="28743B"/>
          <w:sz w:val="28"/>
          <w:lang w:val="es-US"/>
        </w:rPr>
        <w:t>Estructura del Informe Individual</w:t>
      </w:r>
    </w:p>
    <w:p w:rsidR="00CD7AF2" w:rsidRPr="000D3A96" w:rsidRDefault="00000000">
      <w:pPr>
        <w:spacing w:after="120"/>
        <w:rPr>
          <w:lang w:val="es-US"/>
        </w:rPr>
      </w:pPr>
      <w:r w:rsidRPr="000D3A96">
        <w:rPr>
          <w:rFonts w:ascii="Calibri" w:hAnsi="Calibri"/>
          <w:color w:val="282828"/>
          <w:lang w:val="es-US"/>
        </w:rPr>
        <w:t>Por cada trabajador seleccionado, el informe genera una ficha técnica que incluye:</w:t>
      </w:r>
    </w:p>
    <w:p w:rsidR="00CD7AF2" w:rsidRPr="000D3A96" w:rsidRDefault="00000000">
      <w:pPr>
        <w:pStyle w:val="Listaconnmeros"/>
        <w:spacing w:after="80"/>
        <w:rPr>
          <w:lang w:val="es-US"/>
        </w:rPr>
      </w:pPr>
      <w:r w:rsidRPr="000D3A96">
        <w:rPr>
          <w:b/>
          <w:lang w:val="es-US"/>
        </w:rPr>
        <w:t xml:space="preserve">Datos de Identificación: </w:t>
      </w:r>
      <w:r w:rsidRPr="000D3A96">
        <w:rPr>
          <w:lang w:val="es-US"/>
        </w:rPr>
        <w:t>Nombre, Ficha, Cédula, Empresa, Cargo y Departamento.</w:t>
      </w:r>
    </w:p>
    <w:p w:rsidR="00CD7AF2" w:rsidRPr="000D3A96" w:rsidRDefault="00000000">
      <w:pPr>
        <w:pStyle w:val="Listaconnmeros"/>
        <w:spacing w:after="80"/>
        <w:rPr>
          <w:lang w:val="es-US"/>
        </w:rPr>
      </w:pPr>
      <w:r w:rsidRPr="000D3A96">
        <w:rPr>
          <w:b/>
          <w:lang w:val="es-US"/>
        </w:rPr>
        <w:t>Indicadores Clave (</w:t>
      </w:r>
      <w:proofErr w:type="spellStart"/>
      <w:r w:rsidRPr="000D3A96">
        <w:rPr>
          <w:b/>
          <w:lang w:val="es-US"/>
        </w:rPr>
        <w:t>KPIs</w:t>
      </w:r>
      <w:proofErr w:type="spellEnd"/>
      <w:r w:rsidRPr="000D3A96">
        <w:rPr>
          <w:b/>
          <w:lang w:val="es-US"/>
        </w:rPr>
        <w:t xml:space="preserve">): </w:t>
      </w:r>
      <w:r w:rsidRPr="000D3A96">
        <w:rPr>
          <w:lang w:val="es-US"/>
        </w:rPr>
        <w:t>Total de evaluaciones recibidas, Promedio general ponderado y el porcentaje global de efectividad (donde un promedio de 4.0 representa el 100% de efectividad).</w:t>
      </w:r>
    </w:p>
    <w:p w:rsidR="00CD7AF2" w:rsidRPr="000D3A96" w:rsidRDefault="00000000">
      <w:pPr>
        <w:pStyle w:val="Listaconnmeros"/>
        <w:spacing w:after="80"/>
        <w:rPr>
          <w:lang w:val="es-US"/>
        </w:rPr>
      </w:pPr>
      <w:r w:rsidRPr="000D3A96">
        <w:rPr>
          <w:b/>
          <w:lang w:val="es-US"/>
        </w:rPr>
        <w:t xml:space="preserve">Tabla Resumen de Competencias: </w:t>
      </w:r>
      <w:r w:rsidRPr="000D3A96">
        <w:rPr>
          <w:lang w:val="es-US"/>
        </w:rPr>
        <w:t>Muestra el promedio de efectividad desglosado para cada una de las competencias evaluadas.</w:t>
      </w:r>
    </w:p>
    <w:p w:rsidR="00CD7AF2" w:rsidRPr="000D3A96" w:rsidRDefault="00000000">
      <w:pPr>
        <w:pStyle w:val="Listaconnmeros"/>
        <w:spacing w:after="80"/>
        <w:rPr>
          <w:lang w:val="es-US"/>
        </w:rPr>
      </w:pPr>
      <w:r w:rsidRPr="000D3A96">
        <w:rPr>
          <w:b/>
          <w:lang w:val="es-US"/>
        </w:rPr>
        <w:t xml:space="preserve">Gráfico de Desempeño: </w:t>
      </w:r>
      <w:r w:rsidRPr="000D3A96">
        <w:rPr>
          <w:lang w:val="es-US"/>
        </w:rPr>
        <w:t>El sistema genera automáticamente un gráfico de tipo Radar (Telaraña) si se evalúan 3 o más competencias, o un gráfico de Barras si son 1 o 2. Esto provee una firma visual inmediata del perfil de competencias del trabajador.</w:t>
      </w:r>
    </w:p>
    <w:p w:rsidR="00CD7AF2" w:rsidRDefault="00000000">
      <w:pPr>
        <w:pStyle w:val="Listaconnmeros"/>
        <w:spacing w:after="240"/>
      </w:pPr>
      <w:r w:rsidRPr="000D3A96">
        <w:rPr>
          <w:b/>
          <w:lang w:val="es-US"/>
        </w:rPr>
        <w:t xml:space="preserve">Historial Detallado de Evaluaciones: </w:t>
      </w:r>
      <w:r w:rsidRPr="000D3A96">
        <w:rPr>
          <w:lang w:val="es-US"/>
        </w:rPr>
        <w:t xml:space="preserve">Un desglose cronológico de cada evaluación realizada. </w:t>
      </w:r>
      <w:r>
        <w:t xml:space="preserve">Para </w:t>
      </w:r>
      <w:proofErr w:type="spellStart"/>
      <w:r>
        <w:t>cada</w:t>
      </w:r>
      <w:proofErr w:type="spellEnd"/>
      <w:r>
        <w:t xml:space="preserve"> </w:t>
      </w:r>
      <w:proofErr w:type="spellStart"/>
      <w:r>
        <w:t>una</w:t>
      </w:r>
      <w:proofErr w:type="spellEnd"/>
      <w:r>
        <w:t xml:space="preserve">, se </w:t>
      </w:r>
      <w:proofErr w:type="spellStart"/>
      <w:r>
        <w:t>lista</w:t>
      </w:r>
      <w:proofErr w:type="spellEnd"/>
      <w:r>
        <w:t xml:space="preserve"> en una tabla:</w:t>
      </w:r>
    </w:p>
    <w:p w:rsidR="00CD7AF2" w:rsidRPr="000D3A96" w:rsidRDefault="00000000">
      <w:pPr>
        <w:pStyle w:val="Listaconvietas"/>
        <w:spacing w:after="60"/>
        <w:ind w:left="1080"/>
        <w:rPr>
          <w:lang w:val="es-US"/>
        </w:rPr>
      </w:pPr>
      <w:r w:rsidRPr="000D3A96">
        <w:rPr>
          <w:lang w:val="es-US"/>
        </w:rPr>
        <w:t>La competencia y el aspecto específico evaluado.</w:t>
      </w:r>
    </w:p>
    <w:p w:rsidR="00CD7AF2" w:rsidRPr="000D3A96" w:rsidRDefault="00000000">
      <w:pPr>
        <w:pStyle w:val="Listaconvietas"/>
        <w:spacing w:after="60"/>
        <w:ind w:left="1080"/>
        <w:rPr>
          <w:lang w:val="es-US"/>
        </w:rPr>
      </w:pPr>
      <w:r w:rsidRPr="000D3A96">
        <w:rPr>
          <w:lang w:val="es-US"/>
        </w:rPr>
        <w:t>La respuesta registrada (valor numérico del 1 al 4 o respuesta Sí/No).</w:t>
      </w:r>
    </w:p>
    <w:p w:rsidR="00CD7AF2" w:rsidRDefault="00000000">
      <w:pPr>
        <w:pStyle w:val="Listaconvietas"/>
        <w:spacing w:after="240"/>
        <w:ind w:left="1080"/>
        <w:rPr>
          <w:lang w:val="es-US"/>
        </w:rPr>
      </w:pPr>
      <w:r w:rsidRPr="000D3A96">
        <w:rPr>
          <w:lang w:val="es-US"/>
        </w:rPr>
        <w:t>El peso ponderado calculado para ese aspecto y la efectividad porcentual global de la evaluación.</w:t>
      </w:r>
    </w:p>
    <w:p w:rsidR="000D3A96" w:rsidRPr="000D3A96" w:rsidRDefault="001625ED" w:rsidP="000D3A96">
      <w:pPr>
        <w:pStyle w:val="Listaconvietas"/>
        <w:numPr>
          <w:ilvl w:val="0"/>
          <w:numId w:val="0"/>
        </w:numPr>
        <w:spacing w:after="240"/>
        <w:ind w:left="360" w:hanging="360"/>
        <w:rPr>
          <w:lang w:val="es-US"/>
        </w:rPr>
      </w:pPr>
      <w:r>
        <w:rPr>
          <w:noProof/>
          <w:lang w:val="es-US"/>
        </w:rPr>
        <w:lastRenderedPageBreak/>
        <w:drawing>
          <wp:inline distT="0" distB="0" distL="0" distR="0">
            <wp:extent cx="5943600" cy="3518535"/>
            <wp:effectExtent l="0" t="0" r="0" b="0"/>
            <wp:docPr id="20757863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86363" name="Imagen 2075786363"/>
                    <pic:cNvPicPr/>
                  </pic:nvPicPr>
                  <pic:blipFill>
                    <a:blip r:embed="rId13"/>
                    <a:stretch>
                      <a:fillRect/>
                    </a:stretch>
                  </pic:blipFill>
                  <pic:spPr>
                    <a:xfrm>
                      <a:off x="0" y="0"/>
                      <a:ext cx="5943600" cy="3518535"/>
                    </a:xfrm>
                    <a:prstGeom prst="rect">
                      <a:avLst/>
                    </a:prstGeom>
                  </pic:spPr>
                </pic:pic>
              </a:graphicData>
            </a:graphic>
          </wp:inline>
        </w:drawing>
      </w:r>
    </w:p>
    <w:p w:rsidR="00CD7AF2" w:rsidRPr="000D3A96" w:rsidRDefault="00000000">
      <w:pPr>
        <w:pStyle w:val="Ttulo2"/>
        <w:spacing w:before="240" w:after="120"/>
        <w:rPr>
          <w:lang w:val="es-US"/>
        </w:rPr>
      </w:pPr>
      <w:r w:rsidRPr="000D3A96">
        <w:rPr>
          <w:rFonts w:ascii="Calibri" w:hAnsi="Calibri"/>
          <w:color w:val="28743B"/>
          <w:sz w:val="28"/>
          <w:lang w:val="es-US"/>
        </w:rPr>
        <w:t>Informe Resumen del Departamento</w:t>
      </w:r>
    </w:p>
    <w:p w:rsidR="00CD7AF2" w:rsidRPr="000D3A96" w:rsidRDefault="00000000">
      <w:pPr>
        <w:spacing w:after="120"/>
        <w:rPr>
          <w:lang w:val="es-US"/>
        </w:rPr>
      </w:pPr>
      <w:r w:rsidRPr="000D3A96">
        <w:rPr>
          <w:rFonts w:ascii="Calibri" w:hAnsi="Calibri"/>
          <w:color w:val="282828"/>
          <w:lang w:val="es-US"/>
        </w:rPr>
        <w:t xml:space="preserve">Al final del reporte (o cuando se filtra por "Todos"), se genera un </w:t>
      </w:r>
      <w:r w:rsidRPr="000D3A96">
        <w:rPr>
          <w:b/>
          <w:lang w:val="es-US"/>
        </w:rPr>
        <w:t>Informe Resumen del Departamento</w:t>
      </w:r>
      <w:r w:rsidRPr="000D3A96">
        <w:rPr>
          <w:lang w:val="es-US"/>
        </w:rPr>
        <w:t xml:space="preserve"> que actúa como consolidado del equipo:</w:t>
      </w:r>
    </w:p>
    <w:p w:rsidR="00CD7AF2" w:rsidRPr="000D3A96" w:rsidRDefault="00000000">
      <w:pPr>
        <w:pStyle w:val="Listaconvietas"/>
        <w:spacing w:after="80"/>
        <w:rPr>
          <w:lang w:val="es-US"/>
        </w:rPr>
      </w:pPr>
      <w:r w:rsidRPr="000D3A96">
        <w:rPr>
          <w:b/>
          <w:lang w:val="es-US"/>
        </w:rPr>
        <w:t xml:space="preserve">Efectividad del Equipo: </w:t>
      </w:r>
      <w:r w:rsidRPr="000D3A96">
        <w:rPr>
          <w:lang w:val="es-US"/>
        </w:rPr>
        <w:t>Porcentaje consolidado de efectividad de todos los trabajadores bajo supervisión.</w:t>
      </w:r>
    </w:p>
    <w:p w:rsidR="00CD7AF2" w:rsidRPr="000D3A96" w:rsidRDefault="00000000">
      <w:pPr>
        <w:pStyle w:val="Listaconvietas"/>
        <w:spacing w:after="80"/>
        <w:rPr>
          <w:lang w:val="es-US"/>
        </w:rPr>
      </w:pPr>
      <w:r w:rsidRPr="000D3A96">
        <w:rPr>
          <w:b/>
          <w:lang w:val="es-US"/>
        </w:rPr>
        <w:t xml:space="preserve">Tabla Comparativa de Desempeño: </w:t>
      </w:r>
      <w:r w:rsidRPr="000D3A96">
        <w:rPr>
          <w:lang w:val="es-US"/>
        </w:rPr>
        <w:t>Una tabla resumen con el nombre, ficha, número de evaluaciones, promedio y nivel cualitativo de desempeño de cada integrante.</w:t>
      </w:r>
    </w:p>
    <w:p w:rsidR="00CD7AF2" w:rsidRPr="000D3A96" w:rsidRDefault="00000000">
      <w:pPr>
        <w:pStyle w:val="Listaconvietas"/>
        <w:spacing w:after="240"/>
        <w:rPr>
          <w:lang w:val="es-US"/>
        </w:rPr>
      </w:pPr>
      <w:r w:rsidRPr="000D3A96">
        <w:rPr>
          <w:b/>
          <w:lang w:val="es-US"/>
        </w:rPr>
        <w:t xml:space="preserve">Distribución de Niveles de Desempeño: </w:t>
      </w:r>
      <w:r w:rsidRPr="000D3A96">
        <w:rPr>
          <w:lang w:val="es-US"/>
        </w:rPr>
        <w:t>Clasificación del personal en 4 rangos:</w:t>
      </w:r>
    </w:p>
    <w:p w:rsidR="00CD7AF2" w:rsidRPr="000D3A96" w:rsidRDefault="00000000">
      <w:pPr>
        <w:pStyle w:val="Listaconvietas"/>
        <w:spacing w:after="60"/>
        <w:ind w:left="1080"/>
        <w:rPr>
          <w:lang w:val="es-US"/>
        </w:rPr>
      </w:pPr>
      <w:r w:rsidRPr="000D3A96">
        <w:rPr>
          <w:b/>
          <w:lang w:val="es-US"/>
        </w:rPr>
        <w:t xml:space="preserve">Excelente (Sobresaliente): </w:t>
      </w:r>
      <w:r w:rsidRPr="000D3A96">
        <w:rPr>
          <w:lang w:val="es-US"/>
        </w:rPr>
        <w:t>Promedios de 3.6 a 4.0.</w:t>
      </w:r>
    </w:p>
    <w:p w:rsidR="00CD7AF2" w:rsidRPr="000D3A96" w:rsidRDefault="00000000">
      <w:pPr>
        <w:pStyle w:val="Listaconvietas"/>
        <w:spacing w:after="60"/>
        <w:ind w:left="1080"/>
        <w:rPr>
          <w:lang w:val="es-US"/>
        </w:rPr>
      </w:pPr>
      <w:r w:rsidRPr="000D3A96">
        <w:rPr>
          <w:b/>
          <w:lang w:val="es-US"/>
        </w:rPr>
        <w:t xml:space="preserve">Bueno (Cumple expectativas): </w:t>
      </w:r>
      <w:r w:rsidRPr="000D3A96">
        <w:rPr>
          <w:lang w:val="es-US"/>
        </w:rPr>
        <w:t>Promedios de 3.0 a 3.5.</w:t>
      </w:r>
    </w:p>
    <w:p w:rsidR="00CD7AF2" w:rsidRPr="000D3A96" w:rsidRDefault="00000000">
      <w:pPr>
        <w:pStyle w:val="Listaconvietas"/>
        <w:spacing w:after="60"/>
        <w:ind w:left="1080"/>
        <w:rPr>
          <w:lang w:val="es-US"/>
        </w:rPr>
      </w:pPr>
      <w:r w:rsidRPr="000D3A96">
        <w:rPr>
          <w:b/>
          <w:lang w:val="es-US"/>
        </w:rPr>
        <w:t xml:space="preserve">Regular (Requiere tutoría): </w:t>
      </w:r>
      <w:r w:rsidRPr="000D3A96">
        <w:rPr>
          <w:lang w:val="es-US"/>
        </w:rPr>
        <w:t>Promedios de 2.2 a 2.9.</w:t>
      </w:r>
    </w:p>
    <w:p w:rsidR="00CD7AF2" w:rsidRDefault="00000000">
      <w:pPr>
        <w:pStyle w:val="Listaconvietas"/>
        <w:spacing w:after="240"/>
        <w:ind w:left="1080"/>
        <w:rPr>
          <w:lang w:val="es-US"/>
        </w:rPr>
      </w:pPr>
      <w:r w:rsidRPr="000D3A96">
        <w:rPr>
          <w:b/>
          <w:lang w:val="es-US"/>
        </w:rPr>
        <w:t xml:space="preserve">Deficiente (Bajo desempeño): </w:t>
      </w:r>
      <w:r w:rsidRPr="000D3A96">
        <w:rPr>
          <w:lang w:val="es-US"/>
        </w:rPr>
        <w:t>Promedios por debajo de 2.2.</w:t>
      </w:r>
    </w:p>
    <w:p w:rsidR="00F720A6" w:rsidRDefault="00F720A6" w:rsidP="00F720A6">
      <w:pPr>
        <w:pStyle w:val="Listaconvietas"/>
        <w:numPr>
          <w:ilvl w:val="0"/>
          <w:numId w:val="0"/>
        </w:numPr>
        <w:spacing w:after="240"/>
        <w:ind w:left="360" w:hanging="360"/>
        <w:rPr>
          <w:lang w:val="es-US"/>
        </w:rPr>
      </w:pPr>
    </w:p>
    <w:p w:rsidR="00F720A6" w:rsidRPr="000D3A96" w:rsidRDefault="001625ED" w:rsidP="00F720A6">
      <w:pPr>
        <w:pStyle w:val="Listaconvietas"/>
        <w:numPr>
          <w:ilvl w:val="0"/>
          <w:numId w:val="0"/>
        </w:numPr>
        <w:spacing w:after="240"/>
        <w:ind w:left="360" w:hanging="360"/>
        <w:rPr>
          <w:lang w:val="es-US"/>
        </w:rPr>
      </w:pPr>
      <w:r>
        <w:rPr>
          <w:noProof/>
          <w:lang w:val="es-US"/>
        </w:rPr>
        <w:lastRenderedPageBreak/>
        <w:drawing>
          <wp:inline distT="0" distB="0" distL="0" distR="0">
            <wp:extent cx="5943600" cy="3493770"/>
            <wp:effectExtent l="0" t="0" r="0" b="0"/>
            <wp:docPr id="4043153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15342" name="Imagen 404315342"/>
                    <pic:cNvPicPr/>
                  </pic:nvPicPr>
                  <pic:blipFill>
                    <a:blip r:embed="rId14"/>
                    <a:stretch>
                      <a:fillRect/>
                    </a:stretch>
                  </pic:blipFill>
                  <pic:spPr>
                    <a:xfrm>
                      <a:off x="0" y="0"/>
                      <a:ext cx="5943600" cy="3493770"/>
                    </a:xfrm>
                    <a:prstGeom prst="rect">
                      <a:avLst/>
                    </a:prstGeom>
                  </pic:spPr>
                </pic:pic>
              </a:graphicData>
            </a:graphic>
          </wp:inline>
        </w:drawing>
      </w:r>
    </w:p>
    <w:p w:rsidR="00CD7AF2" w:rsidRPr="000D3A96" w:rsidRDefault="00000000">
      <w:pPr>
        <w:pStyle w:val="Ttulo2"/>
        <w:spacing w:before="240" w:after="120"/>
        <w:rPr>
          <w:lang w:val="es-US"/>
        </w:rPr>
      </w:pPr>
      <w:r w:rsidRPr="000D3A96">
        <w:rPr>
          <w:rFonts w:ascii="Calibri" w:hAnsi="Calibri"/>
          <w:color w:val="28743B"/>
          <w:sz w:val="28"/>
          <w:lang w:val="es-US"/>
        </w:rPr>
        <w:t>Impresión y Exportación</w:t>
      </w:r>
    </w:p>
    <w:p w:rsidR="00CD7AF2" w:rsidRPr="000D3A96" w:rsidRDefault="00000000">
      <w:pPr>
        <w:spacing w:after="120"/>
        <w:rPr>
          <w:lang w:val="es-US"/>
        </w:rPr>
      </w:pPr>
      <w:r w:rsidRPr="000D3A96">
        <w:rPr>
          <w:rFonts w:ascii="Calibri" w:hAnsi="Calibri"/>
          <w:color w:val="282828"/>
          <w:lang w:val="es-US"/>
        </w:rPr>
        <w:t xml:space="preserve">Para exportar o imprimir, haga clic en el botón </w:t>
      </w:r>
      <w:r w:rsidRPr="000D3A96">
        <w:rPr>
          <w:b/>
          <w:lang w:val="es-US"/>
        </w:rPr>
        <w:t>Imprimir Informe</w:t>
      </w:r>
      <w:r w:rsidRPr="000D3A96">
        <w:rPr>
          <w:lang w:val="es-US"/>
        </w:rPr>
        <w:t>. El sistema activará estilos CSS especiales de impresión que ocultan automáticamente los menús, barras de herramientas y botones, dejando únicamente las fichas y tablas con formato limpio apto para impresión física o para guardar como PDF.</w:t>
      </w:r>
    </w:p>
    <w:p w:rsidR="00CD7AF2" w:rsidRPr="000D3A96" w:rsidRDefault="00000000">
      <w:pPr>
        <w:rPr>
          <w:lang w:val="es-US"/>
        </w:rPr>
      </w:pPr>
      <w:r w:rsidRPr="000D3A96">
        <w:rPr>
          <w:lang w:val="es-US"/>
        </w:rPr>
        <w:br w:type="page"/>
      </w:r>
    </w:p>
    <w:p w:rsidR="00CD7AF2" w:rsidRPr="000D3A96" w:rsidRDefault="00000000">
      <w:pPr>
        <w:pStyle w:val="Ttulo1"/>
        <w:spacing w:before="240" w:after="120"/>
        <w:rPr>
          <w:lang w:val="es-US"/>
        </w:rPr>
      </w:pPr>
      <w:r w:rsidRPr="000D3A96">
        <w:rPr>
          <w:rFonts w:ascii="Calibri" w:hAnsi="Calibri"/>
          <w:color w:val="15803D"/>
          <w:sz w:val="36"/>
          <w:lang w:val="es-US"/>
        </w:rPr>
        <w:lastRenderedPageBreak/>
        <w:t>6. Panel Administrativo (Configuración y Control)</w:t>
      </w:r>
    </w:p>
    <w:p w:rsidR="00CD7AF2" w:rsidRDefault="00000000">
      <w:pPr>
        <w:spacing w:after="120"/>
        <w:rPr>
          <w:lang w:val="es-US"/>
        </w:rPr>
      </w:pPr>
      <w:r w:rsidRPr="000D3A96">
        <w:rPr>
          <w:rFonts w:ascii="Calibri" w:hAnsi="Calibri"/>
          <w:color w:val="282828"/>
          <w:lang w:val="es-US"/>
        </w:rPr>
        <w:t xml:space="preserve">El Panel Administrativo está disponible únicamente para usuarios con rol </w:t>
      </w:r>
      <w:r w:rsidRPr="000D3A96">
        <w:rPr>
          <w:b/>
          <w:lang w:val="es-US"/>
        </w:rPr>
        <w:t>Administrador</w:t>
      </w:r>
      <w:r w:rsidRPr="000D3A96">
        <w:rPr>
          <w:lang w:val="es-US"/>
        </w:rPr>
        <w:t>. En esta sección se parametrizan las reglas de negocio, el catálogo del personal y el control de los cierres de periodos.</w:t>
      </w:r>
    </w:p>
    <w:p w:rsidR="001625ED" w:rsidRPr="000D3A96" w:rsidRDefault="001625ED">
      <w:pPr>
        <w:spacing w:after="120"/>
        <w:rPr>
          <w:lang w:val="es-US"/>
        </w:rPr>
      </w:pPr>
      <w:r>
        <w:rPr>
          <w:noProof/>
          <w:lang w:val="es-US"/>
        </w:rPr>
        <w:drawing>
          <wp:inline distT="0" distB="0" distL="0" distR="0">
            <wp:extent cx="5943600" cy="3536950"/>
            <wp:effectExtent l="0" t="0" r="0" b="6350"/>
            <wp:docPr id="20221401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40129" name="Imagen 2022140129"/>
                    <pic:cNvPicPr/>
                  </pic:nvPicPr>
                  <pic:blipFill>
                    <a:blip r:embed="rId15"/>
                    <a:stretch>
                      <a:fillRect/>
                    </a:stretch>
                  </pic:blipFill>
                  <pic:spPr>
                    <a:xfrm>
                      <a:off x="0" y="0"/>
                      <a:ext cx="5943600" cy="3536950"/>
                    </a:xfrm>
                    <a:prstGeom prst="rect">
                      <a:avLst/>
                    </a:prstGeom>
                  </pic:spPr>
                </pic:pic>
              </a:graphicData>
            </a:graphic>
          </wp:inline>
        </w:drawing>
      </w:r>
    </w:p>
    <w:p w:rsidR="00CD7AF2" w:rsidRPr="000D3A96" w:rsidRDefault="00000000">
      <w:pPr>
        <w:pStyle w:val="Ttulo2"/>
        <w:spacing w:before="240" w:after="120"/>
        <w:rPr>
          <w:lang w:val="es-US"/>
        </w:rPr>
      </w:pPr>
      <w:r w:rsidRPr="000D3A96">
        <w:rPr>
          <w:rFonts w:ascii="Calibri" w:hAnsi="Calibri"/>
          <w:color w:val="28743B"/>
          <w:sz w:val="28"/>
          <w:lang w:val="es-US"/>
        </w:rPr>
        <w:t>Pestaña 1: Trabajadores (Gestión de Personal)</w:t>
      </w:r>
    </w:p>
    <w:p w:rsidR="00CD7AF2" w:rsidRPr="000D3A96" w:rsidRDefault="00000000">
      <w:pPr>
        <w:spacing w:after="120"/>
        <w:rPr>
          <w:lang w:val="es-US"/>
        </w:rPr>
      </w:pPr>
      <w:r w:rsidRPr="000D3A96">
        <w:rPr>
          <w:rFonts w:ascii="Calibri" w:hAnsi="Calibri"/>
          <w:color w:val="282828"/>
          <w:lang w:val="es-US"/>
        </w:rPr>
        <w:t>Permite administrar el catálogo de trabajadores y sus accesos al sistema.</w:t>
      </w:r>
    </w:p>
    <w:p w:rsidR="00CD7AF2" w:rsidRDefault="00000000">
      <w:pPr>
        <w:pStyle w:val="Listaconvietas"/>
        <w:spacing w:after="80"/>
        <w:rPr>
          <w:lang w:val="es-US"/>
        </w:rPr>
      </w:pPr>
      <w:r w:rsidRPr="000D3A96">
        <w:rPr>
          <w:b/>
          <w:lang w:val="es-US"/>
        </w:rPr>
        <w:t xml:space="preserve">Búsqueda y Paginación: </w:t>
      </w:r>
      <w:r w:rsidRPr="000D3A96">
        <w:rPr>
          <w:lang w:val="es-US"/>
        </w:rPr>
        <w:t>Dispone de una barra de búsqueda que filtra en tiempo real por cédula, nombre o usuario, y controles de paginación para navegar por listas extensas.</w:t>
      </w:r>
    </w:p>
    <w:p w:rsidR="001625ED" w:rsidRPr="000D3A96" w:rsidRDefault="001625ED">
      <w:pPr>
        <w:pStyle w:val="Listaconvietas"/>
        <w:spacing w:after="80"/>
        <w:rPr>
          <w:lang w:val="es-US"/>
        </w:rPr>
      </w:pPr>
      <w:r>
        <w:rPr>
          <w:b/>
          <w:lang w:val="es-US"/>
        </w:rPr>
        <w:t>Filtro por Departamento</w:t>
      </w:r>
    </w:p>
    <w:p w:rsidR="00CD7AF2" w:rsidRPr="000D3A96" w:rsidRDefault="00000000">
      <w:pPr>
        <w:pStyle w:val="Listaconvietas"/>
        <w:spacing w:after="240"/>
        <w:rPr>
          <w:lang w:val="es-US"/>
        </w:rPr>
      </w:pPr>
      <w:r w:rsidRPr="000D3A96">
        <w:rPr>
          <w:b/>
          <w:lang w:val="es-US"/>
        </w:rPr>
        <w:t xml:space="preserve">Agregar/Editar Trabajador: </w:t>
      </w:r>
      <w:r w:rsidRPr="000D3A96">
        <w:rPr>
          <w:lang w:val="es-US"/>
        </w:rPr>
        <w:t xml:space="preserve">Al presionar </w:t>
      </w:r>
      <w:r w:rsidRPr="000D3A96">
        <w:rPr>
          <w:i/>
          <w:lang w:val="es-US"/>
        </w:rPr>
        <w:t>Agregar Trabajador</w:t>
      </w:r>
      <w:r w:rsidRPr="000D3A96">
        <w:rPr>
          <w:lang w:val="es-US"/>
        </w:rPr>
        <w:t>, se abre un modal con los siguientes campos obligatorios:</w:t>
      </w:r>
    </w:p>
    <w:tbl>
      <w:tblPr>
        <w:tblW w:w="0" w:type="auto"/>
        <w:jc w:val="center"/>
        <w:tblLook w:val="04A0" w:firstRow="1" w:lastRow="0" w:firstColumn="1" w:lastColumn="0" w:noHBand="0" w:noVBand="1"/>
      </w:tblPr>
      <w:tblGrid>
        <w:gridCol w:w="4680"/>
        <w:gridCol w:w="4680"/>
      </w:tblGrid>
      <w:tr w:rsidR="00CD7AF2" w:rsidRPr="001625ED">
        <w:trPr>
          <w:jc w:val="center"/>
        </w:trPr>
        <w:tc>
          <w:tcPr>
            <w:tcW w:w="4680" w:type="dxa"/>
            <w:shd w:val="clear" w:color="auto" w:fill="15803D"/>
            <w:tcMar>
              <w:top w:w="80" w:type="dxa"/>
              <w:left w:w="120" w:type="dxa"/>
              <w:bottom w:w="80" w:type="dxa"/>
              <w:right w:w="120" w:type="dxa"/>
            </w:tcMar>
          </w:tcPr>
          <w:p w:rsidR="00CD7AF2" w:rsidRDefault="00000000">
            <w:r>
              <w:rPr>
                <w:b/>
                <w:color w:val="FFFFFF"/>
                <w:sz w:val="20"/>
              </w:rPr>
              <w:t>Campo</w:t>
            </w:r>
          </w:p>
        </w:tc>
        <w:tc>
          <w:tcPr>
            <w:tcW w:w="4680" w:type="dxa"/>
            <w:shd w:val="clear" w:color="auto" w:fill="15803D"/>
            <w:tcMar>
              <w:top w:w="80" w:type="dxa"/>
              <w:left w:w="120" w:type="dxa"/>
              <w:bottom w:w="80" w:type="dxa"/>
              <w:right w:w="120" w:type="dxa"/>
            </w:tcMar>
          </w:tcPr>
          <w:p w:rsidR="00CD7AF2" w:rsidRPr="000D3A96" w:rsidRDefault="00000000">
            <w:pPr>
              <w:rPr>
                <w:lang w:val="es-US"/>
              </w:rPr>
            </w:pPr>
            <w:r w:rsidRPr="000D3A96">
              <w:rPr>
                <w:b/>
                <w:color w:val="FFFFFF"/>
                <w:sz w:val="20"/>
                <w:lang w:val="es-US"/>
              </w:rPr>
              <w:t>Descripción e Instrucciones de Llenado</w:t>
            </w:r>
          </w:p>
        </w:tc>
      </w:tr>
      <w:tr w:rsidR="00CD7AF2" w:rsidRPr="001625ED">
        <w:trPr>
          <w:jc w:val="center"/>
        </w:trPr>
        <w:tc>
          <w:tcPr>
            <w:tcW w:w="4680" w:type="dxa"/>
            <w:tcMar>
              <w:top w:w="60" w:type="dxa"/>
              <w:left w:w="100" w:type="dxa"/>
              <w:bottom w:w="60" w:type="dxa"/>
              <w:right w:w="100" w:type="dxa"/>
            </w:tcMar>
          </w:tcPr>
          <w:p w:rsidR="00CD7AF2" w:rsidRDefault="00000000">
            <w:proofErr w:type="spellStart"/>
            <w:r>
              <w:rPr>
                <w:b/>
                <w:sz w:val="19"/>
              </w:rPr>
              <w:t>Ficha</w:t>
            </w:r>
            <w:proofErr w:type="spellEnd"/>
          </w:p>
        </w:tc>
        <w:tc>
          <w:tcPr>
            <w:tcW w:w="4680" w:type="dxa"/>
            <w:tcMar>
              <w:top w:w="60" w:type="dxa"/>
              <w:left w:w="100" w:type="dxa"/>
              <w:bottom w:w="60" w:type="dxa"/>
              <w:right w:w="100" w:type="dxa"/>
            </w:tcMar>
          </w:tcPr>
          <w:p w:rsidR="00CD7AF2" w:rsidRPr="000D3A96" w:rsidRDefault="00000000">
            <w:pPr>
              <w:rPr>
                <w:lang w:val="es-US"/>
              </w:rPr>
            </w:pPr>
            <w:r w:rsidRPr="000D3A96">
              <w:rPr>
                <w:sz w:val="19"/>
                <w:lang w:val="es-US"/>
              </w:rPr>
              <w:t>Identificador único interno de nómina.</w:t>
            </w:r>
          </w:p>
        </w:tc>
      </w:tr>
      <w:tr w:rsidR="00CD7AF2" w:rsidRPr="001625ED">
        <w:trPr>
          <w:jc w:val="center"/>
        </w:trPr>
        <w:tc>
          <w:tcPr>
            <w:tcW w:w="4680" w:type="dxa"/>
            <w:shd w:val="clear" w:color="auto" w:fill="F4F4F5"/>
            <w:tcMar>
              <w:top w:w="60" w:type="dxa"/>
              <w:left w:w="100" w:type="dxa"/>
              <w:bottom w:w="60" w:type="dxa"/>
              <w:right w:w="100" w:type="dxa"/>
            </w:tcMar>
          </w:tcPr>
          <w:p w:rsidR="00CD7AF2" w:rsidRDefault="00000000">
            <w:r>
              <w:rPr>
                <w:b/>
                <w:sz w:val="19"/>
              </w:rPr>
              <w:t>Cédula</w:t>
            </w:r>
          </w:p>
        </w:tc>
        <w:tc>
          <w:tcPr>
            <w:tcW w:w="4680" w:type="dxa"/>
            <w:shd w:val="clear" w:color="auto" w:fill="F4F4F5"/>
            <w:tcMar>
              <w:top w:w="60" w:type="dxa"/>
              <w:left w:w="100" w:type="dxa"/>
              <w:bottom w:w="60" w:type="dxa"/>
              <w:right w:w="100" w:type="dxa"/>
            </w:tcMar>
          </w:tcPr>
          <w:p w:rsidR="00CD7AF2" w:rsidRPr="000D3A96" w:rsidRDefault="00000000">
            <w:pPr>
              <w:rPr>
                <w:lang w:val="es-US"/>
              </w:rPr>
            </w:pPr>
            <w:r w:rsidRPr="000D3A96">
              <w:rPr>
                <w:sz w:val="19"/>
                <w:lang w:val="es-US"/>
              </w:rPr>
              <w:t>Documento de identidad oficial del trabajador.</w:t>
            </w:r>
          </w:p>
        </w:tc>
      </w:tr>
      <w:tr w:rsidR="00CD7AF2" w:rsidRPr="001625ED">
        <w:trPr>
          <w:jc w:val="center"/>
        </w:trPr>
        <w:tc>
          <w:tcPr>
            <w:tcW w:w="4680" w:type="dxa"/>
            <w:tcMar>
              <w:top w:w="60" w:type="dxa"/>
              <w:left w:w="100" w:type="dxa"/>
              <w:bottom w:w="60" w:type="dxa"/>
              <w:right w:w="100" w:type="dxa"/>
            </w:tcMar>
          </w:tcPr>
          <w:p w:rsidR="00CD7AF2" w:rsidRDefault="00000000">
            <w:r>
              <w:rPr>
                <w:b/>
                <w:sz w:val="19"/>
              </w:rPr>
              <w:t xml:space="preserve">Nombre </w:t>
            </w:r>
            <w:proofErr w:type="spellStart"/>
            <w:r>
              <w:rPr>
                <w:b/>
                <w:sz w:val="19"/>
              </w:rPr>
              <w:t>Completo</w:t>
            </w:r>
            <w:proofErr w:type="spellEnd"/>
          </w:p>
        </w:tc>
        <w:tc>
          <w:tcPr>
            <w:tcW w:w="4680" w:type="dxa"/>
            <w:tcMar>
              <w:top w:w="60" w:type="dxa"/>
              <w:left w:w="100" w:type="dxa"/>
              <w:bottom w:w="60" w:type="dxa"/>
              <w:right w:w="100" w:type="dxa"/>
            </w:tcMar>
          </w:tcPr>
          <w:p w:rsidR="00CD7AF2" w:rsidRPr="000D3A96" w:rsidRDefault="00000000">
            <w:pPr>
              <w:rPr>
                <w:lang w:val="es-US"/>
              </w:rPr>
            </w:pPr>
            <w:r w:rsidRPr="000D3A96">
              <w:rPr>
                <w:sz w:val="19"/>
                <w:lang w:val="es-US"/>
              </w:rPr>
              <w:t>Nombres y apellidos completos del trabajador.</w:t>
            </w:r>
          </w:p>
        </w:tc>
      </w:tr>
      <w:tr w:rsidR="00CD7AF2" w:rsidRPr="001625ED">
        <w:trPr>
          <w:jc w:val="center"/>
        </w:trPr>
        <w:tc>
          <w:tcPr>
            <w:tcW w:w="4680" w:type="dxa"/>
            <w:shd w:val="clear" w:color="auto" w:fill="F4F4F5"/>
            <w:tcMar>
              <w:top w:w="60" w:type="dxa"/>
              <w:left w:w="100" w:type="dxa"/>
              <w:bottom w:w="60" w:type="dxa"/>
              <w:right w:w="100" w:type="dxa"/>
            </w:tcMar>
          </w:tcPr>
          <w:p w:rsidR="00CD7AF2" w:rsidRDefault="00000000">
            <w:r>
              <w:rPr>
                <w:b/>
                <w:sz w:val="19"/>
              </w:rPr>
              <w:lastRenderedPageBreak/>
              <w:t>Empresa</w:t>
            </w:r>
          </w:p>
        </w:tc>
        <w:tc>
          <w:tcPr>
            <w:tcW w:w="4680" w:type="dxa"/>
            <w:shd w:val="clear" w:color="auto" w:fill="F4F4F5"/>
            <w:tcMar>
              <w:top w:w="60" w:type="dxa"/>
              <w:left w:w="100" w:type="dxa"/>
              <w:bottom w:w="60" w:type="dxa"/>
              <w:right w:w="100" w:type="dxa"/>
            </w:tcMar>
          </w:tcPr>
          <w:p w:rsidR="00CD7AF2" w:rsidRPr="000D3A96" w:rsidRDefault="00000000">
            <w:pPr>
              <w:rPr>
                <w:lang w:val="es-US"/>
              </w:rPr>
            </w:pPr>
            <w:r w:rsidRPr="000D3A96">
              <w:rPr>
                <w:sz w:val="19"/>
                <w:lang w:val="es-US"/>
              </w:rPr>
              <w:t>Nombre de la empresa perteneciente a la corporación.</w:t>
            </w:r>
          </w:p>
        </w:tc>
      </w:tr>
      <w:tr w:rsidR="00CD7AF2" w:rsidRPr="001625ED">
        <w:trPr>
          <w:jc w:val="center"/>
        </w:trPr>
        <w:tc>
          <w:tcPr>
            <w:tcW w:w="4680" w:type="dxa"/>
            <w:tcMar>
              <w:top w:w="60" w:type="dxa"/>
              <w:left w:w="100" w:type="dxa"/>
              <w:bottom w:w="60" w:type="dxa"/>
              <w:right w:w="100" w:type="dxa"/>
            </w:tcMar>
          </w:tcPr>
          <w:p w:rsidR="00CD7AF2" w:rsidRDefault="00000000">
            <w:r>
              <w:rPr>
                <w:b/>
                <w:sz w:val="19"/>
              </w:rPr>
              <w:t>Departamento</w:t>
            </w:r>
          </w:p>
        </w:tc>
        <w:tc>
          <w:tcPr>
            <w:tcW w:w="4680" w:type="dxa"/>
            <w:tcMar>
              <w:top w:w="60" w:type="dxa"/>
              <w:left w:w="100" w:type="dxa"/>
              <w:bottom w:w="60" w:type="dxa"/>
              <w:right w:w="100" w:type="dxa"/>
            </w:tcMar>
          </w:tcPr>
          <w:p w:rsidR="00CD7AF2" w:rsidRPr="000D3A96" w:rsidRDefault="00000000">
            <w:pPr>
              <w:rPr>
                <w:lang w:val="es-US"/>
              </w:rPr>
            </w:pPr>
            <w:r w:rsidRPr="000D3A96">
              <w:rPr>
                <w:sz w:val="19"/>
                <w:lang w:val="es-US"/>
              </w:rPr>
              <w:t>Área funcional a la que pertenece.</w:t>
            </w:r>
          </w:p>
        </w:tc>
      </w:tr>
      <w:tr w:rsidR="00CD7AF2" w:rsidRPr="001625ED">
        <w:trPr>
          <w:jc w:val="center"/>
        </w:trPr>
        <w:tc>
          <w:tcPr>
            <w:tcW w:w="4680" w:type="dxa"/>
            <w:shd w:val="clear" w:color="auto" w:fill="F4F4F5"/>
            <w:tcMar>
              <w:top w:w="60" w:type="dxa"/>
              <w:left w:w="100" w:type="dxa"/>
              <w:bottom w:w="60" w:type="dxa"/>
              <w:right w:w="100" w:type="dxa"/>
            </w:tcMar>
          </w:tcPr>
          <w:p w:rsidR="00CD7AF2" w:rsidRDefault="00000000">
            <w:r>
              <w:rPr>
                <w:b/>
                <w:sz w:val="19"/>
              </w:rPr>
              <w:t>Cargo</w:t>
            </w:r>
          </w:p>
        </w:tc>
        <w:tc>
          <w:tcPr>
            <w:tcW w:w="4680" w:type="dxa"/>
            <w:shd w:val="clear" w:color="auto" w:fill="F4F4F5"/>
            <w:tcMar>
              <w:top w:w="60" w:type="dxa"/>
              <w:left w:w="100" w:type="dxa"/>
              <w:bottom w:w="60" w:type="dxa"/>
              <w:right w:w="100" w:type="dxa"/>
            </w:tcMar>
          </w:tcPr>
          <w:p w:rsidR="00CD7AF2" w:rsidRPr="000D3A96" w:rsidRDefault="00000000">
            <w:pPr>
              <w:rPr>
                <w:lang w:val="es-US"/>
              </w:rPr>
            </w:pPr>
            <w:r w:rsidRPr="000D3A96">
              <w:rPr>
                <w:sz w:val="19"/>
                <w:lang w:val="es-US"/>
              </w:rPr>
              <w:t>Puesto que ocupa el trabajador.</w:t>
            </w:r>
          </w:p>
        </w:tc>
      </w:tr>
      <w:tr w:rsidR="00CD7AF2" w:rsidRPr="001625ED">
        <w:trPr>
          <w:jc w:val="center"/>
        </w:trPr>
        <w:tc>
          <w:tcPr>
            <w:tcW w:w="4680" w:type="dxa"/>
            <w:tcMar>
              <w:top w:w="60" w:type="dxa"/>
              <w:left w:w="100" w:type="dxa"/>
              <w:bottom w:w="60" w:type="dxa"/>
              <w:right w:w="100" w:type="dxa"/>
            </w:tcMar>
          </w:tcPr>
          <w:p w:rsidR="00CD7AF2" w:rsidRDefault="00000000">
            <w:r>
              <w:rPr>
                <w:b/>
                <w:sz w:val="19"/>
              </w:rPr>
              <w:t>Supervisor</w:t>
            </w:r>
          </w:p>
        </w:tc>
        <w:tc>
          <w:tcPr>
            <w:tcW w:w="4680" w:type="dxa"/>
            <w:tcMar>
              <w:top w:w="60" w:type="dxa"/>
              <w:left w:w="100" w:type="dxa"/>
              <w:bottom w:w="60" w:type="dxa"/>
              <w:right w:w="100" w:type="dxa"/>
            </w:tcMar>
          </w:tcPr>
          <w:p w:rsidR="00CD7AF2" w:rsidRPr="000D3A96" w:rsidRDefault="00000000">
            <w:pPr>
              <w:rPr>
                <w:lang w:val="es-US"/>
              </w:rPr>
            </w:pPr>
            <w:r w:rsidRPr="000D3A96">
              <w:rPr>
                <w:sz w:val="19"/>
                <w:lang w:val="es-US"/>
              </w:rPr>
              <w:t>Menú desplegable para asignar su supervisor directo. Esta relación define quién podrá evaluar al trabajador en su respectiva cuenta.</w:t>
            </w:r>
          </w:p>
        </w:tc>
      </w:tr>
      <w:tr w:rsidR="00CD7AF2" w:rsidRPr="001625ED">
        <w:trPr>
          <w:jc w:val="center"/>
        </w:trPr>
        <w:tc>
          <w:tcPr>
            <w:tcW w:w="4680" w:type="dxa"/>
            <w:shd w:val="clear" w:color="auto" w:fill="F4F4F5"/>
            <w:tcMar>
              <w:top w:w="60" w:type="dxa"/>
              <w:left w:w="100" w:type="dxa"/>
              <w:bottom w:w="60" w:type="dxa"/>
              <w:right w:w="100" w:type="dxa"/>
            </w:tcMar>
          </w:tcPr>
          <w:p w:rsidR="00CD7AF2" w:rsidRDefault="00000000">
            <w:proofErr w:type="spellStart"/>
            <w:r>
              <w:rPr>
                <w:b/>
                <w:sz w:val="19"/>
              </w:rPr>
              <w:t>Usuario</w:t>
            </w:r>
            <w:proofErr w:type="spellEnd"/>
          </w:p>
        </w:tc>
        <w:tc>
          <w:tcPr>
            <w:tcW w:w="4680" w:type="dxa"/>
            <w:shd w:val="clear" w:color="auto" w:fill="F4F4F5"/>
            <w:tcMar>
              <w:top w:w="60" w:type="dxa"/>
              <w:left w:w="100" w:type="dxa"/>
              <w:bottom w:w="60" w:type="dxa"/>
              <w:right w:w="100" w:type="dxa"/>
            </w:tcMar>
          </w:tcPr>
          <w:p w:rsidR="00CD7AF2" w:rsidRPr="000D3A96" w:rsidRDefault="00000000">
            <w:pPr>
              <w:rPr>
                <w:lang w:val="es-US"/>
              </w:rPr>
            </w:pPr>
            <w:r w:rsidRPr="000D3A96">
              <w:rPr>
                <w:sz w:val="19"/>
                <w:lang w:val="es-US"/>
              </w:rPr>
              <w:t xml:space="preserve">Nombre de usuario para acceder al sistema (opcional si es evaluado, requerido si es supervisor o </w:t>
            </w:r>
            <w:proofErr w:type="spellStart"/>
            <w:r w:rsidRPr="000D3A96">
              <w:rPr>
                <w:sz w:val="19"/>
                <w:lang w:val="es-US"/>
              </w:rPr>
              <w:t>admin</w:t>
            </w:r>
            <w:proofErr w:type="spellEnd"/>
            <w:r w:rsidRPr="000D3A96">
              <w:rPr>
                <w:sz w:val="19"/>
                <w:lang w:val="es-US"/>
              </w:rPr>
              <w:t>).</w:t>
            </w:r>
          </w:p>
        </w:tc>
      </w:tr>
      <w:tr w:rsidR="00CD7AF2" w:rsidRPr="001625ED">
        <w:trPr>
          <w:jc w:val="center"/>
        </w:trPr>
        <w:tc>
          <w:tcPr>
            <w:tcW w:w="4680" w:type="dxa"/>
            <w:tcMar>
              <w:top w:w="60" w:type="dxa"/>
              <w:left w:w="100" w:type="dxa"/>
              <w:bottom w:w="60" w:type="dxa"/>
              <w:right w:w="100" w:type="dxa"/>
            </w:tcMar>
          </w:tcPr>
          <w:p w:rsidR="00CD7AF2" w:rsidRDefault="00000000">
            <w:r>
              <w:rPr>
                <w:b/>
                <w:sz w:val="19"/>
              </w:rPr>
              <w:t xml:space="preserve">Rol </w:t>
            </w:r>
            <w:proofErr w:type="spellStart"/>
            <w:r>
              <w:rPr>
                <w:b/>
                <w:sz w:val="19"/>
              </w:rPr>
              <w:t>en</w:t>
            </w:r>
            <w:proofErr w:type="spellEnd"/>
            <w:r>
              <w:rPr>
                <w:b/>
                <w:sz w:val="19"/>
              </w:rPr>
              <w:t xml:space="preserve"> </w:t>
            </w:r>
            <w:proofErr w:type="spellStart"/>
            <w:r>
              <w:rPr>
                <w:b/>
                <w:sz w:val="19"/>
              </w:rPr>
              <w:t>el</w:t>
            </w:r>
            <w:proofErr w:type="spellEnd"/>
            <w:r>
              <w:rPr>
                <w:b/>
                <w:sz w:val="19"/>
              </w:rPr>
              <w:t xml:space="preserve"> Sistema</w:t>
            </w:r>
          </w:p>
        </w:tc>
        <w:tc>
          <w:tcPr>
            <w:tcW w:w="4680" w:type="dxa"/>
            <w:tcMar>
              <w:top w:w="60" w:type="dxa"/>
              <w:left w:w="100" w:type="dxa"/>
              <w:bottom w:w="60" w:type="dxa"/>
              <w:right w:w="100" w:type="dxa"/>
            </w:tcMar>
          </w:tcPr>
          <w:p w:rsidR="00CD7AF2" w:rsidRPr="000D3A96" w:rsidRDefault="00000000">
            <w:pPr>
              <w:rPr>
                <w:lang w:val="es-US"/>
              </w:rPr>
            </w:pPr>
            <w:r w:rsidRPr="000D3A96">
              <w:rPr>
                <w:sz w:val="19"/>
                <w:lang w:val="es-US"/>
              </w:rPr>
              <w:t>Define si es Usuario (solo evalúa a su cargo) o Administrador (acceso completo).</w:t>
            </w:r>
          </w:p>
        </w:tc>
      </w:tr>
      <w:tr w:rsidR="00CD7AF2" w:rsidRPr="001625ED">
        <w:trPr>
          <w:jc w:val="center"/>
        </w:trPr>
        <w:tc>
          <w:tcPr>
            <w:tcW w:w="4680" w:type="dxa"/>
            <w:shd w:val="clear" w:color="auto" w:fill="F4F4F5"/>
            <w:tcMar>
              <w:top w:w="60" w:type="dxa"/>
              <w:left w:w="100" w:type="dxa"/>
              <w:bottom w:w="60" w:type="dxa"/>
              <w:right w:w="100" w:type="dxa"/>
            </w:tcMar>
          </w:tcPr>
          <w:p w:rsidR="00CD7AF2" w:rsidRDefault="00000000">
            <w:r>
              <w:rPr>
                <w:b/>
                <w:sz w:val="19"/>
              </w:rPr>
              <w:t>Contraseña</w:t>
            </w:r>
          </w:p>
        </w:tc>
        <w:tc>
          <w:tcPr>
            <w:tcW w:w="4680" w:type="dxa"/>
            <w:shd w:val="clear" w:color="auto" w:fill="F4F4F5"/>
            <w:tcMar>
              <w:top w:w="60" w:type="dxa"/>
              <w:left w:w="100" w:type="dxa"/>
              <w:bottom w:w="60" w:type="dxa"/>
              <w:right w:w="100" w:type="dxa"/>
            </w:tcMar>
          </w:tcPr>
          <w:p w:rsidR="00CD7AF2" w:rsidRPr="000D3A96" w:rsidRDefault="00000000">
            <w:pPr>
              <w:rPr>
                <w:lang w:val="es-US"/>
              </w:rPr>
            </w:pPr>
            <w:r w:rsidRPr="000D3A96">
              <w:rPr>
                <w:sz w:val="19"/>
                <w:lang w:val="es-US"/>
              </w:rPr>
              <w:t>Clave de acceso inicial para la cuenta.</w:t>
            </w:r>
          </w:p>
        </w:tc>
      </w:tr>
    </w:tbl>
    <w:p w:rsidR="00CD7AF2" w:rsidRDefault="00CD7AF2">
      <w:pPr>
        <w:spacing w:after="120"/>
        <w:rPr>
          <w:lang w:val="es-US"/>
        </w:rPr>
      </w:pPr>
    </w:p>
    <w:p w:rsidR="001625ED" w:rsidRDefault="001625ED">
      <w:pPr>
        <w:spacing w:after="120"/>
        <w:rPr>
          <w:lang w:val="es-US"/>
        </w:rPr>
      </w:pPr>
      <w:r>
        <w:rPr>
          <w:noProof/>
          <w:lang w:val="es-US"/>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902404" cy="3218688"/>
            <wp:effectExtent l="0" t="0" r="3175" b="0"/>
            <wp:wrapSquare wrapText="bothSides"/>
            <wp:docPr id="13223404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40452" name="Imagen 1322340452"/>
                    <pic:cNvPicPr/>
                  </pic:nvPicPr>
                  <pic:blipFill>
                    <a:blip r:embed="rId16"/>
                    <a:stretch>
                      <a:fillRect/>
                    </a:stretch>
                  </pic:blipFill>
                  <pic:spPr>
                    <a:xfrm>
                      <a:off x="0" y="0"/>
                      <a:ext cx="1902404" cy="3218688"/>
                    </a:xfrm>
                    <a:prstGeom prst="rect">
                      <a:avLst/>
                    </a:prstGeom>
                  </pic:spPr>
                </pic:pic>
              </a:graphicData>
            </a:graphic>
            <wp14:sizeRelH relativeFrom="page">
              <wp14:pctWidth>0</wp14:pctWidth>
            </wp14:sizeRelH>
            <wp14:sizeRelV relativeFrom="page">
              <wp14:pctHeight>0</wp14:pctHeight>
            </wp14:sizeRelV>
          </wp:anchor>
        </w:drawing>
      </w:r>
    </w:p>
    <w:p w:rsidR="001625ED" w:rsidRDefault="001625ED">
      <w:pPr>
        <w:spacing w:after="120"/>
        <w:rPr>
          <w:lang w:val="es-US"/>
        </w:rPr>
      </w:pPr>
      <w:proofErr w:type="spellStart"/>
      <w:r>
        <w:rPr>
          <w:lang w:val="es-US"/>
        </w:rPr>
        <w:t>Obs</w:t>
      </w:r>
      <w:proofErr w:type="spellEnd"/>
      <w:r>
        <w:rPr>
          <w:lang w:val="es-US"/>
        </w:rPr>
        <w:t>: Si el tipo de Personal se marca como “GERENCIAL” se pedirá usuario y clave, en caso contrario no será usuario del sistema, solo recibirá la evaluación y no tendrá usuario ni clave.</w:t>
      </w:r>
    </w:p>
    <w:p w:rsidR="001625ED" w:rsidRDefault="001625ED">
      <w:pPr>
        <w:spacing w:after="120"/>
        <w:rPr>
          <w:lang w:val="es-US"/>
        </w:rPr>
      </w:pPr>
    </w:p>
    <w:p w:rsidR="001625ED" w:rsidRDefault="001625ED">
      <w:pPr>
        <w:spacing w:after="120"/>
        <w:rPr>
          <w:lang w:val="es-US"/>
        </w:rPr>
      </w:pPr>
    </w:p>
    <w:p w:rsidR="001625ED" w:rsidRDefault="001625ED">
      <w:pPr>
        <w:spacing w:after="120"/>
        <w:rPr>
          <w:lang w:val="es-US"/>
        </w:rPr>
      </w:pPr>
    </w:p>
    <w:p w:rsidR="001625ED" w:rsidRDefault="001625ED">
      <w:pPr>
        <w:spacing w:after="120"/>
        <w:rPr>
          <w:lang w:val="es-US"/>
        </w:rPr>
      </w:pPr>
    </w:p>
    <w:p w:rsidR="001625ED" w:rsidRDefault="001625ED">
      <w:pPr>
        <w:spacing w:after="120"/>
        <w:rPr>
          <w:lang w:val="es-US"/>
        </w:rPr>
      </w:pPr>
    </w:p>
    <w:p w:rsidR="001625ED" w:rsidRDefault="001625ED">
      <w:pPr>
        <w:spacing w:after="120"/>
        <w:rPr>
          <w:lang w:val="es-US"/>
        </w:rPr>
      </w:pPr>
    </w:p>
    <w:p w:rsidR="001625ED" w:rsidRDefault="001625ED">
      <w:pPr>
        <w:spacing w:after="120"/>
        <w:rPr>
          <w:lang w:val="es-US"/>
        </w:rPr>
      </w:pPr>
    </w:p>
    <w:p w:rsidR="001625ED" w:rsidRDefault="001625ED">
      <w:pPr>
        <w:spacing w:after="120"/>
        <w:rPr>
          <w:lang w:val="es-US"/>
        </w:rPr>
      </w:pPr>
    </w:p>
    <w:p w:rsidR="001625ED" w:rsidRDefault="001625ED">
      <w:pPr>
        <w:spacing w:after="120"/>
        <w:rPr>
          <w:lang w:val="es-US"/>
        </w:rPr>
      </w:pPr>
    </w:p>
    <w:p w:rsidR="001625ED" w:rsidRDefault="001625ED">
      <w:pPr>
        <w:spacing w:after="120"/>
        <w:rPr>
          <w:lang w:val="es-US"/>
        </w:rPr>
      </w:pPr>
    </w:p>
    <w:p w:rsidR="001625ED" w:rsidRPr="000D3A96" w:rsidRDefault="001625ED">
      <w:pPr>
        <w:spacing w:after="120"/>
        <w:rPr>
          <w:lang w:val="es-US"/>
        </w:rPr>
      </w:pPr>
    </w:p>
    <w:p w:rsidR="00CD7AF2" w:rsidRPr="000D3A96" w:rsidRDefault="00000000">
      <w:pPr>
        <w:pStyle w:val="Ttulo2"/>
        <w:spacing w:before="240" w:after="120"/>
        <w:rPr>
          <w:lang w:val="es-US"/>
        </w:rPr>
      </w:pPr>
      <w:r w:rsidRPr="000D3A96">
        <w:rPr>
          <w:rFonts w:ascii="Calibri" w:hAnsi="Calibri"/>
          <w:color w:val="28743B"/>
          <w:sz w:val="28"/>
          <w:lang w:val="es-US"/>
        </w:rPr>
        <w:t>Pestaña 2: Competencias (Categorías)</w:t>
      </w:r>
    </w:p>
    <w:p w:rsidR="00CD7AF2" w:rsidRDefault="00000000">
      <w:pPr>
        <w:spacing w:after="120"/>
      </w:pPr>
      <w:r w:rsidRPr="000D3A96">
        <w:rPr>
          <w:rFonts w:ascii="Calibri" w:hAnsi="Calibri"/>
          <w:color w:val="282828"/>
          <w:lang w:val="es-US"/>
        </w:rPr>
        <w:t xml:space="preserve">Las competencias representan los grandes bloques de evaluación (ej. </w:t>
      </w:r>
      <w:proofErr w:type="spellStart"/>
      <w:r>
        <w:rPr>
          <w:rFonts w:ascii="Calibri" w:hAnsi="Calibri"/>
          <w:color w:val="282828"/>
        </w:rPr>
        <w:t>Adaptación</w:t>
      </w:r>
      <w:proofErr w:type="spellEnd"/>
      <w:r>
        <w:rPr>
          <w:rFonts w:ascii="Calibri" w:hAnsi="Calibri"/>
          <w:color w:val="282828"/>
        </w:rPr>
        <w:t xml:space="preserve"> al Cambio, Calidad de Trabajo).</w:t>
      </w:r>
    </w:p>
    <w:p w:rsidR="00CD7AF2" w:rsidRPr="000D3A96" w:rsidRDefault="00000000">
      <w:pPr>
        <w:pStyle w:val="Listaconvietas"/>
        <w:spacing w:after="80"/>
        <w:rPr>
          <w:lang w:val="es-US"/>
        </w:rPr>
      </w:pPr>
      <w:r w:rsidRPr="000D3A96">
        <w:rPr>
          <w:b/>
          <w:lang w:val="es-US"/>
        </w:rPr>
        <w:lastRenderedPageBreak/>
        <w:t xml:space="preserve">Título de la Competencia: </w:t>
      </w:r>
      <w:r w:rsidRPr="000D3A96">
        <w:rPr>
          <w:lang w:val="es-US"/>
        </w:rPr>
        <w:t>Identificador corto y en mayúsculas.</w:t>
      </w:r>
    </w:p>
    <w:p w:rsidR="00CD7AF2" w:rsidRPr="000D3A96" w:rsidRDefault="00000000">
      <w:pPr>
        <w:pStyle w:val="Listaconvietas"/>
        <w:spacing w:after="80"/>
        <w:rPr>
          <w:lang w:val="es-US"/>
        </w:rPr>
      </w:pPr>
      <w:r w:rsidRPr="000D3A96">
        <w:rPr>
          <w:b/>
          <w:lang w:val="es-US"/>
        </w:rPr>
        <w:t xml:space="preserve">Descripción / Aspecto General: </w:t>
      </w:r>
      <w:r w:rsidRPr="000D3A96">
        <w:rPr>
          <w:lang w:val="es-US"/>
        </w:rPr>
        <w:t>Detalle explicativo de lo que se pretende medir en este bloque.</w:t>
      </w:r>
    </w:p>
    <w:p w:rsidR="00CD7AF2" w:rsidRDefault="00000000">
      <w:pPr>
        <w:pStyle w:val="Listaconvietas"/>
        <w:spacing w:after="240"/>
        <w:rPr>
          <w:lang w:val="es-US"/>
        </w:rPr>
      </w:pPr>
      <w:r w:rsidRPr="000D3A96">
        <w:rPr>
          <w:b/>
          <w:lang w:val="es-US"/>
        </w:rPr>
        <w:t xml:space="preserve">Orden de Visualización: </w:t>
      </w:r>
      <w:r w:rsidRPr="000D3A96">
        <w:rPr>
          <w:lang w:val="es-US"/>
        </w:rPr>
        <w:t>Número entero que define la posición en la que aparecerá esta competencia en el formulario y los reportes.</w:t>
      </w:r>
    </w:p>
    <w:p w:rsidR="001625ED" w:rsidRDefault="00CA6033" w:rsidP="001625ED">
      <w:pPr>
        <w:pStyle w:val="Listaconvietas"/>
        <w:numPr>
          <w:ilvl w:val="0"/>
          <w:numId w:val="0"/>
        </w:numPr>
        <w:spacing w:after="240"/>
        <w:rPr>
          <w:lang w:val="es-US"/>
        </w:rPr>
      </w:pPr>
      <w:r>
        <w:rPr>
          <w:noProof/>
          <w:lang w:val="es-US"/>
        </w:rPr>
        <w:drawing>
          <wp:inline distT="0" distB="0" distL="0" distR="0">
            <wp:extent cx="5943600" cy="3502660"/>
            <wp:effectExtent l="0" t="0" r="0" b="2540"/>
            <wp:docPr id="33057933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79331" name="Imagen 330579331"/>
                    <pic:cNvPicPr/>
                  </pic:nvPicPr>
                  <pic:blipFill>
                    <a:blip r:embed="rId17"/>
                    <a:stretch>
                      <a:fillRect/>
                    </a:stretch>
                  </pic:blipFill>
                  <pic:spPr>
                    <a:xfrm>
                      <a:off x="0" y="0"/>
                      <a:ext cx="5943600" cy="3502660"/>
                    </a:xfrm>
                    <a:prstGeom prst="rect">
                      <a:avLst/>
                    </a:prstGeom>
                  </pic:spPr>
                </pic:pic>
              </a:graphicData>
            </a:graphic>
          </wp:inline>
        </w:drawing>
      </w:r>
    </w:p>
    <w:p w:rsidR="00CA6033" w:rsidRDefault="00CA6033" w:rsidP="001625ED">
      <w:pPr>
        <w:pStyle w:val="Listaconvietas"/>
        <w:numPr>
          <w:ilvl w:val="0"/>
          <w:numId w:val="0"/>
        </w:numPr>
        <w:spacing w:after="240"/>
        <w:rPr>
          <w:lang w:val="es-US"/>
        </w:rPr>
      </w:pPr>
      <w:r>
        <w:rPr>
          <w:lang w:val="es-US"/>
        </w:rPr>
        <w:t>En este despliegue se puede observar que las competencias clasificadas como “GERENCIALES” están identificadas con fondo azul, y las clasificadas como “ADMINISTRATIVO” se presentan con fondo verde.</w:t>
      </w:r>
    </w:p>
    <w:p w:rsidR="00CA6033" w:rsidRDefault="00CA6033" w:rsidP="001625ED">
      <w:pPr>
        <w:pStyle w:val="Listaconvietas"/>
        <w:numPr>
          <w:ilvl w:val="0"/>
          <w:numId w:val="0"/>
        </w:numPr>
        <w:spacing w:after="240"/>
        <w:rPr>
          <w:lang w:val="es-US"/>
        </w:rPr>
      </w:pPr>
    </w:p>
    <w:p w:rsidR="00CA6033" w:rsidRDefault="00CA6033" w:rsidP="001625ED">
      <w:pPr>
        <w:pStyle w:val="Listaconvietas"/>
        <w:numPr>
          <w:ilvl w:val="0"/>
          <w:numId w:val="0"/>
        </w:numPr>
        <w:spacing w:after="240"/>
        <w:rPr>
          <w:lang w:val="es-US"/>
        </w:rPr>
      </w:pPr>
      <w:r>
        <w:rPr>
          <w:lang w:val="es-US"/>
        </w:rPr>
        <w:t>Para incluir una nueva competencia, presione el botón + Agregar Competencia</w:t>
      </w:r>
    </w:p>
    <w:p w:rsidR="00CA6033" w:rsidRDefault="00CA6033" w:rsidP="001625ED">
      <w:pPr>
        <w:pStyle w:val="Listaconvietas"/>
        <w:numPr>
          <w:ilvl w:val="0"/>
          <w:numId w:val="0"/>
        </w:numPr>
        <w:spacing w:after="240"/>
        <w:rPr>
          <w:lang w:val="es-US"/>
        </w:rPr>
      </w:pPr>
      <w:r>
        <w:rPr>
          <w:noProof/>
          <w:lang w:val="es-US"/>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402426" cy="2243328"/>
            <wp:effectExtent l="0" t="0" r="0" b="5080"/>
            <wp:wrapSquare wrapText="bothSides"/>
            <wp:docPr id="7431099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09974" name="Imagen 743109974"/>
                    <pic:cNvPicPr/>
                  </pic:nvPicPr>
                  <pic:blipFill>
                    <a:blip r:embed="rId18"/>
                    <a:stretch>
                      <a:fillRect/>
                    </a:stretch>
                  </pic:blipFill>
                  <pic:spPr>
                    <a:xfrm>
                      <a:off x="0" y="0"/>
                      <a:ext cx="1402426" cy="2243328"/>
                    </a:xfrm>
                    <a:prstGeom prst="rect">
                      <a:avLst/>
                    </a:prstGeom>
                  </pic:spPr>
                </pic:pic>
              </a:graphicData>
            </a:graphic>
            <wp14:sizeRelH relativeFrom="page">
              <wp14:pctWidth>0</wp14:pctWidth>
            </wp14:sizeRelH>
            <wp14:sizeRelV relativeFrom="page">
              <wp14:pctHeight>0</wp14:pctHeight>
            </wp14:sizeRelV>
          </wp:anchor>
        </w:drawing>
      </w:r>
    </w:p>
    <w:p w:rsidR="00CA6033" w:rsidRDefault="00CA6033" w:rsidP="001625ED">
      <w:pPr>
        <w:pStyle w:val="Listaconvietas"/>
        <w:numPr>
          <w:ilvl w:val="0"/>
          <w:numId w:val="0"/>
        </w:numPr>
        <w:spacing w:after="240"/>
        <w:rPr>
          <w:lang w:val="es-US"/>
        </w:rPr>
      </w:pPr>
      <w:r>
        <w:rPr>
          <w:lang w:val="es-US"/>
        </w:rPr>
        <w:t>Ingrese el título de la competencia, una descripción y un tipo, este tipo determinará a quien se le aplicará la competencia, tiene relación con el tipo registrado en el trabajador, por lo que si selecciona “GERENCIAL” será aplicado solo a los trabajadores registrados bajo esta tipología.</w:t>
      </w:r>
    </w:p>
    <w:p w:rsidR="00CA6033" w:rsidRDefault="00CA6033" w:rsidP="001625ED">
      <w:pPr>
        <w:pStyle w:val="Listaconvietas"/>
        <w:numPr>
          <w:ilvl w:val="0"/>
          <w:numId w:val="0"/>
        </w:numPr>
        <w:spacing w:after="240"/>
        <w:rPr>
          <w:lang w:val="es-US"/>
        </w:rPr>
      </w:pPr>
      <w:r>
        <w:rPr>
          <w:lang w:val="es-US"/>
        </w:rPr>
        <w:t>Adicionalmente tiene un campo de Orden de visualización, el sistema ordena las competencias por este campo</w:t>
      </w:r>
    </w:p>
    <w:p w:rsidR="00CA6033" w:rsidRDefault="00CA6033" w:rsidP="001625ED">
      <w:pPr>
        <w:pStyle w:val="Listaconvietas"/>
        <w:numPr>
          <w:ilvl w:val="0"/>
          <w:numId w:val="0"/>
        </w:numPr>
        <w:spacing w:after="240"/>
        <w:rPr>
          <w:lang w:val="es-US"/>
        </w:rPr>
      </w:pPr>
    </w:p>
    <w:p w:rsidR="00CA6033" w:rsidRDefault="00CA6033" w:rsidP="001625ED">
      <w:pPr>
        <w:pStyle w:val="Listaconvietas"/>
        <w:numPr>
          <w:ilvl w:val="0"/>
          <w:numId w:val="0"/>
        </w:numPr>
        <w:spacing w:after="240"/>
        <w:rPr>
          <w:lang w:val="es-US"/>
        </w:rPr>
      </w:pPr>
    </w:p>
    <w:p w:rsidR="00CA6033" w:rsidRDefault="00CA6033" w:rsidP="001625ED">
      <w:pPr>
        <w:pStyle w:val="Listaconvietas"/>
        <w:numPr>
          <w:ilvl w:val="0"/>
          <w:numId w:val="0"/>
        </w:numPr>
        <w:spacing w:after="240"/>
        <w:rPr>
          <w:lang w:val="es-US"/>
        </w:rPr>
      </w:pPr>
    </w:p>
    <w:p w:rsidR="00CA6033" w:rsidRDefault="00CA6033" w:rsidP="001625ED">
      <w:pPr>
        <w:pStyle w:val="Listaconvietas"/>
        <w:numPr>
          <w:ilvl w:val="0"/>
          <w:numId w:val="0"/>
        </w:numPr>
        <w:spacing w:after="240"/>
        <w:rPr>
          <w:lang w:val="es-US"/>
        </w:rPr>
      </w:pPr>
    </w:p>
    <w:p w:rsidR="00CA6033" w:rsidRDefault="00CA6033" w:rsidP="001625ED">
      <w:pPr>
        <w:pStyle w:val="Listaconvietas"/>
        <w:numPr>
          <w:ilvl w:val="0"/>
          <w:numId w:val="0"/>
        </w:numPr>
        <w:spacing w:after="240"/>
        <w:rPr>
          <w:lang w:val="es-US"/>
        </w:rPr>
      </w:pPr>
    </w:p>
    <w:p w:rsidR="00CA6033" w:rsidRDefault="00CA6033" w:rsidP="001625ED">
      <w:pPr>
        <w:pStyle w:val="Listaconvietas"/>
        <w:numPr>
          <w:ilvl w:val="0"/>
          <w:numId w:val="0"/>
        </w:numPr>
        <w:spacing w:after="240"/>
        <w:rPr>
          <w:lang w:val="es-US"/>
        </w:rPr>
      </w:pPr>
    </w:p>
    <w:p w:rsidR="00CA6033" w:rsidRDefault="00CA6033" w:rsidP="001625ED">
      <w:pPr>
        <w:pStyle w:val="Listaconvietas"/>
        <w:numPr>
          <w:ilvl w:val="0"/>
          <w:numId w:val="0"/>
        </w:numPr>
        <w:spacing w:after="240"/>
        <w:rPr>
          <w:lang w:val="es-US"/>
        </w:rPr>
      </w:pPr>
    </w:p>
    <w:p w:rsidR="00CA6033" w:rsidRDefault="00CA6033" w:rsidP="001625ED">
      <w:pPr>
        <w:pStyle w:val="Listaconvietas"/>
        <w:numPr>
          <w:ilvl w:val="0"/>
          <w:numId w:val="0"/>
        </w:numPr>
        <w:spacing w:after="240"/>
        <w:rPr>
          <w:lang w:val="es-US"/>
        </w:rPr>
      </w:pPr>
    </w:p>
    <w:p w:rsidR="00CA6033" w:rsidRDefault="00CA6033" w:rsidP="001625ED">
      <w:pPr>
        <w:pStyle w:val="Listaconvietas"/>
        <w:numPr>
          <w:ilvl w:val="0"/>
          <w:numId w:val="0"/>
        </w:numPr>
        <w:spacing w:after="240"/>
        <w:rPr>
          <w:lang w:val="es-US"/>
        </w:rPr>
      </w:pPr>
    </w:p>
    <w:p w:rsidR="00CA6033" w:rsidRDefault="00CA6033" w:rsidP="001625ED">
      <w:pPr>
        <w:pStyle w:val="Listaconvietas"/>
        <w:numPr>
          <w:ilvl w:val="0"/>
          <w:numId w:val="0"/>
        </w:numPr>
        <w:spacing w:after="240"/>
        <w:rPr>
          <w:lang w:val="es-US"/>
        </w:rPr>
      </w:pPr>
    </w:p>
    <w:p w:rsidR="00CA6033" w:rsidRPr="000D3A96" w:rsidRDefault="00CA6033" w:rsidP="001625ED">
      <w:pPr>
        <w:pStyle w:val="Listaconvietas"/>
        <w:numPr>
          <w:ilvl w:val="0"/>
          <w:numId w:val="0"/>
        </w:numPr>
        <w:spacing w:after="240"/>
        <w:rPr>
          <w:lang w:val="es-US"/>
        </w:rPr>
      </w:pPr>
    </w:p>
    <w:p w:rsidR="00CD7AF2" w:rsidRPr="000D3A96" w:rsidRDefault="00000000">
      <w:pPr>
        <w:pStyle w:val="Ttulo2"/>
        <w:spacing w:before="240" w:after="120"/>
        <w:rPr>
          <w:lang w:val="es-US"/>
        </w:rPr>
      </w:pPr>
      <w:r w:rsidRPr="000D3A96">
        <w:rPr>
          <w:rFonts w:ascii="Calibri" w:hAnsi="Calibri"/>
          <w:color w:val="28743B"/>
          <w:sz w:val="28"/>
          <w:lang w:val="es-US"/>
        </w:rPr>
        <w:t>Pestaña 3: Aspectos de Evaluación (Ítems)</w:t>
      </w:r>
    </w:p>
    <w:p w:rsidR="00CD7AF2" w:rsidRPr="000D3A96" w:rsidRDefault="00000000">
      <w:pPr>
        <w:spacing w:after="120"/>
        <w:rPr>
          <w:lang w:val="es-US"/>
        </w:rPr>
      </w:pPr>
      <w:r w:rsidRPr="000D3A96">
        <w:rPr>
          <w:rFonts w:ascii="Calibri" w:hAnsi="Calibri"/>
          <w:color w:val="282828"/>
          <w:lang w:val="es-US"/>
        </w:rPr>
        <w:t>Los Aspectos representan las conductas específicas a evaluar dentro de cada competencia.</w:t>
      </w:r>
    </w:p>
    <w:p w:rsidR="00CD7AF2" w:rsidRPr="000D3A96" w:rsidRDefault="00000000">
      <w:pPr>
        <w:pStyle w:val="Listaconvietas"/>
        <w:spacing w:after="80"/>
        <w:rPr>
          <w:lang w:val="es-US"/>
        </w:rPr>
      </w:pPr>
      <w:r w:rsidRPr="000D3A96">
        <w:rPr>
          <w:b/>
          <w:lang w:val="es-US"/>
        </w:rPr>
        <w:t xml:space="preserve">Competencia Asociada: </w:t>
      </w:r>
      <w:r w:rsidRPr="000D3A96">
        <w:rPr>
          <w:lang w:val="es-US"/>
        </w:rPr>
        <w:t>Permite vincular el aspecto a una competencia existente.</w:t>
      </w:r>
    </w:p>
    <w:p w:rsidR="00CD7AF2" w:rsidRDefault="00000000">
      <w:pPr>
        <w:pStyle w:val="Listaconvietas"/>
        <w:spacing w:after="80"/>
      </w:pPr>
      <w:r w:rsidRPr="000D3A96">
        <w:rPr>
          <w:b/>
          <w:lang w:val="es-US"/>
        </w:rPr>
        <w:t xml:space="preserve">Descripción del Aspecto Específico: </w:t>
      </w:r>
      <w:r w:rsidRPr="000D3A96">
        <w:rPr>
          <w:lang w:val="es-US"/>
        </w:rPr>
        <w:t xml:space="preserve">La pregunta o afirmación de conducta (ej. </w:t>
      </w:r>
      <w:r>
        <w:t>'</w:t>
      </w:r>
      <w:proofErr w:type="spellStart"/>
      <w:r>
        <w:t>Demuestra</w:t>
      </w:r>
      <w:proofErr w:type="spellEnd"/>
      <w:r>
        <w:t xml:space="preserve"> </w:t>
      </w:r>
      <w:proofErr w:type="spellStart"/>
      <w:r>
        <w:t>puntualidad</w:t>
      </w:r>
      <w:proofErr w:type="spellEnd"/>
      <w:r>
        <w:t xml:space="preserve"> </w:t>
      </w:r>
      <w:proofErr w:type="spellStart"/>
      <w:r>
        <w:t>en</w:t>
      </w:r>
      <w:proofErr w:type="spellEnd"/>
      <w:r>
        <w:t xml:space="preserve"> la entrega de reportes').</w:t>
      </w:r>
    </w:p>
    <w:p w:rsidR="00CD7AF2" w:rsidRPr="000D3A96" w:rsidRDefault="00000000">
      <w:pPr>
        <w:pStyle w:val="Listaconvietas"/>
        <w:spacing w:after="80"/>
        <w:rPr>
          <w:lang w:val="es-US"/>
        </w:rPr>
      </w:pPr>
      <w:r w:rsidRPr="000D3A96">
        <w:rPr>
          <w:b/>
          <w:lang w:val="es-US"/>
        </w:rPr>
        <w:t xml:space="preserve">Tipo de Respuesta: </w:t>
      </w:r>
      <w:r w:rsidRPr="000D3A96">
        <w:rPr>
          <w:lang w:val="es-US"/>
        </w:rPr>
        <w:t>Define la escala de respuesta en el formulario (rango1,4, si/no, o texto).</w:t>
      </w:r>
    </w:p>
    <w:p w:rsidR="00CD7AF2" w:rsidRPr="000D3A96" w:rsidRDefault="00000000">
      <w:pPr>
        <w:pStyle w:val="Listaconvietas"/>
        <w:spacing w:after="80"/>
        <w:rPr>
          <w:lang w:val="es-US"/>
        </w:rPr>
      </w:pPr>
      <w:r w:rsidRPr="000D3A96">
        <w:rPr>
          <w:b/>
          <w:lang w:val="es-US"/>
        </w:rPr>
        <w:t xml:space="preserve">Orden: </w:t>
      </w:r>
      <w:r w:rsidRPr="000D3A96">
        <w:rPr>
          <w:lang w:val="es-US"/>
        </w:rPr>
        <w:t>Orden secuencial de aparición dentro de su competencia asociada.</w:t>
      </w:r>
    </w:p>
    <w:p w:rsidR="00CD7AF2" w:rsidRDefault="00000000">
      <w:pPr>
        <w:pStyle w:val="Listaconvietas"/>
        <w:spacing w:after="240"/>
        <w:rPr>
          <w:lang w:val="es-US"/>
        </w:rPr>
      </w:pPr>
      <w:r w:rsidRPr="000D3A96">
        <w:rPr>
          <w:b/>
          <w:lang w:val="es-US"/>
        </w:rPr>
        <w:t xml:space="preserve">Ponderación (%): </w:t>
      </w:r>
      <w:r w:rsidRPr="000D3A96">
        <w:rPr>
          <w:lang w:val="es-US"/>
        </w:rPr>
        <w:t>El peso que aporta este aspecto a la nota final de su competencia. La sumatoria de las ponderaciones de todos los aspectos dentro de una misma competencia debe dar 100% para un cálculo correcto.</w:t>
      </w:r>
    </w:p>
    <w:p w:rsidR="000D3A96" w:rsidRPr="000D3A96" w:rsidRDefault="000D3A96" w:rsidP="00CA6033">
      <w:pPr>
        <w:pStyle w:val="Listaconvietas"/>
        <w:numPr>
          <w:ilvl w:val="0"/>
          <w:numId w:val="0"/>
        </w:numPr>
        <w:spacing w:after="240"/>
        <w:rPr>
          <w:lang w:val="es-US"/>
        </w:rPr>
      </w:pPr>
    </w:p>
    <w:p w:rsidR="00CD7AF2" w:rsidRPr="000D3A96" w:rsidRDefault="00000000">
      <w:pPr>
        <w:pStyle w:val="Ttulo2"/>
        <w:spacing w:before="240" w:after="120"/>
        <w:rPr>
          <w:lang w:val="es-US"/>
        </w:rPr>
      </w:pPr>
      <w:r w:rsidRPr="000D3A96">
        <w:rPr>
          <w:rFonts w:ascii="Calibri" w:hAnsi="Calibri"/>
          <w:color w:val="28743B"/>
          <w:sz w:val="28"/>
          <w:lang w:val="es-US"/>
        </w:rPr>
        <w:t>Pestaña 4: Cierre de Evaluaciones</w:t>
      </w:r>
    </w:p>
    <w:p w:rsidR="00CD7AF2" w:rsidRPr="000D3A96" w:rsidRDefault="00000000">
      <w:pPr>
        <w:spacing w:after="120"/>
        <w:rPr>
          <w:lang w:val="es-US"/>
        </w:rPr>
      </w:pPr>
      <w:r w:rsidRPr="000D3A96">
        <w:rPr>
          <w:rFonts w:ascii="Calibri" w:hAnsi="Calibri"/>
          <w:color w:val="282828"/>
          <w:lang w:val="es-US"/>
        </w:rPr>
        <w:t>Esta funcionalidad es vital para asegurar la integridad de las auditorías de desempeño. Muestra la lista de todas las evaluaciones realizadas en el sistema con su estado:</w:t>
      </w:r>
    </w:p>
    <w:p w:rsidR="00CD7AF2" w:rsidRPr="000D3A96" w:rsidRDefault="00000000">
      <w:pPr>
        <w:pStyle w:val="Listaconvietas"/>
        <w:spacing w:after="80"/>
        <w:rPr>
          <w:lang w:val="es-US"/>
        </w:rPr>
      </w:pPr>
      <w:r w:rsidRPr="000D3A96">
        <w:rPr>
          <w:b/>
          <w:lang w:val="es-US"/>
        </w:rPr>
        <w:t xml:space="preserve">Evaluación Abierta: </w:t>
      </w:r>
      <w:r w:rsidRPr="000D3A96">
        <w:rPr>
          <w:lang w:val="es-US"/>
        </w:rPr>
        <w:t>El supervisor puede editarla en su módulo de evaluaciones.</w:t>
      </w:r>
    </w:p>
    <w:p w:rsidR="00CD7AF2" w:rsidRDefault="00000000">
      <w:pPr>
        <w:pStyle w:val="Listaconvietas"/>
        <w:spacing w:after="240"/>
        <w:rPr>
          <w:lang w:val="es-US"/>
        </w:rPr>
      </w:pPr>
      <w:r w:rsidRPr="000D3A96">
        <w:rPr>
          <w:b/>
          <w:lang w:val="es-US"/>
        </w:rPr>
        <w:t xml:space="preserve">Cierre de Evaluación: </w:t>
      </w:r>
      <w:r w:rsidRPr="000D3A96">
        <w:rPr>
          <w:lang w:val="es-US"/>
        </w:rPr>
        <w:t xml:space="preserve">Al hacer clic en el botón </w:t>
      </w:r>
      <w:r w:rsidRPr="000D3A96">
        <w:rPr>
          <w:b/>
          <w:lang w:val="es-US"/>
        </w:rPr>
        <w:t>Cerrar</w:t>
      </w:r>
      <w:r w:rsidRPr="000D3A96">
        <w:rPr>
          <w:lang w:val="es-US"/>
        </w:rPr>
        <w:t xml:space="preserve"> en la columna de acciones, el administrador bloquea de forma permanente la evaluación. Su estado cambia a </w:t>
      </w:r>
      <w:r w:rsidRPr="000D3A96">
        <w:rPr>
          <w:i/>
          <w:lang w:val="es-US"/>
        </w:rPr>
        <w:t>Cerrada (No editable)</w:t>
      </w:r>
      <w:r w:rsidRPr="000D3A96">
        <w:rPr>
          <w:lang w:val="es-US"/>
        </w:rPr>
        <w:t xml:space="preserve"> impidiendo cualquier cambio de notas posterior por parte del supervisor, sirviendo </w:t>
      </w:r>
      <w:r w:rsidRPr="000D3A96">
        <w:rPr>
          <w:lang w:val="es-US"/>
        </w:rPr>
        <w:lastRenderedPageBreak/>
        <w:t>como registro histórico inalterable.</w:t>
      </w:r>
      <w:r w:rsidR="000D3A96">
        <w:rPr>
          <w:noProof/>
          <w:lang w:val="es-US"/>
        </w:rPr>
        <w:drawing>
          <wp:inline distT="0" distB="0" distL="0" distR="0">
            <wp:extent cx="5943600" cy="3549650"/>
            <wp:effectExtent l="0" t="0" r="0" b="6350"/>
            <wp:docPr id="104145156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51565" name="Imagen 1041451565"/>
                    <pic:cNvPicPr/>
                  </pic:nvPicPr>
                  <pic:blipFill>
                    <a:blip r:embed="rId19"/>
                    <a:stretch>
                      <a:fillRect/>
                    </a:stretch>
                  </pic:blipFill>
                  <pic:spPr>
                    <a:xfrm>
                      <a:off x="0" y="0"/>
                      <a:ext cx="5943600" cy="3549650"/>
                    </a:xfrm>
                    <a:prstGeom prst="rect">
                      <a:avLst/>
                    </a:prstGeom>
                  </pic:spPr>
                </pic:pic>
              </a:graphicData>
            </a:graphic>
          </wp:inline>
        </w:drawing>
      </w:r>
    </w:p>
    <w:p w:rsidR="006D03A8" w:rsidRDefault="006D03A8" w:rsidP="006D03A8">
      <w:pPr>
        <w:pStyle w:val="Listaconvietas"/>
        <w:numPr>
          <w:ilvl w:val="0"/>
          <w:numId w:val="0"/>
        </w:numPr>
        <w:spacing w:after="240"/>
        <w:ind w:left="360" w:hanging="360"/>
        <w:rPr>
          <w:lang w:val="es-US"/>
        </w:rPr>
      </w:pPr>
    </w:p>
    <w:p w:rsidR="006D03A8" w:rsidRDefault="006D03A8" w:rsidP="006D03A8">
      <w:pPr>
        <w:pStyle w:val="Ttulo2"/>
        <w:spacing w:before="240" w:after="120"/>
        <w:rPr>
          <w:rFonts w:ascii="Calibri" w:hAnsi="Calibri"/>
          <w:color w:val="28743B"/>
          <w:sz w:val="28"/>
          <w:lang w:val="es-US"/>
        </w:rPr>
      </w:pPr>
      <w:r w:rsidRPr="000D3A96">
        <w:rPr>
          <w:rFonts w:ascii="Calibri" w:hAnsi="Calibri"/>
          <w:color w:val="28743B"/>
          <w:sz w:val="28"/>
          <w:lang w:val="es-US"/>
        </w:rPr>
        <w:t xml:space="preserve">Pestaña </w:t>
      </w:r>
      <w:r>
        <w:rPr>
          <w:rFonts w:ascii="Calibri" w:hAnsi="Calibri"/>
          <w:color w:val="28743B"/>
          <w:sz w:val="28"/>
          <w:lang w:val="es-US"/>
        </w:rPr>
        <w:t>5</w:t>
      </w:r>
      <w:r w:rsidRPr="000D3A96">
        <w:rPr>
          <w:rFonts w:ascii="Calibri" w:hAnsi="Calibri"/>
          <w:color w:val="28743B"/>
          <w:sz w:val="28"/>
          <w:lang w:val="es-US"/>
        </w:rPr>
        <w:t xml:space="preserve">: </w:t>
      </w:r>
      <w:r>
        <w:rPr>
          <w:rFonts w:ascii="Calibri" w:hAnsi="Calibri"/>
          <w:color w:val="28743B"/>
          <w:sz w:val="28"/>
          <w:lang w:val="es-US"/>
        </w:rPr>
        <w:t>Fechas de Evaluación</w:t>
      </w:r>
    </w:p>
    <w:p w:rsidR="006D03A8" w:rsidRDefault="006D03A8" w:rsidP="006D03A8">
      <w:pPr>
        <w:rPr>
          <w:rFonts w:ascii="Calibri" w:hAnsi="Calibri"/>
          <w:color w:val="282828"/>
          <w:lang w:val="es-US"/>
        </w:rPr>
      </w:pPr>
      <w:r w:rsidRPr="006D03A8">
        <w:rPr>
          <w:rFonts w:ascii="Calibri" w:hAnsi="Calibri"/>
          <w:color w:val="282828"/>
          <w:lang w:val="es-US"/>
        </w:rPr>
        <w:t>Gestiona de forma directa las fechas en las que se va a registrar la evaluación</w:t>
      </w:r>
      <w:r>
        <w:rPr>
          <w:rFonts w:ascii="Calibri" w:hAnsi="Calibri"/>
          <w:color w:val="282828"/>
          <w:lang w:val="es-US"/>
        </w:rPr>
        <w:t>, solo podrá modificar o eliminar fechas si no existen evaluaciones ya registradas para esa fecha.</w:t>
      </w:r>
    </w:p>
    <w:p w:rsidR="006D03A8" w:rsidRPr="006D03A8" w:rsidRDefault="006D03A8" w:rsidP="006D03A8">
      <w:pPr>
        <w:rPr>
          <w:rFonts w:ascii="Calibri" w:hAnsi="Calibri"/>
          <w:color w:val="282828"/>
          <w:lang w:val="es-US"/>
        </w:rPr>
      </w:pPr>
      <w:r>
        <w:rPr>
          <w:rFonts w:ascii="Calibri" w:hAnsi="Calibri"/>
          <w:noProof/>
          <w:color w:val="282828"/>
          <w:lang w:val="es-US"/>
        </w:rPr>
        <w:lastRenderedPageBreak/>
        <w:drawing>
          <wp:inline distT="0" distB="0" distL="0" distR="0">
            <wp:extent cx="5943600" cy="3387725"/>
            <wp:effectExtent l="0" t="0" r="0" b="3175"/>
            <wp:docPr id="20627768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76884" name="Imagen 2062776884"/>
                    <pic:cNvPicPr/>
                  </pic:nvPicPr>
                  <pic:blipFill>
                    <a:blip r:embed="rId20"/>
                    <a:stretch>
                      <a:fillRect/>
                    </a:stretch>
                  </pic:blipFill>
                  <pic:spPr>
                    <a:xfrm>
                      <a:off x="0" y="0"/>
                      <a:ext cx="5943600" cy="3387725"/>
                    </a:xfrm>
                    <a:prstGeom prst="rect">
                      <a:avLst/>
                    </a:prstGeom>
                  </pic:spPr>
                </pic:pic>
              </a:graphicData>
            </a:graphic>
          </wp:inline>
        </w:drawing>
      </w:r>
      <w:r w:rsidRPr="006D03A8">
        <w:rPr>
          <w:rFonts w:ascii="Calibri" w:hAnsi="Calibri"/>
          <w:color w:val="282828"/>
          <w:lang w:val="es-US"/>
        </w:rPr>
        <w:t xml:space="preserve"> </w:t>
      </w:r>
    </w:p>
    <w:sectPr w:rsidR="006D03A8" w:rsidRPr="006D03A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22469170">
    <w:abstractNumId w:val="8"/>
  </w:num>
  <w:num w:numId="2" w16cid:durableId="1074162905">
    <w:abstractNumId w:val="6"/>
  </w:num>
  <w:num w:numId="3" w16cid:durableId="730805859">
    <w:abstractNumId w:val="5"/>
  </w:num>
  <w:num w:numId="4" w16cid:durableId="174732279">
    <w:abstractNumId w:val="4"/>
  </w:num>
  <w:num w:numId="5" w16cid:durableId="659506618">
    <w:abstractNumId w:val="7"/>
  </w:num>
  <w:num w:numId="6" w16cid:durableId="1384452492">
    <w:abstractNumId w:val="3"/>
  </w:num>
  <w:num w:numId="7" w16cid:durableId="479539409">
    <w:abstractNumId w:val="2"/>
  </w:num>
  <w:num w:numId="8" w16cid:durableId="23289985">
    <w:abstractNumId w:val="1"/>
  </w:num>
  <w:num w:numId="9" w16cid:durableId="141779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6A2"/>
    <w:rsid w:val="0006063C"/>
    <w:rsid w:val="000D3A96"/>
    <w:rsid w:val="0015074B"/>
    <w:rsid w:val="001625ED"/>
    <w:rsid w:val="0029639D"/>
    <w:rsid w:val="00326F90"/>
    <w:rsid w:val="00563BB5"/>
    <w:rsid w:val="006D03A8"/>
    <w:rsid w:val="00AA1D8D"/>
    <w:rsid w:val="00AF4CF6"/>
    <w:rsid w:val="00B47730"/>
    <w:rsid w:val="00B50823"/>
    <w:rsid w:val="00CA6033"/>
    <w:rsid w:val="00CB0664"/>
    <w:rsid w:val="00CD7AF2"/>
    <w:rsid w:val="00F720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577B5"/>
  <w14:defaultImageDpi w14:val="300"/>
  <w15:docId w15:val="{7CB07F3B-4FBD-294E-9A22-CEB2A7967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17</Pages>
  <Words>2181</Words>
  <Characters>11999</Characters>
  <Application>Microsoft Office Word</Application>
  <DocSecurity>0</DocSecurity>
  <Lines>99</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Cappugi</cp:lastModifiedBy>
  <cp:revision>4</cp:revision>
  <dcterms:created xsi:type="dcterms:W3CDTF">2026-07-01T12:36:00Z</dcterms:created>
  <dcterms:modified xsi:type="dcterms:W3CDTF">2026-07-06T15:52:00Z</dcterms:modified>
  <cp:category/>
</cp:coreProperties>
</file>