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r w:rsidRPr="004821DF">
        <w:t>Propositional logic</w:t>
      </w:r>
      <w:r>
        <w:rPr>
          <w:rFonts w:hint="eastAsia"/>
        </w:rPr>
        <w:t>(</w:t>
      </w:r>
      <w:r w:rsidRPr="004821DF">
        <w:t>命题逻辑</w:t>
      </w:r>
      <w:r>
        <w:rPr>
          <w:rFonts w:hint="eastAsia"/>
        </w:rPr>
        <w:t>)</w:t>
      </w:r>
    </w:p>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r w:rsidRPr="001D3CC7">
        <w:t>Satisfiability, validity, equivalence</w:t>
      </w:r>
      <w:r w:rsidRPr="001D3CC7">
        <w:rPr>
          <w:rFonts w:hint="eastAsia"/>
        </w:rPr>
        <w:t>(</w:t>
      </w:r>
      <w:r w:rsidRPr="001D3CC7">
        <w:t>可满足性、有效性、等效性</w:t>
      </w:r>
      <w:r w:rsidRPr="001D3CC7">
        <w:rPr>
          <w:rFonts w:hint="eastAsia"/>
        </w:rPr>
        <w:t>)</w:t>
      </w:r>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pPr>
      <w:r w:rsidRPr="001D3CC7">
        <w:lastRenderedPageBreak/>
        <w:t>Predicate log</w:t>
      </w:r>
      <w:r>
        <w:rPr>
          <w:rFonts w:hint="eastAsia"/>
        </w:rPr>
        <w:t>ic（谓词逻辑）</w:t>
      </w:r>
    </w:p>
    <w:p w14:paraId="619D35BA" w14:textId="64E7C960" w:rsidR="00420FEE" w:rsidRDefault="00420FEE" w:rsidP="00420FEE">
      <w:pPr>
        <w:pStyle w:val="5"/>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color w:val="074F6A" w:themeColor="accent4" w:themeShade="80"/>
        </w:rPr>
      </w:pPr>
      <w:r w:rsidRPr="00F77ADB">
        <w:rPr>
          <w:rFonts w:hint="eastAsia"/>
          <w:color w:val="074F6A" w:themeColor="accent4" w:themeShade="80"/>
        </w:rPr>
        <w:t>Predicate</w:t>
      </w:r>
      <w:r w:rsidRPr="00F77ADB">
        <w:rPr>
          <w:rFonts w:hint="eastAsia"/>
          <w:color w:val="074F6A" w:themeColor="accent4" w:themeShade="80"/>
        </w:rPr>
        <w:t>（谓词）是包含</w:t>
      </w:r>
      <w:r w:rsidRPr="00F77ADB">
        <w:rPr>
          <w:rFonts w:hint="eastAsia"/>
          <w:color w:val="074F6A" w:themeColor="accent4" w:themeShade="80"/>
        </w:rPr>
        <w:t>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w:t>
            </w:r>
            <w:r>
              <w:rPr>
                <w:rFonts w:ascii="宋体" w:eastAsia="宋体" w:hAnsi="宋体" w:hint="eastAsia"/>
              </w:rPr>
              <w:t xml:space="preserve">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w:t>
            </w:r>
            <w:r>
              <w:rPr>
                <w:rFonts w:ascii="宋体" w:eastAsia="宋体" w:hAnsi="宋体" w:hint="eastAsia"/>
              </w:rPr>
              <w:t xml:space="preserve">         </w:t>
            </w:r>
            <w:r>
              <w:rPr>
                <w:rFonts w:ascii="宋体" w:eastAsia="宋体" w:hAnsi="宋体" w:hint="eastAsia"/>
              </w:rPr>
              <w:t>（n是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color w:val="074F6A" w:themeColor="accent4" w:themeShade="80"/>
        </w:rPr>
      </w:pPr>
      <w:r>
        <w:rPr>
          <w:rFonts w:hint="eastAsia"/>
          <w:color w:val="074F6A" w:themeColor="accent4" w:themeShade="80"/>
        </w:rPr>
        <w:t>例子</w:t>
      </w:r>
      <w:r>
        <w:rPr>
          <w:rFonts w:hint="eastAsia"/>
          <w:color w:val="074F6A" w:themeColor="accent4" w:themeShade="80"/>
        </w:rPr>
        <w:t>2</w:t>
      </w:r>
      <w:r>
        <w:rPr>
          <w:rFonts w:hint="eastAsia"/>
          <w:color w:val="074F6A" w:themeColor="accent4" w:themeShade="80"/>
        </w:rPr>
        <w:t>：</w:t>
      </w:r>
    </w:p>
    <w:p w14:paraId="2CCE81A6" w14:textId="59EFBB0E" w:rsidR="00BB3C35" w:rsidRDefault="00BB3C35" w:rsidP="005F5550">
      <w:pPr>
        <w:rPr>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pPr>
      <w:r w:rsidRPr="00F6242D">
        <w:rPr>
          <w:rFonts w:hint="eastAsia"/>
        </w:rPr>
        <w:t>P(x)</w:t>
      </w:r>
      <w:r w:rsidRPr="00F6242D">
        <w:rPr>
          <w:rFonts w:hint="eastAsia"/>
        </w:rPr>
        <w:t xml:space="preserve"> Statement：</w:t>
      </w:r>
      <w:r w:rsidRPr="00F6242D">
        <w:tab/>
      </w:r>
      <w:r w:rsidRPr="00F6242D">
        <w:tab/>
      </w:r>
      <w:r w:rsidRPr="00F6242D">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color w:val="074F6A" w:themeColor="accent4" w:themeShade="80"/>
        </w:rPr>
      </w:pPr>
      <w:r>
        <w:rPr>
          <w:rFonts w:hint="eastAsia"/>
          <w:color w:val="074F6A" w:themeColor="accent4" w:themeShade="80"/>
        </w:rPr>
        <w:t>例子</w:t>
      </w:r>
      <w:r>
        <w:rPr>
          <w:rFonts w:hint="eastAsia"/>
          <w:color w:val="074F6A" w:themeColor="accent4" w:themeShade="80"/>
        </w:rPr>
        <w:t>3</w:t>
      </w:r>
      <w:r>
        <w:rPr>
          <w:rFonts w:hint="eastAsia"/>
          <w:color w:val="074F6A" w:themeColor="accent4" w:themeShade="80"/>
        </w:rPr>
        <w:t>：</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w:t>
      </w:r>
      <w:r>
        <w:rPr>
          <w:rFonts w:hint="eastAsia"/>
          <w:color w:val="074F6A" w:themeColor="accent4" w:themeShade="80"/>
        </w:rPr>
        <w:t>x</w:t>
      </w:r>
      <w:r>
        <w:rPr>
          <w:rFonts w:hint="eastAsia"/>
          <w:color w:val="074F6A" w:themeColor="accent4" w:themeShade="80"/>
        </w:rPr>
        <w:t>，y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r w:rsidRPr="00F6242D">
        <w:rPr>
          <w:rFonts w:hint="eastAsia"/>
        </w:rPr>
        <w:t xml:space="preserve">Domain N+:   </w:t>
      </w:r>
      <w:r w:rsidRPr="00F6242D">
        <w:tab/>
      </w:r>
      <w:r w:rsidRPr="00F6242D">
        <w:tab/>
        <w:t>positive integers</w:t>
      </w:r>
    </w:p>
    <w:p w14:paraId="0D6E610B" w14:textId="351ED3B2" w:rsidR="00ED55B4" w:rsidRPr="00F6242D" w:rsidRDefault="00ED55B4" w:rsidP="00ED55B4">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color w:val="074F6A" w:themeColor="accent4" w:themeShade="80"/>
        </w:rPr>
      </w:pPr>
      <w:r w:rsidRPr="009676E1">
        <w:rPr>
          <w:color w:val="074F6A" w:themeColor="accent4" w:themeShade="80"/>
        </w:rPr>
        <w:t>Quantifiers</w:t>
      </w:r>
      <w:r w:rsidRPr="009676E1">
        <w:rPr>
          <w:rFonts w:hint="eastAsia"/>
          <w:color w:val="074F6A" w:themeColor="accent4" w:themeShade="80"/>
        </w:rPr>
        <w:t>(</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sidRPr="00880CD0">
        <w:rPr>
          <w:rFonts w:ascii="Cambria Math" w:hAnsi="Cambria Math" w:cs="Cambria Math"/>
          <w:color w:val="074F6A" w:themeColor="accent4" w:themeShade="80"/>
        </w:rPr>
        <w:t>∃</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 xml:space="preserve">可以记忆成 </w:t>
      </w:r>
      <w:r w:rsidR="002A5EA9">
        <w:rPr>
          <w:rFonts w:hint="eastAsia"/>
          <w:color w:val="074F6A" w:themeColor="accent4" w:themeShade="80"/>
        </w:rPr>
        <w:t>All</w:t>
      </w:r>
      <w:r w:rsidR="002A5EA9">
        <w:rPr>
          <w:rFonts w:hint="eastAsia"/>
          <w:color w:val="074F6A" w:themeColor="accent4" w:themeShade="80"/>
        </w:rPr>
        <w:t>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r w:rsidRPr="00323062">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color w:val="074F6A" w:themeColor="accent4" w:themeShade="80"/>
        </w:rPr>
      </w:pPr>
      <w:r>
        <w:rPr>
          <w:rFonts w:hint="eastAsia"/>
          <w:color w:val="074F6A" w:themeColor="accent4" w:themeShade="80"/>
        </w:rPr>
        <w:t>P(x)           x为质数</w:t>
      </w:r>
    </w:p>
    <w:p w14:paraId="03D1457D" w14:textId="52FBA0A9" w:rsidR="00323062" w:rsidRDefault="00323062" w:rsidP="00715B0B">
      <w:pPr>
        <w:rPr>
          <w:color w:val="074F6A" w:themeColor="accent4" w:themeShade="80"/>
        </w:rPr>
      </w:pPr>
      <w:r>
        <w:rPr>
          <w:rFonts w:hint="eastAsia"/>
          <w:color w:val="074F6A" w:themeColor="accent4" w:themeShade="80"/>
        </w:rPr>
        <w:t>D</w:t>
      </w:r>
      <w:r>
        <w:rPr>
          <w:rFonts w:hint="eastAsia"/>
          <w:color w:val="074F6A" w:themeColor="accent4" w:themeShade="80"/>
        </w:rPr>
        <w:t>(x</w:t>
      </w:r>
      <w:r>
        <w:rPr>
          <w:rFonts w:hint="eastAsia"/>
          <w:color w:val="074F6A" w:themeColor="accent4" w:themeShade="80"/>
        </w:rPr>
        <w:t>，y</w:t>
      </w:r>
      <w:r>
        <w:rPr>
          <w:rFonts w:hint="eastAsia"/>
          <w:color w:val="074F6A" w:themeColor="accent4" w:themeShade="80"/>
        </w:rPr>
        <w:t xml:space="preserve">)     </w:t>
      </w:r>
      <w:r>
        <w:rPr>
          <w:rFonts w:hint="eastAsia"/>
          <w:color w:val="074F6A" w:themeColor="accent4" w:themeShade="80"/>
        </w:rPr>
        <w:t>y可以整除x</w:t>
      </w:r>
    </w:p>
    <w:p w14:paraId="7138929C" w14:textId="5E40B853" w:rsidR="00323062" w:rsidRDefault="00323062" w:rsidP="00715B0B">
      <w:pPr>
        <w:rPr>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color w:val="074F6A" w:themeColor="accent4" w:themeShade="80"/>
        </w:rPr>
      </w:pPr>
      <w:r>
        <w:rPr>
          <w:rFonts w:hint="eastAsia"/>
          <w:color w:val="074F6A" w:themeColor="accent4" w:themeShade="80"/>
        </w:rPr>
        <w:t>Domain:   N+</w:t>
      </w:r>
    </w:p>
    <w:p w14:paraId="4419B179" w14:textId="77777777" w:rsidR="006260C4" w:rsidRDefault="006260C4" w:rsidP="00715B0B">
      <w:pPr>
        <w:rPr>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color w:val="074F6A" w:themeColor="accent4" w:themeShade="80"/>
        </w:rPr>
      </w:pPr>
    </w:p>
    <w:p w14:paraId="0FFE84B6" w14:textId="2F2AD570" w:rsidR="008742F1" w:rsidRDefault="008742F1" w:rsidP="008742F1">
      <w:pPr>
        <w:pStyle w:val="5"/>
        <w:rPr>
          <w:rFonts w:hint="eastAsia"/>
        </w:rPr>
      </w:pPr>
      <w:r>
        <w:rPr>
          <w:rFonts w:hint="eastAsia"/>
        </w:rPr>
        <w:t>2.2.3</w:t>
      </w:r>
      <w:r>
        <w:rPr>
          <w:rFonts w:hint="eastAsia"/>
        </w:rPr>
        <w:t xml:space="preserve"> 否定量词</w:t>
      </w:r>
    </w:p>
    <w:p w14:paraId="4DA2F571" w14:textId="3BC24F05" w:rsidR="007D115A" w:rsidRPr="002C5835"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2C5835">
        <w:rPr>
          <w:rFonts w:cstheme="majorBidi" w:hint="eastAsia"/>
          <w:color w:val="0F4761" w:themeColor="accent1" w:themeShade="BF"/>
          <w:sz w:val="24"/>
          <w:szCs w:val="24"/>
        </w:rPr>
        <w:t xml:space="preserve"> </w:t>
      </w:r>
      <w:r w:rsidR="007D115A" w:rsidRPr="00A92977">
        <w:rPr>
          <w:rFonts w:cstheme="majorBidi" w:hint="eastAsia"/>
          <w:color w:val="0F4761" w:themeColor="accent1" w:themeShade="BF"/>
          <w:sz w:val="24"/>
          <w:szCs w:val="24"/>
        </w:rPr>
        <w:t>P(x))</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2C5835">
        <w:rPr>
          <w:rFonts w:cstheme="majorBidi"/>
          <w:color w:val="0F4761" w:themeColor="accent1" w:themeShade="BF"/>
          <w:sz w:val="24"/>
          <w:szCs w:val="24"/>
        </w:rPr>
        <w:t xml:space="preserve"> ¬</w:t>
      </w:r>
      <w:r w:rsidR="007D115A" w:rsidRPr="00A92977">
        <w:rPr>
          <w:rFonts w:cstheme="majorBidi" w:hint="eastAsia"/>
          <w:color w:val="0F4761" w:themeColor="accent1" w:themeShade="BF"/>
          <w:sz w:val="24"/>
          <w:szCs w:val="24"/>
        </w:rPr>
        <w:t xml:space="preserve"> P(x)</w:t>
      </w:r>
      <w:r w:rsidR="007D115A">
        <w:rPr>
          <w:rFonts w:cstheme="majorBidi" w:hint="eastAsia"/>
          <w:color w:val="0F4761" w:themeColor="accent1" w:themeShade="BF"/>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6EC64A08" w14:textId="77777777" w:rsidR="007D115A" w:rsidRDefault="007D115A" w:rsidP="007D115A">
      <w:pPr>
        <w:rPr>
          <w:rFonts w:hint="eastAsia"/>
        </w:rPr>
      </w:pPr>
      <w:r>
        <w:rPr>
          <w:rFonts w:hint="eastAsia"/>
        </w:rPr>
        <w:t xml:space="preserve">原命题 </w:t>
      </w:r>
      <w:r w:rsidRPr="00CB7C4D">
        <w:rPr>
          <w:rFonts w:ascii="Cambria Math" w:hAnsi="Cambria Math" w:cs="Cambria Math"/>
        </w:rPr>
        <w:t>∀</w:t>
      </w:r>
      <w:r>
        <w:rPr>
          <w:rFonts w:hint="eastAsia"/>
        </w:rPr>
        <w:t xml:space="preserve">x,P(x)  的量词 </w:t>
      </w:r>
      <w:r w:rsidRPr="00CB7C4D">
        <w:rPr>
          <w:rFonts w:ascii="Cambria Math" w:hAnsi="Cambria Math" w:cs="Cambria Math"/>
        </w:rPr>
        <w:t>∀</w:t>
      </w:r>
      <w:r>
        <w:rPr>
          <w:rFonts w:ascii="Cambria Math" w:hAnsi="Cambria Math" w:cs="Cambria Math" w:hint="eastAsia"/>
        </w:rPr>
        <w:t xml:space="preserve"> </w:t>
      </w:r>
      <w:r>
        <w:rPr>
          <w:rFonts w:ascii="Cambria Math" w:hAnsi="Cambria Math" w:cs="Cambria Math" w:hint="eastAsia"/>
        </w:rPr>
        <w:t>取反后</w:t>
      </w:r>
      <w:r>
        <w:rPr>
          <w:rFonts w:ascii="Cambria Math" w:hAnsi="Cambria Math" w:cs="Cambria Math" w:hint="eastAsia"/>
        </w:rPr>
        <w:t xml:space="preserve">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，谓词</w:t>
      </w:r>
      <w:r>
        <w:rPr>
          <w:rFonts w:ascii="Cambria Math" w:hAnsi="Cambria Math" w:cs="Cambria Math" w:hint="eastAsia"/>
          <w:color w:val="0F4761" w:themeColor="accent1" w:themeShade="BF"/>
          <w:sz w:val="24"/>
          <w:szCs w:val="24"/>
        </w:rPr>
        <w:t xml:space="preserve"> </w:t>
      </w:r>
      <w:r>
        <w:rPr>
          <w:rFonts w:hint="eastAsia"/>
        </w:rPr>
        <w:t xml:space="preserve">P(x) 取反后 </w:t>
      </w:r>
      <w:r w:rsidRPr="00CB7C4D">
        <w:rPr>
          <w:rFonts w:hint="eastAsia"/>
        </w:rPr>
        <w:t>NOT(P(x))</w:t>
      </w:r>
      <w:r>
        <w:rPr>
          <w:rFonts w:hint="eastAsia"/>
        </w:rPr>
        <w:t>。</w:t>
      </w:r>
    </w:p>
    <w:p w14:paraId="4813181B" w14:textId="77777777" w:rsidR="007D115A" w:rsidRDefault="007D115A" w:rsidP="007D115A">
      <w:pPr>
        <w:rPr>
          <w:rFonts w:hint="eastAsia"/>
        </w:rPr>
      </w:pPr>
    </w:p>
    <w:p w14:paraId="1F909FBF" w14:textId="77777777" w:rsidR="007D115A" w:rsidRDefault="007D115A" w:rsidP="007D115A">
      <w:pPr>
        <w:rPr>
          <w:rFonts w:hint="eastAsia"/>
        </w:rPr>
      </w:pPr>
      <w:r>
        <w:rPr>
          <w:rFonts w:hint="eastAsia"/>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02072112" w14:textId="77777777" w:rsidR="007D115A" w:rsidRDefault="007D115A" w:rsidP="007D115A">
      <w:pPr>
        <w:rPr>
          <w:rFonts w:hint="eastAsia"/>
        </w:rPr>
      </w:pPr>
    </w:p>
    <w:p w14:paraId="668C68C8" w14:textId="013C1EEF" w:rsidR="007D115A" w:rsidRPr="00A92977"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1E522F9A" w14:textId="74968F61" w:rsidR="007D115A" w:rsidRDefault="007D115A" w:rsidP="007D115A">
      <w:pPr>
        <w:rPr>
          <w:rFonts w:hint="eastAsia"/>
        </w:rPr>
      </w:pPr>
      <w:r>
        <w:rPr>
          <w:rFonts w:hint="eastAsia"/>
        </w:rPr>
        <w:t xml:space="preserve">原命题 </w:t>
      </w:r>
      <w:r w:rsidRPr="003E5CA8">
        <w:rPr>
          <w:rFonts w:ascii="Cambria Math" w:hAnsi="Cambria Math" w:cs="Cambria Math"/>
        </w:rPr>
        <w:t>∃</w:t>
      </w:r>
      <w:r w:rsidRPr="003E5CA8">
        <w:rPr>
          <w:rFonts w:hint="eastAsia"/>
        </w:rPr>
        <w:t>x</w:t>
      </w:r>
      <w:r>
        <w:rPr>
          <w:rFonts w:hint="eastAsia"/>
        </w:rPr>
        <w:t>,P(x)  的量词</w:t>
      </w:r>
      <w:r w:rsidRPr="003E5CA8">
        <w:rPr>
          <w:rFonts w:ascii="Cambria Math" w:hAnsi="Cambria Math" w:cs="Cambria Math"/>
        </w:rPr>
        <w:t>∃</w:t>
      </w:r>
      <w:r w:rsidRPr="003E5CA8">
        <w:rPr>
          <w:rFonts w:hint="eastAsia"/>
        </w:rPr>
        <w:t xml:space="preserve"> 取反后 </w:t>
      </w:r>
      <w:r w:rsidRPr="003E5CA8">
        <w:rPr>
          <w:rFonts w:ascii="Cambria Math" w:hAnsi="Cambria Math" w:cs="Cambria Math"/>
        </w:rPr>
        <w:t>∀</w:t>
      </w:r>
      <w:r w:rsidRPr="003E5CA8">
        <w:rPr>
          <w:rFonts w:hint="eastAsia"/>
        </w:rPr>
        <w:t>，</w:t>
      </w:r>
      <w:r w:rsidRPr="003E5CA8">
        <w:rPr>
          <w:rFonts w:ascii="Cambria Math" w:hAnsi="Cambria Math" w:cs="Cambria Math" w:hint="eastAsia"/>
          <w:color w:val="0F4761" w:themeColor="accent1" w:themeShade="BF"/>
          <w:sz w:val="24"/>
          <w:szCs w:val="24"/>
        </w:rPr>
        <w:t>谓词</w:t>
      </w:r>
      <w:r w:rsidRPr="003E5CA8">
        <w:rPr>
          <w:rFonts w:ascii="Cambria Math" w:hAnsi="Cambria Math" w:cs="Cambria Math" w:hint="eastAsia"/>
          <w:color w:val="0F4761" w:themeColor="accent1" w:themeShade="BF"/>
          <w:sz w:val="24"/>
          <w:szCs w:val="24"/>
        </w:rPr>
        <w:t xml:space="preserve"> P(x) </w:t>
      </w:r>
      <w:r w:rsidRPr="003E5CA8">
        <w:rPr>
          <w:rFonts w:ascii="Cambria Math" w:hAnsi="Cambria Math" w:cs="Cambria Math" w:hint="eastAsia"/>
          <w:color w:val="0F4761" w:themeColor="accent1" w:themeShade="BF"/>
          <w:sz w:val="24"/>
          <w:szCs w:val="24"/>
        </w:rPr>
        <w:t>取反后</w:t>
      </w:r>
      <w:r w:rsidRPr="002C5835">
        <w:rPr>
          <w:rFonts w:cstheme="majorBidi"/>
          <w:color w:val="0F4761" w:themeColor="accent1" w:themeShade="BF"/>
          <w:sz w:val="24"/>
          <w:szCs w:val="24"/>
        </w:rPr>
        <w:t>¬</w:t>
      </w:r>
      <w:r w:rsidRPr="003E5CA8">
        <w:rPr>
          <w:rFonts w:ascii="Cambria Math" w:hAnsi="Cambria Math" w:cs="Cambria Math" w:hint="eastAsia"/>
          <w:color w:val="0F4761" w:themeColor="accent1" w:themeShade="BF"/>
          <w:sz w:val="24"/>
          <w:szCs w:val="24"/>
        </w:rPr>
        <w:t>P(x)</w:t>
      </w:r>
      <w:r>
        <w:rPr>
          <w:rFonts w:hint="eastAsia"/>
        </w:rPr>
        <w:t>。</w:t>
      </w:r>
    </w:p>
    <w:p w14:paraId="51F8E296" w14:textId="77777777" w:rsidR="007D115A" w:rsidRDefault="007D115A" w:rsidP="007D115A">
      <w:pPr>
        <w:rPr>
          <w:rFonts w:hint="eastAsia"/>
        </w:rPr>
      </w:pPr>
    </w:p>
    <w:p w14:paraId="541984CF" w14:textId="77777777" w:rsidR="007D115A" w:rsidRDefault="007D115A" w:rsidP="007D115A">
      <w:pPr>
        <w:rPr>
          <w:rFonts w:hint="eastAsia"/>
        </w:rPr>
      </w:pPr>
      <w:r>
        <w:rPr>
          <w:rFonts w:hint="eastAsia"/>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Pr="00A11C4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7EBF67D0" w14:textId="77777777" w:rsidR="008742F1" w:rsidRDefault="008742F1" w:rsidP="008742F1">
      <w:pPr>
        <w:rPr>
          <w:color w:val="074F6A" w:themeColor="accent4" w:themeShade="80"/>
        </w:rPr>
      </w:pPr>
    </w:p>
    <w:p w14:paraId="48F949C7" w14:textId="4003B830" w:rsidR="00384CB5" w:rsidRDefault="00384CB5" w:rsidP="00384CB5">
      <w:pPr>
        <w:pStyle w:val="5"/>
        <w:rPr>
          <w:rFonts w:hint="eastAsia"/>
        </w:rPr>
      </w:pPr>
      <w:r>
        <w:rPr>
          <w:rFonts w:hint="eastAsia"/>
        </w:rPr>
        <w:t xml:space="preserve">2.2.3 </w:t>
      </w:r>
      <w:r>
        <w:rPr>
          <w:rFonts w:hint="eastAsia"/>
        </w:rPr>
        <w:t xml:space="preserve">带量词证明 </w:t>
      </w:r>
    </w:p>
    <w:p w14:paraId="524131EE" w14:textId="13422E0F" w:rsidR="00276377" w:rsidRDefault="00384CB5" w:rsidP="008742F1">
      <w:pPr>
        <w:rPr>
          <w:rFonts w:cstheme="majorBidi"/>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Pr>
          <w:rFonts w:ascii="Cambria Math" w:hAnsi="Cambria Math" w:cs="Cambria Math" w:hint="eastAsia"/>
          <w:color w:val="0F4761" w:themeColor="accent1" w:themeShade="BF"/>
          <w:sz w:val="24"/>
          <w:szCs w:val="24"/>
        </w:rPr>
        <w:t>=&gt;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w:t>
            </w:r>
            <w:r w:rsidR="00C13B4B" w:rsidRPr="000A645B">
              <w:rPr>
                <w:rFonts w:ascii="Cambria Math" w:hAnsi="Cambria Math" w:cs="Cambria Math" w:hint="eastAsia"/>
                <w:color w:val="0F4761" w:themeColor="accent1" w:themeShade="BF"/>
                <w:sz w:val="24"/>
                <w:szCs w:val="24"/>
              </w:rPr>
              <w:t xml:space="preserve">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w:t>
            </w:r>
            <w:r w:rsidRPr="001E7C08">
              <w:rPr>
                <w:rFonts w:cstheme="majorBidi" w:hint="eastAsia"/>
                <w:color w:val="0F4761" w:themeColor="accent1" w:themeShade="BF"/>
                <w:sz w:val="24"/>
                <w:szCs w:val="24"/>
              </w:rPr>
              <w:t>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w:t>
            </w:r>
            <w:r w:rsidRPr="00505346">
              <w:rPr>
                <w:rFonts w:ascii="Cambria Math" w:hAnsi="Cambria Math" w:cs="Cambria Math" w:hint="eastAsia"/>
                <w:sz w:val="24"/>
                <w:szCs w:val="24"/>
              </w:rPr>
              <w:t>x</w:t>
            </w:r>
            <w:r w:rsidRPr="00505346">
              <w:rPr>
                <w:rFonts w:ascii="Cambria Math" w:hAnsi="Cambria Math" w:cs="Cambria Math" w:hint="eastAsia"/>
                <w:sz w:val="24"/>
                <w:szCs w:val="24"/>
              </w:rPr>
              <w:t xml:space="preserve">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w:t>
            </w:r>
            <w:r w:rsidRPr="00C13B4B">
              <w:rPr>
                <w:rFonts w:cstheme="majorBidi" w:hint="eastAsia"/>
                <w:color w:val="0F4761" w:themeColor="accent1" w:themeShade="BF"/>
                <w:sz w:val="24"/>
                <w:szCs w:val="24"/>
              </w:rPr>
              <w:t>=&gt;</w:t>
            </w:r>
            <w:r w:rsidRPr="00C13B4B">
              <w:rPr>
                <w:rFonts w:cstheme="majorBidi" w:hint="eastAsia"/>
                <w:color w:val="0F4761" w:themeColor="accent1" w:themeShade="BF"/>
                <w:sz w:val="24"/>
                <w:szCs w:val="24"/>
              </w:rPr>
              <w:t xml:space="preserve">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P(x)</w:t>
            </w:r>
            <w:r w:rsidRPr="00C13B4B">
              <w:rPr>
                <w:rFonts w:cstheme="majorBidi" w:hint="eastAsia"/>
                <w:sz w:val="24"/>
                <w:szCs w:val="24"/>
              </w:rPr>
              <w:t xml:space="preserve">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1F85673" w14:textId="55A34568" w:rsidR="00384CB5" w:rsidRDefault="00384CB5" w:rsidP="00384CB5">
      <w:pPr>
        <w:pStyle w:val="5"/>
        <w:rPr>
          <w:rFonts w:hint="eastAsia"/>
        </w:rPr>
      </w:pPr>
      <w:r>
        <w:rPr>
          <w:rFonts w:hint="eastAsia"/>
        </w:rPr>
        <w:t>2.2.</w:t>
      </w:r>
      <w:r w:rsidR="0013558D">
        <w:rPr>
          <w:rFonts w:hint="eastAsia"/>
        </w:rPr>
        <w:t>4</w:t>
      </w:r>
      <w:r>
        <w:rPr>
          <w:rFonts w:hint="eastAsia"/>
        </w:rPr>
        <w:t xml:space="preserve"> </w:t>
      </w:r>
      <w:r>
        <w:rPr>
          <w:rFonts w:hint="eastAsia"/>
        </w:rPr>
        <w:t>常用数学符号</w:t>
      </w:r>
      <w:r>
        <w:rPr>
          <w:rFonts w:hint="eastAsia"/>
        </w:rPr>
        <w:t xml:space="preserve"> </w:t>
      </w:r>
    </w:p>
    <w:p w14:paraId="766774BA" w14:textId="3A2A6F73" w:rsidR="00276377" w:rsidRDefault="00276377" w:rsidP="008742F1">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00384CB5"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00384CB5">
        <w:rPr>
          <w:rFonts w:ascii="Cambria Math" w:hAnsi="Cambria Math" w:cs="Cambria Math" w:hint="eastAsia"/>
          <w:color w:val="0F4761" w:themeColor="accent1" w:themeShade="BF"/>
          <w:sz w:val="24"/>
          <w:szCs w:val="24"/>
        </w:rPr>
        <w:t xml:space="preserve"> =&gt;</w:t>
      </w:r>
    </w:p>
    <w:p w14:paraId="6F381033" w14:textId="77777777" w:rsidR="00AA442A" w:rsidRDefault="00AA442A" w:rsidP="008742F1">
      <w:pPr>
        <w:rPr>
          <w:rFonts w:ascii="Cambria Math" w:hAnsi="Cambria Math" w:cs="Cambria Math"/>
          <w:color w:val="0F4761" w:themeColor="accent1" w:themeShade="BF"/>
          <w:sz w:val="24"/>
          <w:szCs w:val="24"/>
        </w:rPr>
      </w:pPr>
    </w:p>
    <w:p w14:paraId="26C9D338" w14:textId="77777777" w:rsidR="00AA442A" w:rsidRDefault="00AA442A" w:rsidP="008742F1">
      <w:pPr>
        <w:rPr>
          <w:rFonts w:ascii="Cambria Math" w:hAnsi="Cambria Math" w:cs="Cambria Math"/>
          <w:color w:val="0F4761" w:themeColor="accent1" w:themeShade="BF"/>
          <w:sz w:val="24"/>
          <w:szCs w:val="24"/>
        </w:rPr>
      </w:pPr>
    </w:p>
    <w:p w14:paraId="56F00B69" w14:textId="6CC44E4A" w:rsidR="00AA442A" w:rsidRDefault="00AA442A" w:rsidP="00AA442A">
      <w:pPr>
        <w:pStyle w:val="4"/>
        <w:numPr>
          <w:ilvl w:val="1"/>
          <w:numId w:val="2"/>
        </w:numPr>
      </w:pPr>
      <w:r>
        <w:rPr>
          <w:rFonts w:hint="eastAsia"/>
        </w:rPr>
        <w:t>Proof（证明</w:t>
      </w:r>
      <w:r>
        <w:rPr>
          <w:rFonts w:hint="eastAsia"/>
        </w:rPr>
        <w:t>）</w:t>
      </w:r>
    </w:p>
    <w:p w14:paraId="79A2003D" w14:textId="36667A3B" w:rsidR="00AA442A" w:rsidRDefault="00AA442A" w:rsidP="00AA442A">
      <w:pPr>
        <w:pStyle w:val="5"/>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B44B9AC" w14:textId="213654F4" w:rsidR="00AA442A" w:rsidRDefault="00AA442A" w:rsidP="00AA442A">
      <w:pPr>
        <w:jc w:val="left"/>
      </w:pPr>
      <w:r w:rsidRPr="00AA442A">
        <w:rPr>
          <w:b/>
          <w:bCs/>
        </w:rPr>
        <w:t xml:space="preserve">Definition 3.1. </w:t>
      </w:r>
      <w:r>
        <w:rPr>
          <w:rFonts w:hint="eastAsia"/>
          <w:b/>
          <w:bCs/>
        </w:rPr>
        <w:t xml:space="preserve"> </w:t>
      </w:r>
      <w:r w:rsidRPr="00AA442A">
        <w:t xml:space="preserve">An </w:t>
      </w:r>
      <w:r w:rsidRPr="00AA442A">
        <w:rPr>
          <w:b/>
          <w:bCs/>
        </w:rPr>
        <w:t>argument</w:t>
      </w:r>
      <w:r w:rsidRPr="00AA442A">
        <w:rPr>
          <w:rFonts w:hint="eastAsia"/>
          <w:b/>
          <w:bCs/>
        </w:rPr>
        <w:t>(</w:t>
      </w:r>
      <w:r w:rsidR="00AD61B0">
        <w:rPr>
          <w:rFonts w:hint="eastAsia"/>
          <w:b/>
          <w:bCs/>
        </w:rPr>
        <w:t>论证</w:t>
      </w:r>
      <w:r w:rsidRPr="00AA442A">
        <w:rPr>
          <w:rFonts w:hint="eastAsia"/>
          <w:b/>
          <w:bCs/>
        </w:rPr>
        <w:t>)</w:t>
      </w:r>
      <w:r w:rsidRPr="00AA442A">
        <w:rPr>
          <w:i/>
          <w:iCs/>
        </w:rPr>
        <w:t xml:space="preserve"> </w:t>
      </w:r>
      <w:r w:rsidRPr="00AA442A">
        <w:t>consists of a collection of statements</w:t>
      </w:r>
      <w:r>
        <w:rPr>
          <w:rFonts w:hint="eastAsia"/>
        </w:rPr>
        <w:t>（陈述句）</w:t>
      </w:r>
      <w:r w:rsidRPr="00AA442A">
        <w:t xml:space="preserve">, called the </w:t>
      </w:r>
      <w:r w:rsidRPr="00AA442A">
        <w:rPr>
          <w:b/>
          <w:bCs/>
        </w:rPr>
        <w:t>premises</w:t>
      </w:r>
      <w:r>
        <w:rPr>
          <w:rFonts w:hint="eastAsia"/>
          <w:b/>
          <w:bCs/>
        </w:rPr>
        <w:t>(前提)</w:t>
      </w:r>
      <w:r w:rsidRPr="00AA442A">
        <w:t>, and</w:t>
      </w:r>
      <w:r>
        <w:rPr>
          <w:rFonts w:hint="eastAsia"/>
        </w:rPr>
        <w:t xml:space="preserve"> </w:t>
      </w:r>
      <w:r w:rsidRPr="00AA442A">
        <w:t xml:space="preserve">another statement, called the </w:t>
      </w:r>
      <w:r w:rsidRPr="001409C4">
        <w:rPr>
          <w:b/>
          <w:bCs/>
        </w:rPr>
        <w:t>conclusion</w:t>
      </w:r>
      <w:r w:rsidR="001409C4" w:rsidRPr="001409C4">
        <w:rPr>
          <w:rFonts w:hint="eastAsia"/>
          <w:b/>
          <w:bCs/>
        </w:rPr>
        <w:t>(结论)</w:t>
      </w:r>
      <w:r w:rsidRPr="00AA442A">
        <w:t xml:space="preserve">. </w:t>
      </w:r>
      <w:r w:rsidRPr="001409C4">
        <w:rPr>
          <w:b/>
          <w:bCs/>
          <w:color w:val="EE0000"/>
        </w:rPr>
        <w:t xml:space="preserve">If </w:t>
      </w:r>
      <w:r w:rsidRPr="001409C4">
        <w:rPr>
          <w:b/>
          <w:bCs/>
          <w:i/>
          <w:iCs/>
          <w:color w:val="EE0000"/>
        </w:rPr>
        <w:t>A</w:t>
      </w:r>
      <w:r w:rsidRPr="001409C4">
        <w:rPr>
          <w:b/>
          <w:bCs/>
          <w:color w:val="EE0000"/>
        </w:rPr>
        <w:t xml:space="preserve">1, </w:t>
      </w:r>
      <w:r w:rsidRPr="001409C4">
        <w:rPr>
          <w:b/>
          <w:bCs/>
          <w:i/>
          <w:iCs/>
          <w:color w:val="EE0000"/>
        </w:rPr>
        <w:t>A</w:t>
      </w:r>
      <w:r w:rsidRPr="001409C4">
        <w:rPr>
          <w:b/>
          <w:bCs/>
          <w:color w:val="EE0000"/>
        </w:rPr>
        <w:t xml:space="preserve">2, ... , </w:t>
      </w:r>
      <w:r w:rsidRPr="001409C4">
        <w:rPr>
          <w:b/>
          <w:bCs/>
          <w:i/>
          <w:iCs/>
          <w:color w:val="EE0000"/>
        </w:rPr>
        <w:t xml:space="preserve">An </w:t>
      </w:r>
      <w:r w:rsidRPr="001409C4">
        <w:rPr>
          <w:b/>
          <w:bCs/>
          <w:color w:val="EE0000"/>
        </w:rPr>
        <w:t xml:space="preserve">are the premises, and </w:t>
      </w:r>
      <w:r w:rsidRPr="001409C4">
        <w:rPr>
          <w:b/>
          <w:bCs/>
          <w:i/>
          <w:iCs/>
          <w:color w:val="EE0000"/>
        </w:rPr>
        <w:t xml:space="preserve">C </w:t>
      </w:r>
      <w:r w:rsidRPr="001409C4">
        <w:rPr>
          <w:b/>
          <w:bCs/>
          <w:color w:val="EE0000"/>
        </w:rPr>
        <w:t>is the conclusion</w:t>
      </w:r>
      <w:r w:rsidRPr="00AA442A">
        <w:t xml:space="preserve">, then we write </w:t>
      </w:r>
      <w:r w:rsidRPr="001409C4">
        <w:rPr>
          <w:b/>
          <w:bCs/>
          <w:color w:val="EE0000"/>
        </w:rPr>
        <w:t xml:space="preserve">A1, A2, ... , An ∴ C </w:t>
      </w:r>
      <w:r w:rsidRPr="00AA442A">
        <w:t>to represent this argument. The ∴ symbol is read as</w:t>
      </w:r>
      <w:r w:rsidR="001409C4">
        <w:rPr>
          <w:rFonts w:hint="eastAsia"/>
        </w:rPr>
        <w:t xml:space="preserve"> </w:t>
      </w:r>
      <w:r w:rsidRPr="00AA442A">
        <w:t>“therefore”.</w:t>
      </w:r>
    </w:p>
    <w:p w14:paraId="003EEDC0" w14:textId="06D53B46" w:rsidR="001409C4" w:rsidRDefault="001409C4" w:rsidP="00AA442A">
      <w:pPr>
        <w:jc w:val="left"/>
      </w:pPr>
      <w:r w:rsidRPr="001409C4">
        <w:drawing>
          <wp:inline distT="0" distB="0" distL="0" distR="0" wp14:anchorId="3D4FB376" wp14:editId="35CBD8D6">
            <wp:extent cx="5524500" cy="749022"/>
            <wp:effectExtent l="0" t="0" r="0" b="0"/>
            <wp:docPr id="1213198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8261" name=""/>
                    <pic:cNvPicPr/>
                  </pic:nvPicPr>
                  <pic:blipFill>
                    <a:blip r:embed="rId35"/>
                    <a:stretch>
                      <a:fillRect/>
                    </a:stretch>
                  </pic:blipFill>
                  <pic:spPr>
                    <a:xfrm>
                      <a:off x="0" y="0"/>
                      <a:ext cx="5566502" cy="754717"/>
                    </a:xfrm>
                    <a:prstGeom prst="rect">
                      <a:avLst/>
                    </a:prstGeom>
                  </pic:spPr>
                </pic:pic>
              </a:graphicData>
            </a:graphic>
          </wp:inline>
        </w:drawing>
      </w:r>
    </w:p>
    <w:p w14:paraId="78845EA9" w14:textId="4BDCC5F1" w:rsidR="004F3545" w:rsidRDefault="004F3545" w:rsidP="004F3545">
      <w:pPr>
        <w:pStyle w:val="5"/>
      </w:pPr>
      <w:r w:rsidRPr="00AA442A">
        <w:rPr>
          <w:rFonts w:hint="eastAsia"/>
        </w:rPr>
        <w:lastRenderedPageBreak/>
        <w:t xml:space="preserve">2.3.1 </w:t>
      </w:r>
      <w:r w:rsidR="000268BE" w:rsidRPr="000268BE">
        <w:t>Valid arguments</w:t>
      </w:r>
      <w:r w:rsidR="000268BE">
        <w:rPr>
          <w:rFonts w:hint="eastAsia"/>
        </w:rPr>
        <w:t>（有效</w:t>
      </w:r>
      <w:r w:rsidR="00EC64BD">
        <w:rPr>
          <w:rFonts w:hint="eastAsia"/>
        </w:rPr>
        <w:t>论证</w:t>
      </w:r>
      <w:r w:rsidR="000268BE">
        <w:rPr>
          <w:rFonts w:hint="eastAsia"/>
        </w:rPr>
        <w:t>）</w:t>
      </w:r>
    </w:p>
    <w:p w14:paraId="03F2C004" w14:textId="77777777" w:rsidR="00DA1380" w:rsidRDefault="00664887" w:rsidP="00DA1380">
      <w:pPr>
        <w:jc w:val="left"/>
        <w:rPr>
          <w:b/>
          <w:bCs/>
        </w:rPr>
      </w:pPr>
      <w:r w:rsidRPr="00AA442A">
        <w:rPr>
          <w:b/>
          <w:bCs/>
        </w:rPr>
        <w:t>Definition 3.</w:t>
      </w:r>
      <w:r>
        <w:rPr>
          <w:rFonts w:hint="eastAsia"/>
          <w:b/>
          <w:bCs/>
        </w:rPr>
        <w:t>3</w:t>
      </w:r>
      <w:r w:rsidRPr="00AA442A">
        <w:rPr>
          <w:b/>
          <w:bCs/>
        </w:rPr>
        <w:t>.</w:t>
      </w:r>
      <w:r>
        <w:rPr>
          <w:rFonts w:hint="eastAsia"/>
          <w:b/>
          <w:bCs/>
        </w:rPr>
        <w:t xml:space="preserve"> </w:t>
      </w:r>
      <w:r w:rsidRPr="00AA442A">
        <w:rPr>
          <w:b/>
          <w:bCs/>
        </w:rPr>
        <w:t xml:space="preserve"> </w:t>
      </w:r>
    </w:p>
    <w:p w14:paraId="43B3B7F7" w14:textId="30B6E10A" w:rsidR="00813969" w:rsidRDefault="00813969" w:rsidP="00837BA4">
      <w:pPr>
        <w:spacing w:line="360" w:lineRule="auto"/>
        <w:ind w:firstLineChars="150" w:firstLine="315"/>
        <w:jc w:val="left"/>
        <w:rPr>
          <w:rFonts w:hint="eastAsia"/>
          <w:color w:val="074F6A" w:themeColor="accent4" w:themeShade="80"/>
        </w:rPr>
      </w:pPr>
      <w:r>
        <w:rPr>
          <w:rFonts w:hint="eastAsia"/>
          <w:color w:val="074F6A" w:themeColor="accent4" w:themeShade="80"/>
        </w:rPr>
        <w:t>设</w:t>
      </w:r>
      <w:r w:rsidR="00DA1380" w:rsidRPr="00DA1380">
        <w:rPr>
          <w:color w:val="074F6A" w:themeColor="accent4" w:themeShade="80"/>
        </w:rPr>
        <w:t xml:space="preserve"> A1</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,A2</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,…,An</w:t>
      </w:r>
      <w:r w:rsidR="00837BA4">
        <w:rPr>
          <w:rFonts w:hint="eastAsia"/>
          <w:color w:val="074F6A" w:themeColor="accent4" w:themeShade="80"/>
        </w:rPr>
        <w:t xml:space="preserve">  </w:t>
      </w:r>
      <w:r>
        <w:rPr>
          <w:rFonts w:hint="eastAsia"/>
          <w:color w:val="074F6A" w:themeColor="accent4" w:themeShade="80"/>
        </w:rPr>
        <w:t xml:space="preserve">                      // </w:t>
      </w:r>
      <w:r w:rsidRPr="00813969">
        <w:rPr>
          <w:color w:val="074F6A" w:themeColor="accent4" w:themeShade="80"/>
        </w:rPr>
        <w:t>premises</w:t>
      </w:r>
    </w:p>
    <w:p w14:paraId="4393FB94" w14:textId="33C5BA43" w:rsidR="00813969" w:rsidRDefault="00DA1380" w:rsidP="00813969">
      <w:pPr>
        <w:spacing w:line="360" w:lineRule="auto"/>
        <w:ind w:firstLineChars="300" w:firstLine="630"/>
        <w:jc w:val="left"/>
        <w:rPr>
          <w:rFonts w:hint="eastAsia"/>
          <w:color w:val="074F6A" w:themeColor="accent4" w:themeShade="80"/>
        </w:rPr>
      </w:pPr>
      <w:r w:rsidRPr="00DA1380">
        <w:rPr>
          <w:rFonts w:ascii="Times New Roman" w:hAnsi="Times New Roman" w:cs="Times New Roman"/>
          <w:color w:val="074F6A" w:themeColor="accent4" w:themeShade="80"/>
        </w:rPr>
        <w:t>​</w:t>
      </w:r>
      <w:r w:rsidRPr="00DA1380">
        <w:rPr>
          <w:color w:val="074F6A" w:themeColor="accent4" w:themeShade="80"/>
        </w:rPr>
        <w:t xml:space="preserve">∴C </w:t>
      </w:r>
      <w:r w:rsidR="00813969">
        <w:rPr>
          <w:rFonts w:hint="eastAsia"/>
          <w:color w:val="074F6A" w:themeColor="accent4" w:themeShade="80"/>
        </w:rPr>
        <w:t xml:space="preserve">                                  // </w:t>
      </w:r>
      <w:r w:rsidR="00813969" w:rsidRPr="00813969">
        <w:rPr>
          <w:color w:val="074F6A" w:themeColor="accent4" w:themeShade="80"/>
        </w:rPr>
        <w:t>conclusion</w:t>
      </w:r>
      <w:r w:rsidR="00813969">
        <w:rPr>
          <w:rFonts w:hint="eastAsia"/>
          <w:color w:val="074F6A" w:themeColor="accent4" w:themeShade="80"/>
        </w:rPr>
        <w:t xml:space="preserve">  </w:t>
      </w:r>
    </w:p>
    <w:p w14:paraId="338839A4" w14:textId="68AAE03B" w:rsidR="00DA1380" w:rsidRPr="00DA1380" w:rsidRDefault="00813969" w:rsidP="00813969">
      <w:pPr>
        <w:spacing w:line="360" w:lineRule="auto"/>
        <w:ind w:firstLineChars="150" w:firstLine="315"/>
        <w:jc w:val="left"/>
        <w:rPr>
          <w:color w:val="074F6A" w:themeColor="accent4" w:themeShade="80"/>
        </w:rPr>
      </w:pPr>
      <w:r>
        <w:rPr>
          <w:rFonts w:hint="eastAsia"/>
          <w:color w:val="074F6A" w:themeColor="accent4" w:themeShade="80"/>
        </w:rPr>
        <w:t xml:space="preserve">Is  a  </w:t>
      </w:r>
      <w:r w:rsidR="00AC1D06">
        <w:rPr>
          <w:rFonts w:hint="eastAsia"/>
          <w:color w:val="074F6A" w:themeColor="accent4" w:themeShade="80"/>
        </w:rPr>
        <w:t>argument(</w:t>
      </w:r>
      <w:r w:rsidR="00DA1380" w:rsidRPr="00DA1380">
        <w:rPr>
          <w:color w:val="074F6A" w:themeColor="accent4" w:themeShade="80"/>
        </w:rPr>
        <w:t>论证</w:t>
      </w:r>
      <w:r w:rsidR="00AC1D06">
        <w:rPr>
          <w:rFonts w:hint="eastAsia"/>
          <w:color w:val="074F6A" w:themeColor="accent4" w:themeShade="80"/>
        </w:rPr>
        <w:t>)</w:t>
      </w:r>
      <w:r w:rsidR="00DA1380" w:rsidRPr="00DA1380">
        <w:rPr>
          <w:color w:val="074F6A" w:themeColor="accent4" w:themeShade="80"/>
        </w:rPr>
        <w:t>。</w:t>
      </w:r>
    </w:p>
    <w:p w14:paraId="0125F53C" w14:textId="114EB184" w:rsidR="00AC1D06" w:rsidRPr="00AC1D06" w:rsidRDefault="00DA1380" w:rsidP="00837BA4">
      <w:pPr>
        <w:numPr>
          <w:ilvl w:val="0"/>
          <w:numId w:val="14"/>
        </w:numPr>
        <w:spacing w:line="360" w:lineRule="auto"/>
        <w:jc w:val="left"/>
        <w:rPr>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(前提)</w:t>
      </w:r>
      <w:r w:rsidRPr="00AC1D06">
        <w:rPr>
          <w:rFonts w:hint="eastAsia"/>
          <w:b/>
          <w:bCs/>
          <w:color w:val="074F6A" w:themeColor="accent4" w:themeShade="80"/>
        </w:rPr>
        <w:t xml:space="preserve">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5ABCC424" w14:textId="4BF1A1E3" w:rsidR="008836FE" w:rsidRPr="006C7F6E"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6C10D664"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premises</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68E4797B"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premises</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Pr="002448FA"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sectPr w:rsidR="001409C4" w:rsidRPr="002448FA"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4" w15:restartNumberingAfterBreak="0">
    <w:nsid w:val="1DD52405"/>
    <w:multiLevelType w:val="hybridMultilevel"/>
    <w:tmpl w:val="261A0450"/>
    <w:lvl w:ilvl="0" w:tplc="A9A6E1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8"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9"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07204533">
    <w:abstractNumId w:val="5"/>
  </w:num>
  <w:num w:numId="2" w16cid:durableId="1240867659">
    <w:abstractNumId w:val="8"/>
  </w:num>
  <w:num w:numId="3" w16cid:durableId="518933528">
    <w:abstractNumId w:val="13"/>
  </w:num>
  <w:num w:numId="4" w16cid:durableId="290597978">
    <w:abstractNumId w:val="6"/>
  </w:num>
  <w:num w:numId="5" w16cid:durableId="198785566">
    <w:abstractNumId w:val="12"/>
  </w:num>
  <w:num w:numId="6" w16cid:durableId="213349035">
    <w:abstractNumId w:val="10"/>
  </w:num>
  <w:num w:numId="7" w16cid:durableId="860822821">
    <w:abstractNumId w:val="4"/>
  </w:num>
  <w:num w:numId="8" w16cid:durableId="1668509154">
    <w:abstractNumId w:val="2"/>
  </w:num>
  <w:num w:numId="9" w16cid:durableId="1908109799">
    <w:abstractNumId w:val="0"/>
  </w:num>
  <w:num w:numId="10" w16cid:durableId="1409882578">
    <w:abstractNumId w:val="3"/>
  </w:num>
  <w:num w:numId="11" w16cid:durableId="1568107422">
    <w:abstractNumId w:val="9"/>
  </w:num>
  <w:num w:numId="12" w16cid:durableId="1933976752">
    <w:abstractNumId w:val="1"/>
  </w:num>
  <w:num w:numId="13" w16cid:durableId="68889914">
    <w:abstractNumId w:val="7"/>
  </w:num>
  <w:num w:numId="14" w16cid:durableId="17565089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268BE"/>
    <w:rsid w:val="00030291"/>
    <w:rsid w:val="00033E83"/>
    <w:rsid w:val="00043675"/>
    <w:rsid w:val="00046AA9"/>
    <w:rsid w:val="000705AA"/>
    <w:rsid w:val="000707D4"/>
    <w:rsid w:val="000729FE"/>
    <w:rsid w:val="0008712C"/>
    <w:rsid w:val="00087790"/>
    <w:rsid w:val="00097222"/>
    <w:rsid w:val="000A1ADC"/>
    <w:rsid w:val="000A645B"/>
    <w:rsid w:val="000B0CC9"/>
    <w:rsid w:val="000C0E05"/>
    <w:rsid w:val="000D0B76"/>
    <w:rsid w:val="000D2FBA"/>
    <w:rsid w:val="000D6520"/>
    <w:rsid w:val="000E67FA"/>
    <w:rsid w:val="001052B7"/>
    <w:rsid w:val="00106945"/>
    <w:rsid w:val="00111C30"/>
    <w:rsid w:val="00120748"/>
    <w:rsid w:val="001229AE"/>
    <w:rsid w:val="0012668D"/>
    <w:rsid w:val="00130468"/>
    <w:rsid w:val="0013558D"/>
    <w:rsid w:val="001379C3"/>
    <w:rsid w:val="001409C4"/>
    <w:rsid w:val="00176285"/>
    <w:rsid w:val="00190F05"/>
    <w:rsid w:val="001A6BAF"/>
    <w:rsid w:val="001B237F"/>
    <w:rsid w:val="001C5C81"/>
    <w:rsid w:val="001D3CC7"/>
    <w:rsid w:val="001E78BA"/>
    <w:rsid w:val="001E7C08"/>
    <w:rsid w:val="001F7775"/>
    <w:rsid w:val="00206A52"/>
    <w:rsid w:val="00222461"/>
    <w:rsid w:val="0024402B"/>
    <w:rsid w:val="002448FA"/>
    <w:rsid w:val="00257AF1"/>
    <w:rsid w:val="002712DE"/>
    <w:rsid w:val="00276377"/>
    <w:rsid w:val="00283315"/>
    <w:rsid w:val="00286E2A"/>
    <w:rsid w:val="0028709B"/>
    <w:rsid w:val="00290A1F"/>
    <w:rsid w:val="002A5EA9"/>
    <w:rsid w:val="002B49CE"/>
    <w:rsid w:val="002C140E"/>
    <w:rsid w:val="002D0A2C"/>
    <w:rsid w:val="00323062"/>
    <w:rsid w:val="00350556"/>
    <w:rsid w:val="00370190"/>
    <w:rsid w:val="00384CB5"/>
    <w:rsid w:val="0039310F"/>
    <w:rsid w:val="003C4BFA"/>
    <w:rsid w:val="003C5A72"/>
    <w:rsid w:val="003C7870"/>
    <w:rsid w:val="003D065E"/>
    <w:rsid w:val="003E2CD4"/>
    <w:rsid w:val="003E6AFC"/>
    <w:rsid w:val="003F09A6"/>
    <w:rsid w:val="00420FEE"/>
    <w:rsid w:val="00421587"/>
    <w:rsid w:val="00435804"/>
    <w:rsid w:val="00445489"/>
    <w:rsid w:val="00463F06"/>
    <w:rsid w:val="00464A1D"/>
    <w:rsid w:val="00475BE9"/>
    <w:rsid w:val="004821DF"/>
    <w:rsid w:val="00495069"/>
    <w:rsid w:val="00495CB1"/>
    <w:rsid w:val="004B6B04"/>
    <w:rsid w:val="004C7000"/>
    <w:rsid w:val="004C7C78"/>
    <w:rsid w:val="004E1E29"/>
    <w:rsid w:val="004F3545"/>
    <w:rsid w:val="00505346"/>
    <w:rsid w:val="00511EBD"/>
    <w:rsid w:val="00520143"/>
    <w:rsid w:val="00526AA2"/>
    <w:rsid w:val="0054090F"/>
    <w:rsid w:val="00551AFB"/>
    <w:rsid w:val="00583A89"/>
    <w:rsid w:val="005924D6"/>
    <w:rsid w:val="005A0866"/>
    <w:rsid w:val="005F5550"/>
    <w:rsid w:val="006260C4"/>
    <w:rsid w:val="00636381"/>
    <w:rsid w:val="0064009A"/>
    <w:rsid w:val="00640771"/>
    <w:rsid w:val="006477C7"/>
    <w:rsid w:val="006551B8"/>
    <w:rsid w:val="00664887"/>
    <w:rsid w:val="00681B3A"/>
    <w:rsid w:val="00684D9C"/>
    <w:rsid w:val="006A3A21"/>
    <w:rsid w:val="006B0DF8"/>
    <w:rsid w:val="006C7F6E"/>
    <w:rsid w:val="006F406D"/>
    <w:rsid w:val="00700A43"/>
    <w:rsid w:val="00714632"/>
    <w:rsid w:val="00715B0B"/>
    <w:rsid w:val="00726D6E"/>
    <w:rsid w:val="0073029F"/>
    <w:rsid w:val="00731127"/>
    <w:rsid w:val="00737E42"/>
    <w:rsid w:val="0074544B"/>
    <w:rsid w:val="00751A3A"/>
    <w:rsid w:val="00757BB2"/>
    <w:rsid w:val="00765836"/>
    <w:rsid w:val="00784B7C"/>
    <w:rsid w:val="007B0837"/>
    <w:rsid w:val="007B6584"/>
    <w:rsid w:val="007D115A"/>
    <w:rsid w:val="007E688D"/>
    <w:rsid w:val="007F6A44"/>
    <w:rsid w:val="00801297"/>
    <w:rsid w:val="00803150"/>
    <w:rsid w:val="00803464"/>
    <w:rsid w:val="008059BB"/>
    <w:rsid w:val="00813969"/>
    <w:rsid w:val="00835E85"/>
    <w:rsid w:val="00837BA4"/>
    <w:rsid w:val="00846DE4"/>
    <w:rsid w:val="00853E8D"/>
    <w:rsid w:val="008742F1"/>
    <w:rsid w:val="00880CD0"/>
    <w:rsid w:val="008836FE"/>
    <w:rsid w:val="008A0176"/>
    <w:rsid w:val="008C3779"/>
    <w:rsid w:val="0091145F"/>
    <w:rsid w:val="00912CFE"/>
    <w:rsid w:val="00914DA1"/>
    <w:rsid w:val="00914E11"/>
    <w:rsid w:val="009223A7"/>
    <w:rsid w:val="00952F21"/>
    <w:rsid w:val="009652C5"/>
    <w:rsid w:val="009676E1"/>
    <w:rsid w:val="00971A2F"/>
    <w:rsid w:val="00986E16"/>
    <w:rsid w:val="009A0553"/>
    <w:rsid w:val="009B18CE"/>
    <w:rsid w:val="009E5986"/>
    <w:rsid w:val="009E61C5"/>
    <w:rsid w:val="009E7264"/>
    <w:rsid w:val="00A05D5C"/>
    <w:rsid w:val="00A2557A"/>
    <w:rsid w:val="00A30800"/>
    <w:rsid w:val="00A320EE"/>
    <w:rsid w:val="00A34A27"/>
    <w:rsid w:val="00A35BAF"/>
    <w:rsid w:val="00A75D60"/>
    <w:rsid w:val="00AA442A"/>
    <w:rsid w:val="00AB2DB8"/>
    <w:rsid w:val="00AC1D06"/>
    <w:rsid w:val="00AD260C"/>
    <w:rsid w:val="00AD61B0"/>
    <w:rsid w:val="00AD62E4"/>
    <w:rsid w:val="00B46817"/>
    <w:rsid w:val="00B70653"/>
    <w:rsid w:val="00B93AA1"/>
    <w:rsid w:val="00B93D74"/>
    <w:rsid w:val="00BA0CC8"/>
    <w:rsid w:val="00BB1FD0"/>
    <w:rsid w:val="00BB3C35"/>
    <w:rsid w:val="00BC13C0"/>
    <w:rsid w:val="00BC5AD1"/>
    <w:rsid w:val="00BE51E8"/>
    <w:rsid w:val="00BF1CF3"/>
    <w:rsid w:val="00C13B4B"/>
    <w:rsid w:val="00C1681B"/>
    <w:rsid w:val="00C30A70"/>
    <w:rsid w:val="00C37723"/>
    <w:rsid w:val="00C60CC2"/>
    <w:rsid w:val="00CA7905"/>
    <w:rsid w:val="00CB05BE"/>
    <w:rsid w:val="00CB52F4"/>
    <w:rsid w:val="00CB63C6"/>
    <w:rsid w:val="00CC00BB"/>
    <w:rsid w:val="00CC07B0"/>
    <w:rsid w:val="00CD0BA0"/>
    <w:rsid w:val="00CD0ED6"/>
    <w:rsid w:val="00D00131"/>
    <w:rsid w:val="00D17D1C"/>
    <w:rsid w:val="00D30076"/>
    <w:rsid w:val="00D31121"/>
    <w:rsid w:val="00D51423"/>
    <w:rsid w:val="00D5636D"/>
    <w:rsid w:val="00D71443"/>
    <w:rsid w:val="00D72E6C"/>
    <w:rsid w:val="00D77D72"/>
    <w:rsid w:val="00D855D8"/>
    <w:rsid w:val="00D90ACA"/>
    <w:rsid w:val="00D91A75"/>
    <w:rsid w:val="00D95DC6"/>
    <w:rsid w:val="00D97504"/>
    <w:rsid w:val="00DA1380"/>
    <w:rsid w:val="00DA5558"/>
    <w:rsid w:val="00DC5D53"/>
    <w:rsid w:val="00DE44D4"/>
    <w:rsid w:val="00DE72BA"/>
    <w:rsid w:val="00E00834"/>
    <w:rsid w:val="00E0451A"/>
    <w:rsid w:val="00E05B3D"/>
    <w:rsid w:val="00E16497"/>
    <w:rsid w:val="00E16C16"/>
    <w:rsid w:val="00E21519"/>
    <w:rsid w:val="00E246FD"/>
    <w:rsid w:val="00E4022F"/>
    <w:rsid w:val="00E44E5B"/>
    <w:rsid w:val="00E44ED3"/>
    <w:rsid w:val="00E45C07"/>
    <w:rsid w:val="00E861E2"/>
    <w:rsid w:val="00E939DB"/>
    <w:rsid w:val="00E946D9"/>
    <w:rsid w:val="00EA3524"/>
    <w:rsid w:val="00EC64BD"/>
    <w:rsid w:val="00ED2372"/>
    <w:rsid w:val="00ED55B4"/>
    <w:rsid w:val="00F02D86"/>
    <w:rsid w:val="00F0441C"/>
    <w:rsid w:val="00F42D62"/>
    <w:rsid w:val="00F43335"/>
    <w:rsid w:val="00F6242D"/>
    <w:rsid w:val="00F6305E"/>
    <w:rsid w:val="00F740E0"/>
    <w:rsid w:val="00F77ADB"/>
    <w:rsid w:val="00F84D03"/>
    <w:rsid w:val="00F91BBF"/>
    <w:rsid w:val="00FA2BE6"/>
    <w:rsid w:val="00FA46A0"/>
    <w:rsid w:val="00FB6750"/>
    <w:rsid w:val="00FC3212"/>
    <w:rsid w:val="00FC49AB"/>
    <w:rsid w:val="00FD2189"/>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D55B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semiHidden/>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3512</TotalTime>
  <Pages>18</Pages>
  <Words>2373</Words>
  <Characters>13531</Characters>
  <Application>Microsoft Office Word</Application>
  <DocSecurity>0</DocSecurity>
  <Lines>112</Lines>
  <Paragraphs>31</Paragraphs>
  <ScaleCrop>false</ScaleCrop>
  <Company/>
  <LinksUpToDate>false</LinksUpToDate>
  <CharactersWithSpaces>15873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109</cp:revision>
  <dcterms:created xsi:type="dcterms:W3CDTF">2026-09-26T13:58:00Z</dcterms:created>
  <dcterms:modified xsi:type="dcterms:W3CDTF">2026-10-06T04:14:00Z</dcterms:modified>
</cp:coreProperties>
</file>