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9yv4r4ij5ghh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Phần 1: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Việc Mobile App chạy thẳng lệnh SQL làm lộ mật khẩu database khi bị dịch ngược mã nguồn, dễ bị hack SQL Injection và sửa/xóa dữ liệu trái phép. Cách này cũng bỏ qua hoàn toàn việc kiểm tra GPS và đối soát tiền COD ở phía máy chủ.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g2wc81obtvv7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Phần 2: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94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j7iak2g8pbrv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Phần 3: 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Actor:</w:t>
      </w:r>
      <w:r w:rsidDel="00000000" w:rsidR="00000000" w:rsidRPr="00000000">
        <w:rPr>
          <w:rtl w:val="0"/>
        </w:rPr>
        <w:t xml:space="preserve"> Tài xế (Shipper)[cite: 2].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Pre-condition:</w:t>
      </w:r>
      <w:r w:rsidDel="00000000" w:rsidR="00000000" w:rsidRPr="00000000">
        <w:rPr>
          <w:rtl w:val="0"/>
        </w:rPr>
        <w:t xml:space="preserve"> Tài xế đã đăng nhập ShipperApp, bật GPS; đơn hàng ở trạng thái đang giao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OUT_FOR_DELIVERY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Main Flow: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Tài xế mở đơn hàng, nhập số tiền COD đã thu và chụp ảnh xác nhận.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Tài xế bấm </w:t>
      </w:r>
      <w:r w:rsidDel="00000000" w:rsidR="00000000" w:rsidRPr="00000000">
        <w:rPr>
          <w:b w:val="1"/>
          <w:bCs w:val="1"/>
          <w:rtl w:val="0"/>
        </w:rPr>
        <w:t xml:space="preserve">"Xác nhận đã giao hàng"</w:t>
      </w:r>
      <w:r w:rsidDel="00000000" w:rsidR="00000000" w:rsidRPr="00000000">
        <w:rPr>
          <w:rtl w:val="0"/>
        </w:rPr>
        <w:t xml:space="preserve">[cite: 2].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App gửi dữ liệu (DTO + GPS) lên tầng Business Logic[cite: 2].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Business Logic kiểm tra vị trí GPS hợp lệ và đối soát đúng tiền COD[cite: 2].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Business Logic gọi Data Tier cập nhật trạng thái đơn thành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DELIVERED</w:t>
      </w:r>
      <w:r w:rsidDel="00000000" w:rsidR="00000000" w:rsidRPr="00000000">
        <w:rPr>
          <w:rtl w:val="0"/>
        </w:rPr>
        <w:t xml:space="preserve">[cite: 2].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Data Tier lưu xong[cite: 2], Business Logic trả mã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200 OK</w:t>
      </w:r>
      <w:r w:rsidDel="00000000" w:rsidR="00000000" w:rsidRPr="00000000">
        <w:rPr>
          <w:rtl w:val="0"/>
        </w:rPr>
        <w:t xml:space="preserve"> về App[cite: 2].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App hiển thị thông báo "Giao hàng thành công" cho tài xế[cite: 2].</w:t>
      </w:r>
    </w:p>
    <w:p w:rsidR="00000000" w:rsidDel="00000000" w:rsidP="00000000" w:rsidRDefault="00000000" w:rsidRPr="00000000" w14:paraId="00000011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