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765"/>
        <w:tblW w:w="8905" w:type="dxa"/>
        <w:tblLook w:val="04A0" w:firstRow="1" w:lastRow="0" w:firstColumn="1" w:lastColumn="0" w:noHBand="0" w:noVBand="1"/>
      </w:tblPr>
      <w:tblGrid>
        <w:gridCol w:w="1503"/>
        <w:gridCol w:w="2272"/>
        <w:gridCol w:w="1710"/>
        <w:gridCol w:w="3420"/>
      </w:tblGrid>
      <w:tr w:rsidR="0088581D" w:rsidRPr="006558AC" w:rsidTr="00A01772">
        <w:trPr>
          <w:trHeight w:val="434"/>
        </w:trPr>
        <w:tc>
          <w:tcPr>
            <w:tcW w:w="8905" w:type="dxa"/>
            <w:gridSpan w:val="4"/>
          </w:tcPr>
          <w:p w:rsidR="0088581D" w:rsidRPr="005905FD" w:rsidRDefault="0088581D" w:rsidP="005905FD">
            <w:pPr>
              <w:pStyle w:val="Header"/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905FD">
              <w:rPr>
                <w:rFonts w:cstheme="minorHAnsi"/>
                <w:b/>
                <w:sz w:val="16"/>
                <w:szCs w:val="16"/>
              </w:rPr>
              <w:t xml:space="preserve">Siyenza </w:t>
            </w:r>
            <w:r w:rsidR="00896618" w:rsidRPr="005905FD">
              <w:rPr>
                <w:rFonts w:cstheme="minorHAnsi"/>
                <w:b/>
                <w:sz w:val="16"/>
                <w:szCs w:val="16"/>
              </w:rPr>
              <w:t>Data Management  Task List</w:t>
            </w:r>
          </w:p>
          <w:p w:rsidR="00896618" w:rsidRPr="005905FD" w:rsidRDefault="00896618" w:rsidP="005905FD">
            <w:pPr>
              <w:pStyle w:val="Header"/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:rsidR="00896618" w:rsidRPr="005905FD" w:rsidRDefault="00896618" w:rsidP="005905FD">
            <w:pPr>
              <w:pStyle w:val="Header"/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 xml:space="preserve">See </w:t>
            </w:r>
            <w:r w:rsidRPr="005905FD">
              <w:rPr>
                <w:rFonts w:cstheme="minorHAnsi"/>
                <w:b/>
                <w:sz w:val="16"/>
                <w:szCs w:val="16"/>
              </w:rPr>
              <w:t>‘ Siyenza  PLUS Data Management SOP for Dropbox and Updating CDC Dashboard’</w:t>
            </w:r>
            <w:r w:rsidRPr="005905FD">
              <w:rPr>
                <w:rFonts w:cstheme="minorHAnsi"/>
                <w:sz w:val="16"/>
                <w:szCs w:val="16"/>
              </w:rPr>
              <w:t xml:space="preserve"> found here </w:t>
            </w:r>
            <w:r w:rsidRPr="005905FD">
              <w:rPr>
                <w:rFonts w:cstheme="minorHAnsi"/>
                <w:i/>
                <w:sz w:val="16"/>
                <w:szCs w:val="16"/>
              </w:rPr>
              <w:t>‘ S:\ESI\_DASHBOARDS DATA GUIDANCE_\DATA_SIYENZA\Data Management’</w:t>
            </w:r>
            <w:r w:rsidRPr="005905FD">
              <w:rPr>
                <w:rFonts w:cstheme="minorHAnsi"/>
                <w:sz w:val="16"/>
                <w:szCs w:val="16"/>
              </w:rPr>
              <w:t xml:space="preserve"> for detailed SOP</w:t>
            </w:r>
          </w:p>
          <w:p w:rsidR="0088581D" w:rsidRPr="005905FD" w:rsidRDefault="0088581D" w:rsidP="005905FD">
            <w:pPr>
              <w:pStyle w:val="Header"/>
              <w:rPr>
                <w:rFonts w:cstheme="minorHAnsi"/>
                <w:b/>
                <w:sz w:val="16"/>
                <w:szCs w:val="16"/>
              </w:rPr>
            </w:pPr>
          </w:p>
        </w:tc>
      </w:tr>
      <w:tr w:rsidR="0088581D" w:rsidRPr="006558AC" w:rsidTr="00A01772">
        <w:trPr>
          <w:trHeight w:val="434"/>
        </w:trPr>
        <w:tc>
          <w:tcPr>
            <w:tcW w:w="1503" w:type="dxa"/>
          </w:tcPr>
          <w:p w:rsidR="0088581D" w:rsidRPr="005905FD" w:rsidRDefault="0088581D" w:rsidP="005905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905FD">
              <w:rPr>
                <w:rFonts w:cstheme="minorHAnsi"/>
                <w:b/>
                <w:sz w:val="16"/>
                <w:szCs w:val="16"/>
              </w:rPr>
              <w:t>Day</w:t>
            </w:r>
          </w:p>
        </w:tc>
        <w:tc>
          <w:tcPr>
            <w:tcW w:w="2272" w:type="dxa"/>
          </w:tcPr>
          <w:p w:rsidR="0088581D" w:rsidRPr="005905FD" w:rsidRDefault="00896618" w:rsidP="005905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905FD">
              <w:rPr>
                <w:rFonts w:cstheme="minorHAnsi"/>
                <w:b/>
                <w:sz w:val="16"/>
                <w:szCs w:val="16"/>
              </w:rPr>
              <w:t>Task</w:t>
            </w:r>
          </w:p>
        </w:tc>
        <w:tc>
          <w:tcPr>
            <w:tcW w:w="1710" w:type="dxa"/>
          </w:tcPr>
          <w:p w:rsidR="0088581D" w:rsidRPr="005905FD" w:rsidRDefault="00896618" w:rsidP="005905FD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5905FD">
              <w:rPr>
                <w:rFonts w:cstheme="minorHAnsi"/>
                <w:b/>
                <w:sz w:val="16"/>
                <w:szCs w:val="16"/>
              </w:rPr>
              <w:t>Timeframe</w:t>
            </w:r>
          </w:p>
        </w:tc>
        <w:tc>
          <w:tcPr>
            <w:tcW w:w="3420" w:type="dxa"/>
          </w:tcPr>
          <w:p w:rsidR="0088581D" w:rsidRPr="005905FD" w:rsidRDefault="005905FD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b/>
                <w:sz w:val="16"/>
                <w:szCs w:val="16"/>
              </w:rPr>
              <w:t>Summary</w:t>
            </w:r>
          </w:p>
        </w:tc>
      </w:tr>
      <w:tr w:rsidR="0088581D" w:rsidRPr="006558AC" w:rsidTr="00A01772">
        <w:trPr>
          <w:trHeight w:val="409"/>
        </w:trPr>
        <w:tc>
          <w:tcPr>
            <w:tcW w:w="1503" w:type="dxa"/>
            <w:vMerge w:val="restart"/>
          </w:tcPr>
          <w:p w:rsidR="0088581D" w:rsidRPr="005905FD" w:rsidRDefault="0088581D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Monday</w:t>
            </w:r>
          </w:p>
        </w:tc>
        <w:tc>
          <w:tcPr>
            <w:tcW w:w="2272" w:type="dxa"/>
          </w:tcPr>
          <w:p w:rsidR="0088581D" w:rsidRPr="005905FD" w:rsidRDefault="0088581D" w:rsidP="005905FD">
            <w:pPr>
              <w:pStyle w:val="ListParagraph"/>
              <w:rPr>
                <w:rFonts w:cstheme="minorHAnsi"/>
                <w:b/>
                <w:sz w:val="16"/>
                <w:szCs w:val="16"/>
              </w:rPr>
            </w:pPr>
          </w:p>
          <w:p w:rsidR="0088581D" w:rsidRPr="005905FD" w:rsidRDefault="00A01772" w:rsidP="005905F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7030A0"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t>Download Reporting tools from dropbox</w:t>
            </w:r>
            <w:r w:rsidR="00896618" w:rsidRPr="005905FD">
              <w:rPr>
                <w:rFonts w:cstheme="minorHAnsi"/>
                <w:b/>
                <w:color w:val="7030A0"/>
                <w:sz w:val="16"/>
                <w:szCs w:val="16"/>
              </w:rPr>
              <w:t xml:space="preserve"> &amp; 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 xml:space="preserve">update </w:t>
            </w:r>
            <w:r w:rsidR="00896618" w:rsidRPr="005905FD">
              <w:rPr>
                <w:rFonts w:cstheme="minorHAnsi"/>
                <w:b/>
                <w:color w:val="7030A0"/>
                <w:sz w:val="16"/>
                <w:szCs w:val="16"/>
              </w:rPr>
              <w:t>CDC Dashboard</w:t>
            </w:r>
          </w:p>
          <w:p w:rsidR="0088581D" w:rsidRPr="005905FD" w:rsidRDefault="0088581D" w:rsidP="005905FD">
            <w:pPr>
              <w:pStyle w:val="ListParagrap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88581D" w:rsidRPr="005905FD" w:rsidRDefault="0088581D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 xml:space="preserve">Every Monday, 10 am </w:t>
            </w:r>
          </w:p>
        </w:tc>
        <w:tc>
          <w:tcPr>
            <w:tcW w:w="3420" w:type="dxa"/>
          </w:tcPr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-Download the 9 district tools from dropbox, and save in relevant folder, replacing the previous ones. The 4 ‘February Frenzy’ tools don’t need to be re-downloaded or replaced, but must remain in the folder.  </w:t>
            </w:r>
          </w:p>
          <w:p w:rsidR="005905FD" w:rsidRPr="005905FD" w:rsidRDefault="005905FD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>-Refresh this query (Siyenza tab) and then refresh the main dashboard page, export and save ‘FACILITIES RESULTS TARGETS’ table as PDF</w:t>
            </w:r>
          </w:p>
          <w:p w:rsidR="0088581D" w:rsidRPr="005905FD" w:rsidRDefault="0088581D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96618" w:rsidRPr="006558AC" w:rsidTr="00A01772">
        <w:trPr>
          <w:trHeight w:val="452"/>
        </w:trPr>
        <w:tc>
          <w:tcPr>
            <w:tcW w:w="1503" w:type="dxa"/>
            <w:vMerge/>
          </w:tcPr>
          <w:p w:rsidR="00896618" w:rsidRPr="005905FD" w:rsidRDefault="00896618" w:rsidP="005905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72" w:type="dxa"/>
          </w:tcPr>
          <w:p w:rsidR="00896618" w:rsidRPr="005905FD" w:rsidRDefault="00896618" w:rsidP="005905F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C45911" w:themeColor="accent2" w:themeShade="BF"/>
                <w:sz w:val="16"/>
                <w:szCs w:val="16"/>
              </w:rPr>
            </w:pPr>
            <w:r w:rsidRPr="005905FD">
              <w:rPr>
                <w:rFonts w:cstheme="minorHAnsi"/>
                <w:b/>
                <w:color w:val="C45911" w:themeColor="accent2" w:themeShade="BF"/>
                <w:sz w:val="16"/>
                <w:szCs w:val="16"/>
              </w:rPr>
              <w:t>Partner Call</w:t>
            </w:r>
          </w:p>
        </w:tc>
        <w:tc>
          <w:tcPr>
            <w:tcW w:w="1710" w:type="dxa"/>
          </w:tcPr>
          <w:p w:rsidR="00896618" w:rsidRPr="005905FD" w:rsidRDefault="0089661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Every Monday, 12</w:t>
            </w:r>
            <w:r w:rsidR="00A01772">
              <w:rPr>
                <w:rFonts w:cstheme="minorHAnsi"/>
                <w:sz w:val="16"/>
                <w:szCs w:val="16"/>
              </w:rPr>
              <w:t>:</w:t>
            </w:r>
            <w:r w:rsidRPr="005905FD">
              <w:rPr>
                <w:rFonts w:cstheme="minorHAnsi"/>
                <w:sz w:val="16"/>
                <w:szCs w:val="16"/>
              </w:rPr>
              <w:t>30pm</w:t>
            </w:r>
          </w:p>
        </w:tc>
        <w:tc>
          <w:tcPr>
            <w:tcW w:w="3420" w:type="dxa"/>
          </w:tcPr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-Review weekly indicators, highlighting missing/ zero values, and TX_CURR_28 values +/- 3%  </w:t>
            </w:r>
          </w:p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-Send table out of the TX_CURR +/-% values before the call if possible </w:t>
            </w:r>
          </w:p>
          <w:p w:rsidR="00896618" w:rsidRPr="005905FD" w:rsidRDefault="00896618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8581D" w:rsidRPr="006558AC" w:rsidTr="00A01772">
        <w:trPr>
          <w:trHeight w:val="1307"/>
        </w:trPr>
        <w:tc>
          <w:tcPr>
            <w:tcW w:w="1503" w:type="dxa"/>
            <w:vMerge/>
          </w:tcPr>
          <w:p w:rsidR="0088581D" w:rsidRPr="005905FD" w:rsidRDefault="0088581D" w:rsidP="005905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72" w:type="dxa"/>
          </w:tcPr>
          <w:p w:rsidR="0088581D" w:rsidRPr="005905FD" w:rsidRDefault="0088581D" w:rsidP="005905FD">
            <w:pPr>
              <w:pStyle w:val="ListParagraph"/>
              <w:rPr>
                <w:rFonts w:cstheme="minorHAnsi"/>
                <w:b/>
                <w:color w:val="5B9BD5" w:themeColor="accent1"/>
                <w:sz w:val="16"/>
                <w:szCs w:val="16"/>
              </w:rPr>
            </w:pPr>
          </w:p>
          <w:p w:rsidR="0088581D" w:rsidRPr="005905FD" w:rsidRDefault="00A01772" w:rsidP="005905F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5B9BD5" w:themeColor="accent1"/>
                <w:sz w:val="16"/>
                <w:szCs w:val="16"/>
              </w:rPr>
            </w:pPr>
            <w:r>
              <w:rPr>
                <w:rFonts w:cstheme="minorHAnsi"/>
                <w:b/>
                <w:color w:val="5B9BD5" w:themeColor="accent1"/>
                <w:sz w:val="16"/>
                <w:szCs w:val="16"/>
              </w:rPr>
              <w:t xml:space="preserve">Download </w:t>
            </w:r>
            <w:r w:rsidR="00896618" w:rsidRPr="005905FD">
              <w:rPr>
                <w:rFonts w:cstheme="minorHAnsi"/>
                <w:b/>
                <w:color w:val="5B9BD5" w:themeColor="accent1"/>
                <w:sz w:val="16"/>
                <w:szCs w:val="16"/>
              </w:rPr>
              <w:t xml:space="preserve"> </w:t>
            </w:r>
            <w:r w:rsidR="0088581D" w:rsidRPr="005905FD">
              <w:rPr>
                <w:rFonts w:cstheme="minorHAnsi"/>
                <w:b/>
                <w:color w:val="5B9BD5" w:themeColor="accent1"/>
                <w:sz w:val="16"/>
                <w:szCs w:val="16"/>
              </w:rPr>
              <w:t>Service Hours</w:t>
            </w:r>
            <w:r w:rsidR="001C4568" w:rsidRPr="005905FD">
              <w:rPr>
                <w:rFonts w:cstheme="minorHAnsi"/>
                <w:b/>
                <w:color w:val="5B9BD5" w:themeColor="accent1"/>
                <w:sz w:val="16"/>
                <w:szCs w:val="16"/>
              </w:rPr>
              <w:t xml:space="preserve">/Facilities Affected </w:t>
            </w:r>
            <w:r>
              <w:rPr>
                <w:rFonts w:cstheme="minorHAnsi"/>
                <w:b/>
                <w:color w:val="5B9BD5" w:themeColor="accent1"/>
                <w:sz w:val="16"/>
                <w:szCs w:val="16"/>
              </w:rPr>
              <w:t xml:space="preserve">from dropbox </w:t>
            </w:r>
            <w:r w:rsidR="001C4568" w:rsidRPr="005905FD">
              <w:rPr>
                <w:rFonts w:cstheme="minorHAnsi"/>
                <w:b/>
                <w:color w:val="5B9BD5" w:themeColor="accent1"/>
                <w:sz w:val="16"/>
                <w:szCs w:val="16"/>
              </w:rPr>
              <w:t>&amp; update Service Hours</w:t>
            </w:r>
            <w:r w:rsidR="007E1210" w:rsidRPr="005905FD">
              <w:rPr>
                <w:rFonts w:cstheme="minorHAnsi"/>
                <w:b/>
                <w:color w:val="5B9BD5" w:themeColor="accent1"/>
                <w:sz w:val="16"/>
                <w:szCs w:val="16"/>
              </w:rPr>
              <w:t xml:space="preserve"> </w:t>
            </w:r>
            <w:r w:rsidR="00896618" w:rsidRPr="005905FD">
              <w:rPr>
                <w:rFonts w:cstheme="minorHAnsi"/>
                <w:b/>
                <w:color w:val="5B9BD5" w:themeColor="accent1"/>
                <w:sz w:val="16"/>
                <w:szCs w:val="16"/>
              </w:rPr>
              <w:t>in CDC Dashboard &amp; CDC Interagency Dataset</w:t>
            </w:r>
          </w:p>
        </w:tc>
        <w:tc>
          <w:tcPr>
            <w:tcW w:w="1710" w:type="dxa"/>
          </w:tcPr>
          <w:p w:rsidR="0088581D" w:rsidRPr="005905FD" w:rsidRDefault="0089661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</w:t>
            </w:r>
            <w:r w:rsidR="002E037B" w:rsidRPr="005905FD">
              <w:rPr>
                <w:rFonts w:cstheme="minorHAnsi"/>
                <w:sz w:val="16"/>
                <w:szCs w:val="16"/>
              </w:rPr>
              <w:t xml:space="preserve">very Monday, </w:t>
            </w:r>
            <w:r w:rsidRPr="005905FD">
              <w:rPr>
                <w:rFonts w:cstheme="minorHAnsi"/>
                <w:sz w:val="16"/>
                <w:szCs w:val="16"/>
              </w:rPr>
              <w:t>by 5</w:t>
            </w:r>
            <w:r w:rsidR="0088581D" w:rsidRPr="005905FD">
              <w:rPr>
                <w:rFonts w:cstheme="minorHAnsi"/>
                <w:sz w:val="16"/>
                <w:szCs w:val="16"/>
              </w:rPr>
              <w:t xml:space="preserve"> pm</w:t>
            </w:r>
          </w:p>
        </w:tc>
        <w:tc>
          <w:tcPr>
            <w:tcW w:w="3420" w:type="dxa"/>
          </w:tcPr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>-Download the 4 partner tools from dropbox, and save in relevant folder, replacing the previous ones.</w:t>
            </w:r>
          </w:p>
          <w:p w:rsidR="005905FD" w:rsidRPr="005905FD" w:rsidRDefault="005905FD" w:rsidP="005905FD">
            <w:pPr>
              <w:rPr>
                <w:rFonts w:cstheme="minorHAnsi"/>
                <w:sz w:val="16"/>
                <w:szCs w:val="16"/>
              </w:rPr>
            </w:pPr>
          </w:p>
          <w:p w:rsidR="005905FD" w:rsidRDefault="005905FD" w:rsidP="005905FD">
            <w:pPr>
              <w:rPr>
                <w:rFonts w:cstheme="minorHAnsi"/>
                <w:i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iCs/>
                <w:color w:val="FF0000"/>
                <w:sz w:val="16"/>
                <w:szCs w:val="16"/>
              </w:rPr>
              <w:t>-Refresh the file ‘Supplementary Siyenza Data File_Service Hours_Affected_TX_CURR_MASTER’ for compilation</w:t>
            </w:r>
          </w:p>
          <w:p w:rsidR="00A01772" w:rsidRDefault="00A01772" w:rsidP="005905FD">
            <w:pPr>
              <w:rPr>
                <w:rFonts w:cstheme="minorHAnsi"/>
                <w:iCs/>
                <w:color w:val="FF0000"/>
                <w:sz w:val="16"/>
                <w:szCs w:val="16"/>
              </w:rPr>
            </w:pPr>
          </w:p>
          <w:p w:rsidR="00A01772" w:rsidRPr="005905FD" w:rsidRDefault="00A01772" w:rsidP="005905FD">
            <w:pPr>
              <w:rPr>
                <w:rFonts w:cstheme="minorHAnsi"/>
                <w:iCs/>
                <w:color w:val="FF0000"/>
                <w:sz w:val="16"/>
                <w:szCs w:val="16"/>
              </w:rPr>
            </w:pPr>
            <w:r>
              <w:rPr>
                <w:rFonts w:cstheme="minorHAnsi"/>
                <w:iCs/>
                <w:color w:val="FF0000"/>
                <w:sz w:val="16"/>
                <w:szCs w:val="16"/>
              </w:rPr>
              <w:t>-</w:t>
            </w:r>
            <w:r w:rsidRPr="00A01772">
              <w:rPr>
                <w:color w:val="FF0000"/>
              </w:rPr>
              <w:t>c</w:t>
            </w:r>
            <w:r w:rsidRPr="00A01772">
              <w:rPr>
                <w:rFonts w:cstheme="minorHAnsi"/>
                <w:iCs/>
                <w:color w:val="FF0000"/>
                <w:sz w:val="16"/>
                <w:szCs w:val="16"/>
              </w:rPr>
              <w:t>opy and paste extended/weekend hour info into TAR sheets on CDC Dash &amp; CDC Interagency Dataset</w:t>
            </w:r>
          </w:p>
          <w:p w:rsidR="0088581D" w:rsidRPr="005905FD" w:rsidRDefault="0088581D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96618" w:rsidRPr="006558AC" w:rsidTr="00A01772">
        <w:trPr>
          <w:trHeight w:val="614"/>
        </w:trPr>
        <w:tc>
          <w:tcPr>
            <w:tcW w:w="1503" w:type="dxa"/>
            <w:vMerge w:val="restart"/>
          </w:tcPr>
          <w:p w:rsidR="00896618" w:rsidRPr="005905FD" w:rsidRDefault="00896618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Tuesday</w:t>
            </w:r>
          </w:p>
        </w:tc>
        <w:tc>
          <w:tcPr>
            <w:tcW w:w="2272" w:type="dxa"/>
          </w:tcPr>
          <w:p w:rsidR="00896618" w:rsidRPr="005905FD" w:rsidRDefault="00896618" w:rsidP="005905FD">
            <w:pPr>
              <w:pStyle w:val="ListParagraph"/>
              <w:rPr>
                <w:rFonts w:cstheme="minorHAnsi"/>
                <w:b/>
                <w:sz w:val="16"/>
                <w:szCs w:val="16"/>
              </w:rPr>
            </w:pPr>
          </w:p>
          <w:p w:rsidR="00A01772" w:rsidRPr="005905FD" w:rsidRDefault="00A01772" w:rsidP="00A0177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7030A0"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t>Download Reporting tools from dropbox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 xml:space="preserve"> &amp; 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 xml:space="preserve">update 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>CDC Dashboard</w:t>
            </w:r>
          </w:p>
          <w:p w:rsidR="00896618" w:rsidRPr="005905FD" w:rsidRDefault="00896618" w:rsidP="00A01772">
            <w:pPr>
              <w:pStyle w:val="ListParagraph"/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710" w:type="dxa"/>
          </w:tcPr>
          <w:p w:rsidR="00896618" w:rsidRPr="005905FD" w:rsidRDefault="0089661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Every Tuesday, 10 am</w:t>
            </w:r>
          </w:p>
        </w:tc>
        <w:tc>
          <w:tcPr>
            <w:tcW w:w="3420" w:type="dxa"/>
          </w:tcPr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-Download the 9 district tools from dropbox, and save in relevant folder, replacing the previous ones. The 4 ‘February Frenzy’ tools don’t need to be re-downloaded or replaced, but must remain in the folder.  </w:t>
            </w:r>
          </w:p>
          <w:p w:rsidR="005905FD" w:rsidRPr="005905FD" w:rsidRDefault="005905FD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>-Refresh this query (Siyenza tab) and then refresh the main dashboard page, export and save ‘FACILITIES RESULTS TARGETS’ table as PDF</w:t>
            </w:r>
          </w:p>
          <w:p w:rsidR="00896618" w:rsidRPr="005905FD" w:rsidRDefault="00896618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896618" w:rsidRPr="006558AC" w:rsidTr="00A01772">
        <w:trPr>
          <w:trHeight w:val="434"/>
        </w:trPr>
        <w:tc>
          <w:tcPr>
            <w:tcW w:w="1503" w:type="dxa"/>
            <w:vMerge/>
          </w:tcPr>
          <w:p w:rsidR="00896618" w:rsidRPr="005905FD" w:rsidRDefault="00896618" w:rsidP="005905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72" w:type="dxa"/>
          </w:tcPr>
          <w:p w:rsidR="00896618" w:rsidRPr="005905FD" w:rsidRDefault="00896618" w:rsidP="005905FD">
            <w:pPr>
              <w:pStyle w:val="ListParagraph"/>
              <w:rPr>
                <w:rFonts w:cstheme="minorHAnsi"/>
                <w:b/>
                <w:sz w:val="16"/>
                <w:szCs w:val="16"/>
              </w:rPr>
            </w:pPr>
          </w:p>
          <w:p w:rsidR="00896618" w:rsidRPr="005905FD" w:rsidRDefault="00896618" w:rsidP="005905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2E74B5" w:themeColor="accent1" w:themeShade="BF"/>
                <w:sz w:val="16"/>
                <w:szCs w:val="16"/>
              </w:rPr>
            </w:pPr>
            <w:r w:rsidRPr="005905FD">
              <w:rPr>
                <w:rFonts w:cstheme="minorHAnsi"/>
                <w:b/>
                <w:color w:val="2E74B5" w:themeColor="accent1" w:themeShade="BF"/>
                <w:sz w:val="16"/>
                <w:szCs w:val="16"/>
              </w:rPr>
              <w:t>Download and Update TX_CURR_28 Data Quality Checks Explanation</w:t>
            </w:r>
          </w:p>
        </w:tc>
        <w:tc>
          <w:tcPr>
            <w:tcW w:w="1710" w:type="dxa"/>
          </w:tcPr>
          <w:p w:rsidR="00896618" w:rsidRPr="005905FD" w:rsidRDefault="0089661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</w:t>
            </w:r>
            <w:r w:rsidR="005905FD" w:rsidRPr="005905FD">
              <w:rPr>
                <w:rFonts w:cstheme="minorHAnsi"/>
                <w:sz w:val="16"/>
                <w:szCs w:val="16"/>
              </w:rPr>
              <w:t>very Tuesday, 1</w:t>
            </w:r>
            <w:r w:rsidRPr="005905FD">
              <w:rPr>
                <w:rFonts w:cstheme="minorHAnsi"/>
                <w:sz w:val="16"/>
                <w:szCs w:val="16"/>
              </w:rPr>
              <w:t xml:space="preserve"> pm</w:t>
            </w:r>
          </w:p>
        </w:tc>
        <w:tc>
          <w:tcPr>
            <w:tcW w:w="3420" w:type="dxa"/>
          </w:tcPr>
          <w:p w:rsidR="00896618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>-Download the 4 partner tools from dropbox, and save in relevant folder, replacing the previous ones.</w:t>
            </w:r>
          </w:p>
          <w:p w:rsidR="005905FD" w:rsidRPr="005905FD" w:rsidRDefault="005905FD" w:rsidP="005905FD">
            <w:pPr>
              <w:rPr>
                <w:rFonts w:cstheme="minorHAnsi"/>
                <w:sz w:val="16"/>
                <w:szCs w:val="16"/>
              </w:rPr>
            </w:pPr>
          </w:p>
          <w:p w:rsidR="005905FD" w:rsidRPr="005905FD" w:rsidRDefault="005905FD" w:rsidP="005905FD">
            <w:pPr>
              <w:rPr>
                <w:rFonts w:cstheme="minorHAnsi"/>
                <w:i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iCs/>
                <w:color w:val="FF0000"/>
                <w:sz w:val="16"/>
                <w:szCs w:val="16"/>
              </w:rPr>
              <w:t>-Refresh the file ‘Supplementary Siyenza Data File_Service Hours_Affected_TX_CURR_MASTER’ for compilation</w:t>
            </w:r>
          </w:p>
          <w:p w:rsidR="00896618" w:rsidRPr="005905FD" w:rsidRDefault="00896618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C4568" w:rsidRPr="006558AC" w:rsidTr="00A01772">
        <w:trPr>
          <w:trHeight w:val="434"/>
        </w:trPr>
        <w:tc>
          <w:tcPr>
            <w:tcW w:w="1503" w:type="dxa"/>
            <w:vMerge/>
          </w:tcPr>
          <w:p w:rsidR="001C4568" w:rsidRPr="005905FD" w:rsidRDefault="001C4568" w:rsidP="005905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72" w:type="dxa"/>
          </w:tcPr>
          <w:p w:rsidR="001C4568" w:rsidRPr="005905FD" w:rsidRDefault="001C4568" w:rsidP="005905F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sz w:val="16"/>
                <w:szCs w:val="16"/>
              </w:rPr>
            </w:pPr>
            <w:r w:rsidRPr="005905FD">
              <w:rPr>
                <w:rFonts w:cstheme="minorHAnsi"/>
                <w:b/>
                <w:color w:val="00B050"/>
                <w:sz w:val="16"/>
                <w:szCs w:val="16"/>
              </w:rPr>
              <w:t>Refresh CDC Interagency Dataset &amp; Email to PCO</w:t>
            </w:r>
          </w:p>
        </w:tc>
        <w:tc>
          <w:tcPr>
            <w:tcW w:w="1710" w:type="dxa"/>
          </w:tcPr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Every Tuesday, 2 pm</w:t>
            </w:r>
          </w:p>
        </w:tc>
        <w:tc>
          <w:tcPr>
            <w:tcW w:w="3420" w:type="dxa"/>
          </w:tcPr>
          <w:p w:rsidR="001C4568" w:rsidRPr="005905FD" w:rsidRDefault="001C4568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Refresh this query (Siyenza tab) and send it to Dieter, Sarah, Jonathan, Vanessa, and Abe </w:t>
            </w:r>
          </w:p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C4568" w:rsidRPr="006558AC" w:rsidTr="00A01772">
        <w:trPr>
          <w:trHeight w:val="533"/>
        </w:trPr>
        <w:tc>
          <w:tcPr>
            <w:tcW w:w="1503" w:type="dxa"/>
            <w:vMerge w:val="restart"/>
          </w:tcPr>
          <w:p w:rsidR="001C4568" w:rsidRPr="005905FD" w:rsidRDefault="001C4568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Wednesday</w:t>
            </w:r>
          </w:p>
        </w:tc>
        <w:tc>
          <w:tcPr>
            <w:tcW w:w="2272" w:type="dxa"/>
          </w:tcPr>
          <w:p w:rsidR="001C4568" w:rsidRPr="005905FD" w:rsidRDefault="001C4568" w:rsidP="005905FD">
            <w:pPr>
              <w:pStyle w:val="ListParagraph"/>
              <w:rPr>
                <w:rFonts w:cstheme="minorHAnsi"/>
                <w:b/>
                <w:sz w:val="16"/>
                <w:szCs w:val="16"/>
              </w:rPr>
            </w:pPr>
          </w:p>
          <w:p w:rsidR="00A01772" w:rsidRPr="005905FD" w:rsidRDefault="00A01772" w:rsidP="00A0177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7030A0"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t>Download Reporting tools from dropbox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 xml:space="preserve"> &amp; 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 xml:space="preserve">update 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>CDC Dashboard</w:t>
            </w:r>
          </w:p>
          <w:p w:rsidR="001C4568" w:rsidRPr="005905FD" w:rsidRDefault="001C4568" w:rsidP="005905FD">
            <w:pPr>
              <w:pStyle w:val="ListParagraph"/>
              <w:rPr>
                <w:rFonts w:cstheme="minorHAnsi"/>
                <w:b/>
                <w:sz w:val="16"/>
                <w:szCs w:val="16"/>
              </w:rPr>
            </w:pPr>
          </w:p>
          <w:p w:rsidR="001C4568" w:rsidRPr="005905FD" w:rsidRDefault="001C4568" w:rsidP="005905FD">
            <w:pPr>
              <w:pStyle w:val="ListParagraph"/>
              <w:rPr>
                <w:rFonts w:cstheme="minorHAnsi"/>
                <w:b/>
                <w:sz w:val="16"/>
                <w:szCs w:val="16"/>
              </w:rPr>
            </w:pPr>
          </w:p>
        </w:tc>
        <w:tc>
          <w:tcPr>
            <w:tcW w:w="1710" w:type="dxa"/>
          </w:tcPr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Every Wednesday, 10 am</w:t>
            </w:r>
          </w:p>
        </w:tc>
        <w:tc>
          <w:tcPr>
            <w:tcW w:w="3420" w:type="dxa"/>
          </w:tcPr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-Download the 9 district tools from dropbox, and save in relevant folder, replacing the previous ones. The 4 ‘February Frenzy’ tools don’t need to be re-downloaded or replaced, but must remain in the folder.  </w:t>
            </w:r>
          </w:p>
          <w:p w:rsidR="005905FD" w:rsidRPr="005905FD" w:rsidRDefault="005905FD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>-Refresh this query (Siyenza tab) and then refresh the main dashboard page, export and save ‘FACILITIES RESULTS TARGETS’ table as PDF</w:t>
            </w:r>
          </w:p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C4568" w:rsidRPr="006558AC" w:rsidTr="00A01772">
        <w:trPr>
          <w:trHeight w:val="409"/>
        </w:trPr>
        <w:tc>
          <w:tcPr>
            <w:tcW w:w="1503" w:type="dxa"/>
            <w:vMerge/>
          </w:tcPr>
          <w:p w:rsidR="001C4568" w:rsidRPr="005905FD" w:rsidRDefault="001C4568" w:rsidP="005905F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272" w:type="dxa"/>
          </w:tcPr>
          <w:p w:rsidR="001C4568" w:rsidRPr="005905FD" w:rsidRDefault="001C4568" w:rsidP="005905F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sz w:val="16"/>
                <w:szCs w:val="16"/>
              </w:rPr>
            </w:pPr>
            <w:r w:rsidRPr="005905FD">
              <w:rPr>
                <w:rFonts w:cstheme="minorHAnsi"/>
                <w:b/>
                <w:color w:val="00B050"/>
                <w:sz w:val="16"/>
                <w:szCs w:val="16"/>
              </w:rPr>
              <w:t>Assist with Interagency Dashboard as needed</w:t>
            </w:r>
          </w:p>
        </w:tc>
        <w:tc>
          <w:tcPr>
            <w:tcW w:w="1710" w:type="dxa"/>
          </w:tcPr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Every Wednesday</w:t>
            </w:r>
          </w:p>
        </w:tc>
        <w:tc>
          <w:tcPr>
            <w:tcW w:w="3420" w:type="dxa"/>
          </w:tcPr>
          <w:p w:rsidR="001C4568" w:rsidRPr="005905FD" w:rsidRDefault="005905FD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See SOP: ‘Siyenza Interagency Dashboard Update SOP’ found here S:\ESI\_DASHBOARDS DATA GUIDANCE_\DATA_SIYENZA\Data Management</w:t>
            </w:r>
          </w:p>
        </w:tc>
      </w:tr>
      <w:tr w:rsidR="001C4568" w:rsidRPr="006558AC" w:rsidTr="00A01772">
        <w:trPr>
          <w:trHeight w:val="434"/>
        </w:trPr>
        <w:tc>
          <w:tcPr>
            <w:tcW w:w="1503" w:type="dxa"/>
          </w:tcPr>
          <w:p w:rsidR="001C4568" w:rsidRPr="005905FD" w:rsidRDefault="001C4568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Thursday</w:t>
            </w:r>
          </w:p>
        </w:tc>
        <w:tc>
          <w:tcPr>
            <w:tcW w:w="2272" w:type="dxa"/>
          </w:tcPr>
          <w:p w:rsidR="001C4568" w:rsidRPr="005905FD" w:rsidRDefault="001C4568" w:rsidP="005905FD">
            <w:pPr>
              <w:pStyle w:val="ListParagraph"/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  <w:p w:rsidR="00A01772" w:rsidRPr="005905FD" w:rsidRDefault="00A01772" w:rsidP="00A0177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7030A0"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lastRenderedPageBreak/>
              <w:t>Download Reporting tools from dropbox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 xml:space="preserve"> &amp; 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 xml:space="preserve">update 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>CDC Dashboard</w:t>
            </w:r>
          </w:p>
          <w:p w:rsidR="001C4568" w:rsidRPr="005905FD" w:rsidRDefault="001C4568" w:rsidP="005905FD">
            <w:pPr>
              <w:pStyle w:val="ListParagraph"/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710" w:type="dxa"/>
          </w:tcPr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lastRenderedPageBreak/>
              <w:t>Every Thursday, 10 am</w:t>
            </w:r>
          </w:p>
        </w:tc>
        <w:tc>
          <w:tcPr>
            <w:tcW w:w="3420" w:type="dxa"/>
          </w:tcPr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-Download the 9 district tools from dropbox, and save in relevant folder, replacing the previous </w:t>
            </w: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lastRenderedPageBreak/>
              <w:t xml:space="preserve">ones. The 4 ‘February Frenzy’ tools don’t need to be re-downloaded or replaced, but must remain in the folder.  </w:t>
            </w:r>
          </w:p>
          <w:p w:rsidR="005905FD" w:rsidRPr="005905FD" w:rsidRDefault="005905FD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>-Refresh this query (Siyenza tab) and then refresh the main dashboard page, export and save ‘FACILITIES RESULTS TARGETS’ table as PDF</w:t>
            </w:r>
          </w:p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1C4568" w:rsidRPr="006558AC" w:rsidTr="00A01772">
        <w:trPr>
          <w:trHeight w:val="409"/>
        </w:trPr>
        <w:tc>
          <w:tcPr>
            <w:tcW w:w="1503" w:type="dxa"/>
          </w:tcPr>
          <w:p w:rsidR="001C4568" w:rsidRPr="005905FD" w:rsidRDefault="001C4568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lastRenderedPageBreak/>
              <w:t>Friday</w:t>
            </w:r>
          </w:p>
        </w:tc>
        <w:tc>
          <w:tcPr>
            <w:tcW w:w="2272" w:type="dxa"/>
          </w:tcPr>
          <w:p w:rsidR="001C4568" w:rsidRPr="005905FD" w:rsidRDefault="001C4568" w:rsidP="005905FD">
            <w:pPr>
              <w:pStyle w:val="ListParagraph"/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  <w:p w:rsidR="00A01772" w:rsidRPr="005905FD" w:rsidRDefault="00A01772" w:rsidP="00A0177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7030A0"/>
                <w:sz w:val="16"/>
                <w:szCs w:val="16"/>
              </w:rPr>
            </w:pPr>
            <w:r>
              <w:rPr>
                <w:rFonts w:cstheme="minorHAnsi"/>
                <w:b/>
                <w:color w:val="7030A0"/>
                <w:sz w:val="16"/>
                <w:szCs w:val="16"/>
              </w:rPr>
              <w:t>Download Reporting tools from dropbox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 xml:space="preserve"> &amp; </w:t>
            </w:r>
            <w:r>
              <w:rPr>
                <w:rFonts w:cstheme="minorHAnsi"/>
                <w:b/>
                <w:color w:val="7030A0"/>
                <w:sz w:val="16"/>
                <w:szCs w:val="16"/>
              </w:rPr>
              <w:t xml:space="preserve">update </w:t>
            </w: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>CDC Dashboard</w:t>
            </w:r>
          </w:p>
          <w:p w:rsidR="001C4568" w:rsidRPr="005905FD" w:rsidRDefault="001C4568" w:rsidP="00A01772">
            <w:pPr>
              <w:pStyle w:val="ListParagraph"/>
              <w:rPr>
                <w:rFonts w:cstheme="minorHAnsi"/>
                <w:b/>
                <w:color w:val="7030A0"/>
                <w:sz w:val="16"/>
                <w:szCs w:val="16"/>
              </w:rPr>
            </w:pPr>
            <w:r w:rsidRPr="005905FD">
              <w:rPr>
                <w:rFonts w:cstheme="minorHAnsi"/>
                <w:b/>
                <w:color w:val="7030A0"/>
                <w:sz w:val="16"/>
                <w:szCs w:val="16"/>
              </w:rPr>
              <w:t>Pull &amp; CDC Dashboard</w:t>
            </w:r>
          </w:p>
          <w:p w:rsidR="001C4568" w:rsidRPr="005905FD" w:rsidRDefault="001C4568" w:rsidP="005905FD">
            <w:pPr>
              <w:pStyle w:val="ListParagraph"/>
              <w:rPr>
                <w:rFonts w:cstheme="minorHAnsi"/>
                <w:b/>
                <w:color w:val="7030A0"/>
                <w:sz w:val="16"/>
                <w:szCs w:val="16"/>
              </w:rPr>
            </w:pPr>
          </w:p>
        </w:tc>
        <w:tc>
          <w:tcPr>
            <w:tcW w:w="1710" w:type="dxa"/>
          </w:tcPr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sz w:val="16"/>
                <w:szCs w:val="16"/>
              </w:rPr>
              <w:t>Every Friday, 10 am</w:t>
            </w:r>
          </w:p>
        </w:tc>
        <w:tc>
          <w:tcPr>
            <w:tcW w:w="3420" w:type="dxa"/>
          </w:tcPr>
          <w:p w:rsidR="005905FD" w:rsidRPr="005905FD" w:rsidRDefault="005905FD" w:rsidP="005905FD">
            <w:pPr>
              <w:rPr>
                <w:rFonts w:cstheme="minorHAnsi"/>
                <w:bCs/>
                <w:color w:val="FF0000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 xml:space="preserve">-Download the 9 district tools from dropbox, and save in relevant folder, replacing the previous ones. The 4 ‘February Frenzy’ tools don’t need to be re-downloaded or replaced, but must remain in the folder.  </w:t>
            </w:r>
          </w:p>
          <w:p w:rsidR="005905FD" w:rsidRPr="005905FD" w:rsidRDefault="005905FD" w:rsidP="005905FD">
            <w:pPr>
              <w:rPr>
                <w:rFonts w:cstheme="minorHAnsi"/>
                <w:sz w:val="16"/>
                <w:szCs w:val="16"/>
              </w:rPr>
            </w:pPr>
            <w:r w:rsidRPr="005905FD">
              <w:rPr>
                <w:rFonts w:cstheme="minorHAnsi"/>
                <w:bCs/>
                <w:color w:val="FF0000"/>
                <w:sz w:val="16"/>
                <w:szCs w:val="16"/>
              </w:rPr>
              <w:t>-Refresh this query (Siyenza tab) and then refresh the main dashboard page, export and save ‘FACILITIES RESULTS TARGETS’ table as PDF</w:t>
            </w:r>
          </w:p>
          <w:p w:rsidR="001C4568" w:rsidRPr="005905FD" w:rsidRDefault="001C4568" w:rsidP="005905F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:rsidR="001C4568" w:rsidRDefault="001C4568">
      <w:pPr>
        <w:rPr>
          <w:rFonts w:ascii="Century Gothic" w:hAnsi="Century Gothic"/>
          <w:sz w:val="18"/>
          <w:szCs w:val="18"/>
        </w:rPr>
      </w:pPr>
    </w:p>
    <w:p w:rsidR="00896618" w:rsidRPr="008B34C6" w:rsidRDefault="001C4568">
      <w:pPr>
        <w:rPr>
          <w:rFonts w:ascii="Century Gothic" w:hAnsi="Century Gothic"/>
          <w:b/>
          <w:sz w:val="18"/>
          <w:szCs w:val="18"/>
        </w:rPr>
      </w:pPr>
      <w:r w:rsidRPr="008B34C6">
        <w:rPr>
          <w:rFonts w:ascii="Century Gothic" w:hAnsi="Century Gothic"/>
          <w:b/>
          <w:sz w:val="18"/>
          <w:szCs w:val="18"/>
        </w:rPr>
        <w:t>Location of Files</w:t>
      </w:r>
      <w:r w:rsidR="00A01772" w:rsidRPr="008B34C6">
        <w:rPr>
          <w:rFonts w:ascii="Century Gothic" w:hAnsi="Century Gothic"/>
          <w:b/>
          <w:sz w:val="18"/>
          <w:szCs w:val="18"/>
        </w:rPr>
        <w:t xml:space="preserve"> (on share drive)</w:t>
      </w:r>
      <w:r w:rsidRPr="008B34C6">
        <w:rPr>
          <w:rFonts w:ascii="Century Gothic" w:hAnsi="Century Gothic"/>
          <w:b/>
          <w:sz w:val="18"/>
          <w:szCs w:val="18"/>
        </w:rPr>
        <w:t>:</w:t>
      </w:r>
    </w:p>
    <w:p w:rsidR="005905FD" w:rsidRPr="008B34C6" w:rsidRDefault="008B34C6" w:rsidP="005905FD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8B34C6">
        <w:rPr>
          <w:rFonts w:ascii="Calibri" w:hAnsi="Calibri" w:cs="Calibri"/>
          <w:b/>
          <w:bCs/>
          <w:color w:val="7030A0"/>
          <w:sz w:val="20"/>
          <w:szCs w:val="20"/>
        </w:rPr>
        <w:t>CDC Reporting Tools</w:t>
      </w:r>
    </w:p>
    <w:p w:rsidR="001C4568" w:rsidRPr="00913470" w:rsidRDefault="001C4568" w:rsidP="00913470">
      <w:pPr>
        <w:spacing w:after="0" w:line="240" w:lineRule="auto"/>
        <w:rPr>
          <w:rFonts w:ascii="Calibri" w:hAnsi="Calibri" w:cs="Calibri"/>
          <w:i/>
          <w:sz w:val="20"/>
          <w:szCs w:val="20"/>
        </w:rPr>
      </w:pPr>
      <w:r w:rsidRPr="00913470">
        <w:rPr>
          <w:rFonts w:ascii="Calibri" w:hAnsi="Calibri" w:cs="Calibri"/>
          <w:i/>
          <w:sz w:val="20"/>
          <w:szCs w:val="20"/>
        </w:rPr>
        <w:t>S:\ESI\_DASHBOARDS DATA GUIDANCE_\DATA_SIYENZA\DATA_SIYENZA_PLUS</w:t>
      </w:r>
    </w:p>
    <w:p w:rsidR="00DD2720" w:rsidRPr="00DD2720" w:rsidRDefault="001C4568" w:rsidP="00DD272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8B34C6">
        <w:rPr>
          <w:rFonts w:ascii="Calibri" w:hAnsi="Calibri" w:cs="Calibri"/>
          <w:b/>
          <w:bCs/>
          <w:color w:val="7030A0"/>
          <w:sz w:val="20"/>
          <w:szCs w:val="20"/>
        </w:rPr>
        <w:t>CDC Daily Dataset/CDC DASHBOARD </w:t>
      </w:r>
      <w:r w:rsidRPr="008B34C6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DD2720" w:rsidRPr="00DD2720" w:rsidRDefault="00260E5B" w:rsidP="00260E5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8B34C6">
        <w:rPr>
          <w:rFonts w:ascii="Calibri" w:hAnsi="Calibri" w:cs="Calibri"/>
          <w:b/>
          <w:bCs/>
          <w:sz w:val="20"/>
          <w:szCs w:val="20"/>
        </w:rPr>
        <w:t>‘SA_CDC_Siyenza</w:t>
      </w:r>
      <w:r>
        <w:rPr>
          <w:rFonts w:ascii="Calibri" w:hAnsi="Calibri" w:cs="Calibri"/>
          <w:b/>
          <w:bCs/>
          <w:sz w:val="20"/>
          <w:szCs w:val="20"/>
        </w:rPr>
        <w:t>Plus</w:t>
      </w:r>
      <w:r w:rsidRPr="008B34C6">
        <w:rPr>
          <w:rFonts w:ascii="Calibri" w:hAnsi="Calibri" w:cs="Calibri"/>
          <w:b/>
          <w:bCs/>
          <w:sz w:val="20"/>
          <w:szCs w:val="20"/>
        </w:rPr>
        <w:t>_Dashboard_DATE</w:t>
      </w:r>
    </w:p>
    <w:p w:rsidR="001C4568" w:rsidRPr="00DD2720" w:rsidRDefault="001C4568" w:rsidP="00DD272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D2720">
        <w:rPr>
          <w:rFonts w:ascii="Calibri" w:hAnsi="Calibri" w:cs="Calibri"/>
          <w:i/>
          <w:sz w:val="20"/>
          <w:szCs w:val="20"/>
        </w:rPr>
        <w:t>S:\ESI\_DASHBOARDS DATA GUIDANCE_\DATA_SIYENZA\DASH_SIYENZA_PLUS</w:t>
      </w:r>
    </w:p>
    <w:p w:rsidR="00DD2720" w:rsidRPr="00260E5B" w:rsidRDefault="001C4568" w:rsidP="006430E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260E5B">
        <w:rPr>
          <w:b/>
          <w:bCs/>
          <w:color w:val="00B050"/>
          <w:sz w:val="20"/>
          <w:szCs w:val="20"/>
        </w:rPr>
        <w:t xml:space="preserve">CDC Weekly Dataset for INTERAGENCY </w:t>
      </w:r>
    </w:p>
    <w:p w:rsidR="00260E5B" w:rsidRPr="00260E5B" w:rsidRDefault="00260E5B" w:rsidP="00260E5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b/>
          <w:bCs/>
          <w:sz w:val="20"/>
          <w:szCs w:val="20"/>
        </w:rPr>
        <w:t>‘</w:t>
      </w:r>
      <w:bookmarkStart w:id="0" w:name="_GoBack"/>
      <w:bookmarkEnd w:id="0"/>
      <w:r w:rsidRPr="008B34C6">
        <w:rPr>
          <w:b/>
          <w:bCs/>
          <w:sz w:val="20"/>
          <w:szCs w:val="20"/>
        </w:rPr>
        <w:t>SA_CDC_Siyenza_For Interagency_DATASET_DATE‘</w:t>
      </w:r>
    </w:p>
    <w:p w:rsidR="001C4568" w:rsidRPr="00DD2720" w:rsidRDefault="001C4568" w:rsidP="00DD272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D2720">
        <w:rPr>
          <w:i/>
          <w:sz w:val="20"/>
          <w:szCs w:val="20"/>
        </w:rPr>
        <w:t>S:\ESI\_DASHBOARDS DATA GUIDANCE_\DATA_SIYENZA\DATA_SIYENZA_PLUS_INTERAGENCY</w:t>
      </w:r>
    </w:p>
    <w:p w:rsidR="00DD2720" w:rsidRPr="00DD2720" w:rsidRDefault="001C4568" w:rsidP="00DD272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8B34C6">
        <w:rPr>
          <w:b/>
          <w:bCs/>
          <w:color w:val="00B050"/>
          <w:sz w:val="20"/>
          <w:szCs w:val="20"/>
        </w:rPr>
        <w:t xml:space="preserve">INTERAGENCY DASHBOARD </w:t>
      </w:r>
    </w:p>
    <w:p w:rsidR="00DD2720" w:rsidRPr="00260E5B" w:rsidRDefault="00260E5B" w:rsidP="00260E5B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‘</w:t>
      </w:r>
      <w:r w:rsidRPr="00260E5B">
        <w:rPr>
          <w:rFonts w:ascii="Calibri" w:hAnsi="Calibri" w:cs="Calibri"/>
          <w:b/>
          <w:sz w:val="20"/>
          <w:szCs w:val="20"/>
        </w:rPr>
        <w:t>Siyenza Interagency Dashboard_FRIDAYSDATEData_TODAYSDATE</w:t>
      </w:r>
      <w:r>
        <w:rPr>
          <w:rFonts w:ascii="Calibri" w:hAnsi="Calibri" w:cs="Calibri"/>
          <w:b/>
          <w:sz w:val="20"/>
          <w:szCs w:val="20"/>
        </w:rPr>
        <w:t>’</w:t>
      </w:r>
    </w:p>
    <w:p w:rsidR="005905FD" w:rsidRPr="00DD2720" w:rsidRDefault="001C4568" w:rsidP="00DD272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DD2720">
        <w:rPr>
          <w:i/>
          <w:sz w:val="20"/>
          <w:szCs w:val="20"/>
        </w:rPr>
        <w:t>S:\ESI\_DASHBOARDS DATA GUIDANCE_\DATA_SIYENZA\DASH_SIYENZA_PLUS_INTERAGENCY</w:t>
      </w:r>
    </w:p>
    <w:p w:rsidR="00DD2720" w:rsidRPr="00DD2720" w:rsidRDefault="005905FD" w:rsidP="00DD2720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8B34C6">
        <w:rPr>
          <w:b/>
          <w:bCs/>
          <w:color w:val="5B9BD5" w:themeColor="accent1"/>
          <w:sz w:val="20"/>
          <w:szCs w:val="20"/>
        </w:rPr>
        <w:t xml:space="preserve">TX_CURR Explanations Individual Tools:  </w:t>
      </w:r>
    </w:p>
    <w:p w:rsidR="00DD2720" w:rsidRPr="00DD2720" w:rsidRDefault="00DD2720" w:rsidP="00DD2720">
      <w:pPr>
        <w:pStyle w:val="ListParagraph"/>
        <w:numPr>
          <w:ilvl w:val="1"/>
          <w:numId w:val="1"/>
        </w:num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‘</w:t>
      </w:r>
      <w:r w:rsidRPr="00DD2720">
        <w:rPr>
          <w:b/>
          <w:sz w:val="20"/>
          <w:szCs w:val="20"/>
        </w:rPr>
        <w:t>3. TX_CURR_28 Data Quality Check Explanation_PARTNER</w:t>
      </w:r>
      <w:r>
        <w:rPr>
          <w:b/>
          <w:sz w:val="20"/>
          <w:szCs w:val="20"/>
        </w:rPr>
        <w:t>’</w:t>
      </w:r>
    </w:p>
    <w:p w:rsidR="005905FD" w:rsidRPr="00DD2720" w:rsidRDefault="005905FD" w:rsidP="00DD2720">
      <w:pPr>
        <w:pStyle w:val="ListParagraph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r w:rsidRPr="00DD2720">
        <w:rPr>
          <w:i/>
          <w:sz w:val="20"/>
          <w:szCs w:val="20"/>
        </w:rPr>
        <w:t>S:\ESI\_DASHBOARDS DATA GUIDANCE_\DATA_SIYENZA\TX_CURR Data Quality Checks\Partner DQC Feedback</w:t>
      </w:r>
    </w:p>
    <w:p w:rsidR="00DD2720" w:rsidRPr="00DD2720" w:rsidRDefault="005905FD" w:rsidP="00DD272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5B9BD5" w:themeColor="accent1"/>
          <w:sz w:val="20"/>
          <w:szCs w:val="20"/>
        </w:rPr>
      </w:pPr>
      <w:r w:rsidRPr="008B34C6">
        <w:rPr>
          <w:b/>
          <w:bCs/>
          <w:color w:val="5B9BD5" w:themeColor="accent1"/>
          <w:sz w:val="20"/>
          <w:szCs w:val="20"/>
        </w:rPr>
        <w:t xml:space="preserve">SERVICE HOURS AND FACILITIES AFFECTED Individual Tools: </w:t>
      </w:r>
    </w:p>
    <w:p w:rsidR="00DD2720" w:rsidRPr="00DD2720" w:rsidRDefault="00DD2720" w:rsidP="00DD272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DD2720">
        <w:rPr>
          <w:rFonts w:ascii="Calibri" w:hAnsi="Calibri" w:cs="Calibri"/>
          <w:b/>
          <w:sz w:val="20"/>
          <w:szCs w:val="20"/>
        </w:rPr>
        <w:t>‘2. Service Designation Hours and Facilities Affected_PARTNER’</w:t>
      </w:r>
    </w:p>
    <w:p w:rsidR="00A01772" w:rsidRPr="00DD2720" w:rsidRDefault="005905FD" w:rsidP="00DD272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5B9BD5" w:themeColor="accent1"/>
          <w:sz w:val="20"/>
          <w:szCs w:val="20"/>
        </w:rPr>
      </w:pPr>
      <w:r w:rsidRPr="00DD2720">
        <w:rPr>
          <w:i/>
          <w:iCs/>
          <w:sz w:val="20"/>
          <w:szCs w:val="20"/>
        </w:rPr>
        <w:t>S:\ESI\_DASHBOARDS DATA GUIDANCE_\DATA_SIYENZA\Service Hours\Partner Service Hour Data</w:t>
      </w:r>
    </w:p>
    <w:p w:rsidR="00DD2720" w:rsidRPr="00DD2720" w:rsidRDefault="005905FD" w:rsidP="00DD2720">
      <w:pPr>
        <w:pStyle w:val="ListParagraph"/>
        <w:numPr>
          <w:ilvl w:val="0"/>
          <w:numId w:val="1"/>
        </w:numPr>
        <w:spacing w:after="0" w:line="240" w:lineRule="auto"/>
        <w:rPr>
          <w:rFonts w:ascii="Calibri" w:hAnsi="Calibri" w:cs="Calibri"/>
          <w:color w:val="5B9BD5" w:themeColor="accent1"/>
          <w:sz w:val="20"/>
          <w:szCs w:val="20"/>
        </w:rPr>
      </w:pPr>
      <w:r w:rsidRPr="008B34C6">
        <w:rPr>
          <w:b/>
          <w:iCs/>
          <w:color w:val="5B9BD5" w:themeColor="accent1"/>
          <w:sz w:val="20"/>
          <w:szCs w:val="20"/>
        </w:rPr>
        <w:t xml:space="preserve">Service Hours_Affected_TX_CURR </w:t>
      </w:r>
      <w:r w:rsidR="00DD2720">
        <w:rPr>
          <w:b/>
          <w:iCs/>
          <w:color w:val="5B9BD5" w:themeColor="accent1"/>
          <w:sz w:val="20"/>
          <w:szCs w:val="20"/>
        </w:rPr>
        <w:t xml:space="preserve"> MASTER FILE</w:t>
      </w:r>
    </w:p>
    <w:p w:rsidR="00A01772" w:rsidRPr="008B34C6" w:rsidRDefault="00DD2720" w:rsidP="00DD272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color w:val="5B9BD5" w:themeColor="accent1"/>
          <w:sz w:val="20"/>
          <w:szCs w:val="20"/>
        </w:rPr>
      </w:pPr>
      <w:r>
        <w:rPr>
          <w:b/>
          <w:iCs/>
          <w:sz w:val="20"/>
          <w:szCs w:val="20"/>
        </w:rPr>
        <w:t>‘</w:t>
      </w:r>
      <w:r w:rsidRPr="00DD2720">
        <w:rPr>
          <w:b/>
          <w:iCs/>
          <w:sz w:val="20"/>
          <w:szCs w:val="20"/>
        </w:rPr>
        <w:t>Supplementary Siyenza Data File_Service Hours_Affected_TX_CURR_MASTER’</w:t>
      </w:r>
    </w:p>
    <w:p w:rsidR="005905FD" w:rsidRPr="008B34C6" w:rsidRDefault="005905FD" w:rsidP="00DD2720">
      <w:pPr>
        <w:pStyle w:val="ListParagraph"/>
        <w:numPr>
          <w:ilvl w:val="1"/>
          <w:numId w:val="1"/>
        </w:numPr>
        <w:spacing w:after="0" w:line="240" w:lineRule="auto"/>
        <w:rPr>
          <w:rFonts w:ascii="Calibri" w:hAnsi="Calibri" w:cs="Calibri"/>
          <w:i/>
          <w:color w:val="5B9BD5" w:themeColor="accent1"/>
          <w:sz w:val="20"/>
          <w:szCs w:val="20"/>
        </w:rPr>
      </w:pPr>
      <w:r w:rsidRPr="008B34C6">
        <w:rPr>
          <w:i/>
          <w:sz w:val="20"/>
          <w:szCs w:val="20"/>
        </w:rPr>
        <w:t xml:space="preserve">S:\ESI\_DASHBOARDS DATA GUIDANCE_\DATA_SIYENZA\ </w:t>
      </w:r>
    </w:p>
    <w:p w:rsidR="001C4568" w:rsidRPr="006558AC" w:rsidRDefault="001C4568">
      <w:pPr>
        <w:rPr>
          <w:rFonts w:ascii="Century Gothic" w:hAnsi="Century Gothic"/>
        </w:rPr>
      </w:pPr>
    </w:p>
    <w:sectPr w:rsidR="001C4568" w:rsidRPr="006558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8AC" w:rsidRDefault="006558AC" w:rsidP="006558AC">
      <w:pPr>
        <w:spacing w:after="0" w:line="240" w:lineRule="auto"/>
      </w:pPr>
      <w:r>
        <w:separator/>
      </w:r>
    </w:p>
  </w:endnote>
  <w:endnote w:type="continuationSeparator" w:id="0">
    <w:p w:rsidR="006558AC" w:rsidRDefault="006558AC" w:rsidP="00655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8AC" w:rsidRDefault="006558AC" w:rsidP="006558AC">
      <w:pPr>
        <w:spacing w:after="0" w:line="240" w:lineRule="auto"/>
      </w:pPr>
      <w:r>
        <w:separator/>
      </w:r>
    </w:p>
  </w:footnote>
  <w:footnote w:type="continuationSeparator" w:id="0">
    <w:p w:rsidR="006558AC" w:rsidRDefault="006558AC" w:rsidP="00655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8AC" w:rsidRPr="006558AC" w:rsidRDefault="006558AC" w:rsidP="006558AC">
    <w:pPr>
      <w:pStyle w:val="Header"/>
      <w:jc w:val="center"/>
      <w:rPr>
        <w:rFonts w:ascii="Century Gothic" w:hAnsi="Century Gothic"/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97616"/>
    <w:multiLevelType w:val="hybridMultilevel"/>
    <w:tmpl w:val="7BA85B22"/>
    <w:lvl w:ilvl="0" w:tplc="ABE88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D5F6D"/>
    <w:multiLevelType w:val="hybridMultilevel"/>
    <w:tmpl w:val="29CCE354"/>
    <w:lvl w:ilvl="0" w:tplc="EB2EF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178D8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8AC"/>
    <w:rsid w:val="001C4568"/>
    <w:rsid w:val="00260E5B"/>
    <w:rsid w:val="002E037B"/>
    <w:rsid w:val="004233C2"/>
    <w:rsid w:val="005905FD"/>
    <w:rsid w:val="006558AC"/>
    <w:rsid w:val="007E1210"/>
    <w:rsid w:val="0088581D"/>
    <w:rsid w:val="00896618"/>
    <w:rsid w:val="008B34C6"/>
    <w:rsid w:val="00913470"/>
    <w:rsid w:val="00A01772"/>
    <w:rsid w:val="00B143C8"/>
    <w:rsid w:val="00CD27ED"/>
    <w:rsid w:val="00DD2720"/>
    <w:rsid w:val="00E46DC9"/>
    <w:rsid w:val="00F2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C49A"/>
  <w15:chartTrackingRefBased/>
  <w15:docId w15:val="{BB3B1525-C576-4A78-B7BC-A5656F016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AC"/>
  </w:style>
  <w:style w:type="paragraph" w:styleId="Footer">
    <w:name w:val="footer"/>
    <w:basedOn w:val="Normal"/>
    <w:link w:val="FooterChar"/>
    <w:uiPriority w:val="99"/>
    <w:unhideWhenUsed/>
    <w:rsid w:val="00655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AC"/>
  </w:style>
  <w:style w:type="paragraph" w:styleId="ListParagraph">
    <w:name w:val="List Paragraph"/>
    <w:basedOn w:val="Normal"/>
    <w:uiPriority w:val="34"/>
    <w:qFormat/>
    <w:rsid w:val="00655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8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Costa, Vanessa (CDC/DDPHSIS/CGH/DGHT)</dc:creator>
  <cp:keywords/>
  <dc:description/>
  <cp:lastModifiedBy>Da Costa, Vanessa (CDC/DDPHSIS/CGH/DGHT)</cp:lastModifiedBy>
  <cp:revision>12</cp:revision>
  <dcterms:created xsi:type="dcterms:W3CDTF">2019-04-09T14:16:00Z</dcterms:created>
  <dcterms:modified xsi:type="dcterms:W3CDTF">2019-05-28T15:47:00Z</dcterms:modified>
</cp:coreProperties>
</file>