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F6C08C" w14:textId="32CB3B77" w:rsidR="004E22EB" w:rsidRPr="00B6784E" w:rsidRDefault="007C598A">
      <w:pPr>
        <w:rPr>
          <w:rFonts w:ascii="Arial" w:hAnsi="Arial" w:cs="Arial"/>
          <w:b/>
          <w:bCs/>
        </w:rPr>
      </w:pPr>
      <w:r w:rsidRPr="00B6784E">
        <w:rPr>
          <w:rFonts w:ascii="Arial" w:hAnsi="Arial" w:cs="Arial"/>
          <w:b/>
          <w:bCs/>
        </w:rPr>
        <w:t>Chapter’s 13</w:t>
      </w:r>
      <w:r w:rsidR="00B6784E">
        <w:rPr>
          <w:rFonts w:ascii="Arial" w:hAnsi="Arial" w:cs="Arial"/>
          <w:b/>
          <w:bCs/>
        </w:rPr>
        <w:t>,</w:t>
      </w:r>
      <w:r w:rsidR="00066E97" w:rsidRPr="00B6784E">
        <w:rPr>
          <w:rFonts w:ascii="Arial" w:hAnsi="Arial" w:cs="Arial"/>
          <w:b/>
          <w:bCs/>
        </w:rPr>
        <w:t xml:space="preserve"> 14 </w:t>
      </w:r>
      <w:r w:rsidR="00B6784E">
        <w:rPr>
          <w:rFonts w:ascii="Arial" w:hAnsi="Arial" w:cs="Arial"/>
          <w:b/>
          <w:bCs/>
        </w:rPr>
        <w:t xml:space="preserve">&amp; 15 </w:t>
      </w:r>
      <w:r w:rsidRPr="00B6784E">
        <w:rPr>
          <w:rFonts w:ascii="Arial" w:hAnsi="Arial" w:cs="Arial"/>
          <w:b/>
          <w:bCs/>
        </w:rPr>
        <w:t>Checklist</w:t>
      </w:r>
    </w:p>
    <w:p w14:paraId="693D5384" w14:textId="6D6D1595" w:rsidR="007C598A" w:rsidRPr="00B6784E" w:rsidRDefault="007C598A">
      <w:pPr>
        <w:rPr>
          <w:rFonts w:ascii="Arial" w:hAnsi="Arial" w:cs="Arial"/>
          <w:b/>
          <w:bCs/>
        </w:rPr>
      </w:pPr>
      <w:r w:rsidRPr="00B6784E">
        <w:rPr>
          <w:rFonts w:ascii="Arial" w:hAnsi="Arial" w:cs="Arial"/>
          <w:b/>
          <w:bCs/>
        </w:rPr>
        <w:t>Chapter 13</w:t>
      </w:r>
    </w:p>
    <w:p w14:paraId="32B6CF2D" w14:textId="411F5050" w:rsidR="007C598A" w:rsidRPr="00B6784E" w:rsidRDefault="007C598A">
      <w:pPr>
        <w:rPr>
          <w:rFonts w:ascii="Arial" w:hAnsi="Arial" w:cs="Arial"/>
        </w:rPr>
      </w:pPr>
      <w:r w:rsidRPr="00B6784E">
        <w:rPr>
          <w:rFonts w:ascii="Arial" w:hAnsi="Arial" w:cs="Arial"/>
        </w:rPr>
        <w:t>Be able to state and explain the effect on the accounting equation of the following transactions:</w:t>
      </w:r>
    </w:p>
    <w:p w14:paraId="0D048511" w14:textId="72FF66DB" w:rsidR="007C598A" w:rsidRPr="005C7862" w:rsidRDefault="007C598A" w:rsidP="007C598A">
      <w:pPr>
        <w:pStyle w:val="ListParagraph"/>
        <w:numPr>
          <w:ilvl w:val="0"/>
          <w:numId w:val="1"/>
        </w:numPr>
        <w:rPr>
          <w:rFonts w:ascii="Arial" w:hAnsi="Arial" w:cs="Arial"/>
        </w:rPr>
      </w:pPr>
      <w:r w:rsidRPr="00B6784E">
        <w:rPr>
          <w:rFonts w:ascii="Arial" w:hAnsi="Arial" w:cs="Arial"/>
        </w:rPr>
        <w:t xml:space="preserve">Credit </w:t>
      </w:r>
      <w:proofErr w:type="gramStart"/>
      <w:r w:rsidRPr="00B6784E">
        <w:rPr>
          <w:rFonts w:ascii="Arial" w:hAnsi="Arial" w:cs="Arial"/>
        </w:rPr>
        <w:t>purchase,</w:t>
      </w:r>
      <w:r w:rsidR="009F4A27">
        <w:rPr>
          <w:rFonts w:ascii="Arial" w:hAnsi="Arial" w:cs="Arial"/>
          <w:color w:val="FF0000"/>
        </w:rPr>
        <w:t>Q</w:t>
      </w:r>
      <w:proofErr w:type="gramEnd"/>
      <w:r w:rsidR="009F4A27">
        <w:rPr>
          <w:rFonts w:ascii="Arial" w:hAnsi="Arial" w:cs="Arial"/>
          <w:color w:val="FF0000"/>
        </w:rPr>
        <w:t>8</w:t>
      </w:r>
      <w:r w:rsidRPr="00B6784E">
        <w:rPr>
          <w:rFonts w:ascii="Arial" w:hAnsi="Arial" w:cs="Arial"/>
        </w:rPr>
        <w:t xml:space="preserve"> Payment to Account Payable,</w:t>
      </w:r>
      <w:r w:rsidR="009F4A27">
        <w:rPr>
          <w:rFonts w:ascii="Arial" w:hAnsi="Arial" w:cs="Arial"/>
          <w:color w:val="FF0000"/>
        </w:rPr>
        <w:t>Q9</w:t>
      </w:r>
      <w:r w:rsidRPr="00B6784E">
        <w:rPr>
          <w:rFonts w:ascii="Arial" w:hAnsi="Arial" w:cs="Arial"/>
        </w:rPr>
        <w:t xml:space="preserve"> Purchase return</w:t>
      </w:r>
      <w:r w:rsidR="009F4A27" w:rsidRPr="009F4A27">
        <w:rPr>
          <w:rFonts w:ascii="Arial" w:hAnsi="Arial" w:cs="Arial"/>
          <w:color w:val="FF0000"/>
        </w:rPr>
        <w:t>Q13</w:t>
      </w:r>
      <w:r w:rsidRPr="00B6784E">
        <w:rPr>
          <w:rFonts w:ascii="Arial" w:hAnsi="Arial" w:cs="Arial"/>
        </w:rPr>
        <w:t xml:space="preserve"> Payment to Account Payable with a discount</w:t>
      </w:r>
      <w:r w:rsidR="009F4A27">
        <w:rPr>
          <w:rFonts w:ascii="Arial" w:hAnsi="Arial" w:cs="Arial"/>
        </w:rPr>
        <w:t xml:space="preserve"> </w:t>
      </w:r>
      <w:r w:rsidR="009F4A27" w:rsidRPr="009F4A27">
        <w:rPr>
          <w:rFonts w:ascii="Arial" w:hAnsi="Arial" w:cs="Arial"/>
          <w:color w:val="FF0000"/>
        </w:rPr>
        <w:t>Q16</w:t>
      </w:r>
    </w:p>
    <w:p w14:paraId="4AC9A992" w14:textId="292492C2" w:rsidR="005C7862" w:rsidRPr="009F4A27" w:rsidRDefault="005C7862" w:rsidP="005C7862">
      <w:pPr>
        <w:pStyle w:val="ListParagraph"/>
        <w:rPr>
          <w:rFonts w:ascii="Arial" w:hAnsi="Arial" w:cs="Arial"/>
        </w:rPr>
      </w:pPr>
      <w:r w:rsidRPr="005C7862">
        <w:rPr>
          <w:rFonts w:ascii="Arial" w:hAnsi="Arial" w:cs="Arial"/>
          <w:color w:val="FF0000"/>
          <w:highlight w:val="yellow"/>
        </w:rPr>
        <w:t>EXAMPLE</w:t>
      </w:r>
    </w:p>
    <w:p w14:paraId="3A8D4EE1" w14:textId="027E26F8" w:rsidR="009F4A27" w:rsidRDefault="009F4A27" w:rsidP="009F4A27">
      <w:pPr>
        <w:pStyle w:val="ListParagraph"/>
        <w:rPr>
          <w:rFonts w:ascii="Arial" w:hAnsi="Arial" w:cs="Arial"/>
          <w:color w:val="FF0000"/>
        </w:rPr>
      </w:pPr>
      <w:r>
        <w:rPr>
          <w:rFonts w:ascii="Arial" w:hAnsi="Arial" w:cs="Arial"/>
          <w:color w:val="FF0000"/>
        </w:rPr>
        <w:t>As a result of the credit purchase assets would increase by $2 000. Liabilities would increase by $2 000 due to the increase in accounts payable by $2 200 and the decrease in GST payable by $200. There would be no effect on owner’s equity.</w:t>
      </w:r>
    </w:p>
    <w:p w14:paraId="528CC435" w14:textId="77777777" w:rsidR="009F4A27" w:rsidRPr="009F4A27" w:rsidRDefault="009F4A27" w:rsidP="009F4A27">
      <w:pPr>
        <w:pStyle w:val="ListParagraph"/>
        <w:rPr>
          <w:rFonts w:ascii="Arial" w:hAnsi="Arial" w:cs="Arial"/>
          <w:color w:val="FF0000"/>
        </w:rPr>
      </w:pPr>
    </w:p>
    <w:p w14:paraId="7D7404C7" w14:textId="12D12231" w:rsidR="007C598A" w:rsidRPr="00B6784E" w:rsidRDefault="007C598A" w:rsidP="007C598A">
      <w:pPr>
        <w:pStyle w:val="ListParagraph"/>
        <w:numPr>
          <w:ilvl w:val="0"/>
          <w:numId w:val="1"/>
        </w:numPr>
        <w:rPr>
          <w:rFonts w:ascii="Arial" w:hAnsi="Arial" w:cs="Arial"/>
        </w:rPr>
      </w:pPr>
      <w:r w:rsidRPr="00B6784E">
        <w:rPr>
          <w:rFonts w:ascii="Arial" w:hAnsi="Arial" w:cs="Arial"/>
        </w:rPr>
        <w:t>Referring to a Qualitative characteristic, explain the purpose of:</w:t>
      </w:r>
    </w:p>
    <w:p w14:paraId="7C195DC8" w14:textId="5515C9A7" w:rsidR="007C598A" w:rsidRPr="00B6784E" w:rsidRDefault="007C598A" w:rsidP="007C598A">
      <w:pPr>
        <w:pStyle w:val="ListParagraph"/>
        <w:numPr>
          <w:ilvl w:val="0"/>
          <w:numId w:val="2"/>
        </w:numPr>
        <w:rPr>
          <w:rFonts w:ascii="Arial" w:hAnsi="Arial" w:cs="Arial"/>
        </w:rPr>
      </w:pPr>
      <w:r w:rsidRPr="00B6784E">
        <w:rPr>
          <w:rFonts w:ascii="Arial" w:hAnsi="Arial" w:cs="Arial"/>
        </w:rPr>
        <w:t>Accounts Payable Schedule</w:t>
      </w:r>
    </w:p>
    <w:p w14:paraId="2306FFE7" w14:textId="4C8DD917" w:rsidR="007C598A" w:rsidRPr="00B6784E" w:rsidRDefault="002278FE" w:rsidP="007C598A">
      <w:pPr>
        <w:pStyle w:val="ListParagraph"/>
        <w:numPr>
          <w:ilvl w:val="0"/>
          <w:numId w:val="1"/>
        </w:numPr>
        <w:rPr>
          <w:rFonts w:ascii="Arial" w:hAnsi="Arial" w:cs="Arial"/>
        </w:rPr>
      </w:pPr>
      <w:r w:rsidRPr="00B6784E">
        <w:rPr>
          <w:rFonts w:ascii="Arial" w:hAnsi="Arial" w:cs="Arial"/>
        </w:rPr>
        <w:t>Explain w</w:t>
      </w:r>
      <w:r w:rsidR="007C598A" w:rsidRPr="00B6784E">
        <w:rPr>
          <w:rFonts w:ascii="Arial" w:hAnsi="Arial" w:cs="Arial"/>
        </w:rPr>
        <w:t>hy GST is not recognised when cash is paid to an Account payable</w:t>
      </w:r>
      <w:r w:rsidR="007262DF">
        <w:rPr>
          <w:rFonts w:ascii="Arial" w:hAnsi="Arial" w:cs="Arial"/>
        </w:rPr>
        <w:t xml:space="preserve"> </w:t>
      </w:r>
      <w:r w:rsidR="007262DF">
        <w:rPr>
          <w:rFonts w:ascii="Arial" w:hAnsi="Arial" w:cs="Arial"/>
          <w:color w:val="0070C0"/>
        </w:rPr>
        <w:t>page 4</w:t>
      </w:r>
    </w:p>
    <w:p w14:paraId="737F93B9" w14:textId="5FB307C5" w:rsidR="007C598A" w:rsidRPr="00B6784E" w:rsidRDefault="007C598A" w:rsidP="007C598A">
      <w:pPr>
        <w:pStyle w:val="ListParagraph"/>
        <w:numPr>
          <w:ilvl w:val="0"/>
          <w:numId w:val="1"/>
        </w:numPr>
        <w:rPr>
          <w:rFonts w:ascii="Arial" w:hAnsi="Arial" w:cs="Arial"/>
        </w:rPr>
      </w:pPr>
      <w:r w:rsidRPr="00B6784E">
        <w:rPr>
          <w:rFonts w:ascii="Arial" w:hAnsi="Arial" w:cs="Arial"/>
        </w:rPr>
        <w:t xml:space="preserve">Define – discount revenue </w:t>
      </w:r>
      <w:r w:rsidR="007262DF" w:rsidRPr="007262DF">
        <w:rPr>
          <w:rFonts w:ascii="Arial" w:hAnsi="Arial" w:cs="Arial"/>
          <w:color w:val="0070C0"/>
        </w:rPr>
        <w:t>Q 15</w:t>
      </w:r>
    </w:p>
    <w:p w14:paraId="3E420315" w14:textId="0259A3D2" w:rsidR="007C598A" w:rsidRDefault="007C598A" w:rsidP="007C598A">
      <w:pPr>
        <w:pStyle w:val="ListParagraph"/>
        <w:numPr>
          <w:ilvl w:val="0"/>
          <w:numId w:val="1"/>
        </w:numPr>
        <w:rPr>
          <w:rFonts w:ascii="Arial" w:hAnsi="Arial" w:cs="Arial"/>
        </w:rPr>
      </w:pPr>
      <w:r w:rsidRPr="00B6784E">
        <w:rPr>
          <w:rFonts w:ascii="Arial" w:hAnsi="Arial" w:cs="Arial"/>
        </w:rPr>
        <w:t xml:space="preserve">Costs and Benefits of </w:t>
      </w:r>
      <w:r w:rsidR="002278FE" w:rsidRPr="00B6784E">
        <w:rPr>
          <w:rFonts w:ascii="Arial" w:hAnsi="Arial" w:cs="Arial"/>
        </w:rPr>
        <w:t>taking advantage of</w:t>
      </w:r>
      <w:r w:rsidRPr="00B6784E">
        <w:rPr>
          <w:rFonts w:ascii="Arial" w:hAnsi="Arial" w:cs="Arial"/>
        </w:rPr>
        <w:t xml:space="preserve"> discounts</w:t>
      </w:r>
      <w:r w:rsidR="002278FE" w:rsidRPr="00B6784E">
        <w:rPr>
          <w:rFonts w:ascii="Arial" w:hAnsi="Arial" w:cs="Arial"/>
        </w:rPr>
        <w:t xml:space="preserve"> offered by</w:t>
      </w:r>
      <w:r w:rsidRPr="00B6784E">
        <w:rPr>
          <w:rFonts w:ascii="Arial" w:hAnsi="Arial" w:cs="Arial"/>
        </w:rPr>
        <w:t xml:space="preserve"> </w:t>
      </w:r>
      <w:r w:rsidR="002278FE" w:rsidRPr="00B6784E">
        <w:rPr>
          <w:rFonts w:ascii="Arial" w:hAnsi="Arial" w:cs="Arial"/>
        </w:rPr>
        <w:t>suppliers</w:t>
      </w:r>
      <w:r w:rsidR="009F4A27">
        <w:rPr>
          <w:rFonts w:ascii="Arial" w:hAnsi="Arial" w:cs="Arial"/>
        </w:rPr>
        <w:t xml:space="preserve"> </w:t>
      </w:r>
    </w:p>
    <w:tbl>
      <w:tblPr>
        <w:tblStyle w:val="TableGrid"/>
        <w:tblW w:w="0" w:type="auto"/>
        <w:tblLook w:val="04A0" w:firstRow="1" w:lastRow="0" w:firstColumn="1" w:lastColumn="0" w:noHBand="0" w:noVBand="1"/>
      </w:tblPr>
      <w:tblGrid>
        <w:gridCol w:w="9016"/>
      </w:tblGrid>
      <w:tr w:rsidR="007262DF" w:rsidRPr="007262DF" w14:paraId="1B6B3CC6" w14:textId="77777777" w:rsidTr="007262DF">
        <w:trPr>
          <w:trHeight w:val="2553"/>
        </w:trPr>
        <w:tc>
          <w:tcPr>
            <w:tcW w:w="9016" w:type="dxa"/>
            <w:tcBorders>
              <w:bottom w:val="single" w:sz="4" w:space="0" w:color="auto"/>
            </w:tcBorders>
          </w:tcPr>
          <w:p w14:paraId="48599EDB" w14:textId="37D5C784" w:rsidR="007262DF" w:rsidRPr="007262DF" w:rsidRDefault="007262DF" w:rsidP="00361DC2">
            <w:pPr>
              <w:spacing w:line="360" w:lineRule="auto"/>
              <w:rPr>
                <w:color w:val="0070C0"/>
              </w:rPr>
            </w:pPr>
            <w:r w:rsidRPr="007262DF">
              <w:rPr>
                <w:color w:val="0070C0"/>
              </w:rPr>
              <w:t>The benefits associated with paying Accounts Payable early include that by taking advantage of the discount</w:t>
            </w:r>
            <w:r>
              <w:rPr>
                <w:color w:val="0070C0"/>
              </w:rPr>
              <w:t xml:space="preserve"> t</w:t>
            </w:r>
            <w:r w:rsidRPr="007262DF">
              <w:rPr>
                <w:color w:val="0070C0"/>
              </w:rPr>
              <w:t>erms offered by the supplier that less cash is paid to Accounts Payable meaning a small amount of cash is</w:t>
            </w:r>
            <w:r>
              <w:rPr>
                <w:color w:val="0070C0"/>
              </w:rPr>
              <w:t xml:space="preserve"> r</w:t>
            </w:r>
            <w:r w:rsidRPr="007262DF">
              <w:rPr>
                <w:color w:val="0070C0"/>
              </w:rPr>
              <w:t xml:space="preserve">etained to make other payments such as wages or other expenses. Also, discount revenue increases net Profit as it is earned </w:t>
            </w:r>
            <w:proofErr w:type="gramStart"/>
            <w:r w:rsidRPr="007262DF">
              <w:rPr>
                <w:color w:val="0070C0"/>
              </w:rPr>
              <w:t>as a result of</w:t>
            </w:r>
            <w:proofErr w:type="gramEnd"/>
            <w:r w:rsidRPr="007262DF">
              <w:rPr>
                <w:color w:val="0070C0"/>
              </w:rPr>
              <w:t xml:space="preserve"> early payment.</w:t>
            </w:r>
          </w:p>
          <w:p w14:paraId="17405E38" w14:textId="3C41E1FA" w:rsidR="007262DF" w:rsidRPr="007262DF" w:rsidRDefault="007262DF" w:rsidP="00361DC2">
            <w:pPr>
              <w:spacing w:line="360" w:lineRule="auto"/>
              <w:rPr>
                <w:color w:val="0070C0"/>
              </w:rPr>
            </w:pPr>
            <w:r w:rsidRPr="007262DF">
              <w:rPr>
                <w:color w:val="0070C0"/>
              </w:rPr>
              <w:t>However, by paying early less cash is available to meet other cash commitments and this may put pressure</w:t>
            </w:r>
            <w:r>
              <w:rPr>
                <w:color w:val="0070C0"/>
              </w:rPr>
              <w:t xml:space="preserve"> o</w:t>
            </w:r>
            <w:r w:rsidRPr="007262DF">
              <w:rPr>
                <w:color w:val="0070C0"/>
              </w:rPr>
              <w:t xml:space="preserve">n the firm’s ability to meet their </w:t>
            </w:r>
            <w:proofErr w:type="gramStart"/>
            <w:r w:rsidRPr="007262DF">
              <w:rPr>
                <w:color w:val="0070C0"/>
              </w:rPr>
              <w:t>short term</w:t>
            </w:r>
            <w:proofErr w:type="gramEnd"/>
            <w:r w:rsidRPr="007262DF">
              <w:rPr>
                <w:color w:val="0070C0"/>
              </w:rPr>
              <w:t xml:space="preserve"> debts as they fall due. </w:t>
            </w:r>
          </w:p>
        </w:tc>
      </w:tr>
    </w:tbl>
    <w:p w14:paraId="286A2C3F" w14:textId="77777777" w:rsidR="009F4A27" w:rsidRPr="007262DF" w:rsidRDefault="009F4A27" w:rsidP="009F4A27">
      <w:pPr>
        <w:pStyle w:val="ListParagraph"/>
        <w:rPr>
          <w:rFonts w:ascii="Arial" w:hAnsi="Arial" w:cs="Arial"/>
          <w:color w:val="0070C0"/>
        </w:rPr>
      </w:pPr>
    </w:p>
    <w:p w14:paraId="7E53B1A4" w14:textId="61861A78" w:rsidR="007C598A" w:rsidRDefault="007C598A" w:rsidP="007C598A">
      <w:pPr>
        <w:pStyle w:val="ListParagraph"/>
        <w:numPr>
          <w:ilvl w:val="0"/>
          <w:numId w:val="1"/>
        </w:numPr>
        <w:rPr>
          <w:rFonts w:ascii="Arial" w:hAnsi="Arial" w:cs="Arial"/>
          <w:color w:val="FF0000"/>
        </w:rPr>
      </w:pPr>
      <w:r w:rsidRPr="00AC7C2A">
        <w:rPr>
          <w:rFonts w:ascii="Arial" w:hAnsi="Arial" w:cs="Arial"/>
          <w:color w:val="FF0000"/>
        </w:rPr>
        <w:t xml:space="preserve">Purpose of the Statement of </w:t>
      </w:r>
      <w:proofErr w:type="gramStart"/>
      <w:r w:rsidRPr="00AC7C2A">
        <w:rPr>
          <w:rFonts w:ascii="Arial" w:hAnsi="Arial" w:cs="Arial"/>
          <w:color w:val="FF0000"/>
        </w:rPr>
        <w:t>Account</w:t>
      </w:r>
      <w:r w:rsidR="007262DF">
        <w:rPr>
          <w:rFonts w:ascii="Arial" w:hAnsi="Arial" w:cs="Arial"/>
          <w:color w:val="FF0000"/>
        </w:rPr>
        <w:t xml:space="preserve">  -</w:t>
      </w:r>
      <w:proofErr w:type="gramEnd"/>
      <w:r w:rsidR="007262DF">
        <w:rPr>
          <w:rFonts w:ascii="Arial" w:hAnsi="Arial" w:cs="Arial"/>
          <w:color w:val="FF0000"/>
        </w:rPr>
        <w:t xml:space="preserve"> top of page 9</w:t>
      </w:r>
    </w:p>
    <w:p w14:paraId="4D591DD0" w14:textId="77777777" w:rsidR="007262DF" w:rsidRPr="00AC7C2A" w:rsidRDefault="007262DF" w:rsidP="007262DF">
      <w:pPr>
        <w:pStyle w:val="ListParagraph"/>
        <w:rPr>
          <w:rFonts w:ascii="Arial" w:hAnsi="Arial" w:cs="Arial"/>
          <w:color w:val="FF0000"/>
        </w:rPr>
      </w:pPr>
    </w:p>
    <w:p w14:paraId="4F1B42D7" w14:textId="43AC192E" w:rsidR="007C598A" w:rsidRPr="00B6784E" w:rsidRDefault="007C598A">
      <w:pPr>
        <w:rPr>
          <w:rFonts w:ascii="Arial" w:hAnsi="Arial" w:cs="Arial"/>
          <w:b/>
          <w:bCs/>
        </w:rPr>
      </w:pPr>
      <w:r w:rsidRPr="00B6784E">
        <w:rPr>
          <w:rFonts w:ascii="Arial" w:hAnsi="Arial" w:cs="Arial"/>
          <w:b/>
          <w:bCs/>
        </w:rPr>
        <w:t>Chapter 14</w:t>
      </w:r>
    </w:p>
    <w:p w14:paraId="3C4ECF0E" w14:textId="24B1590E" w:rsidR="007C598A" w:rsidRPr="00B6784E" w:rsidRDefault="007C598A" w:rsidP="007C598A">
      <w:pPr>
        <w:rPr>
          <w:rFonts w:ascii="Arial" w:hAnsi="Arial" w:cs="Arial"/>
        </w:rPr>
      </w:pPr>
      <w:r w:rsidRPr="00B6784E">
        <w:rPr>
          <w:rFonts w:ascii="Arial" w:hAnsi="Arial" w:cs="Arial"/>
        </w:rPr>
        <w:t>Be able to state and explain the effect on the accounting equation of the following transactions:</w:t>
      </w:r>
    </w:p>
    <w:p w14:paraId="42B2265B" w14:textId="2D1BDBD1" w:rsidR="007C598A" w:rsidRPr="00B6784E" w:rsidRDefault="002278FE" w:rsidP="007C598A">
      <w:pPr>
        <w:pStyle w:val="ListParagraph"/>
        <w:numPr>
          <w:ilvl w:val="0"/>
          <w:numId w:val="1"/>
        </w:numPr>
        <w:rPr>
          <w:rFonts w:ascii="Arial" w:hAnsi="Arial" w:cs="Arial"/>
        </w:rPr>
      </w:pPr>
      <w:r w:rsidRPr="00B6784E">
        <w:rPr>
          <w:rFonts w:ascii="Arial" w:hAnsi="Arial" w:cs="Arial"/>
        </w:rPr>
        <w:t xml:space="preserve">Credit </w:t>
      </w:r>
      <w:proofErr w:type="gramStart"/>
      <w:r w:rsidRPr="00B6784E">
        <w:rPr>
          <w:rFonts w:ascii="Arial" w:hAnsi="Arial" w:cs="Arial"/>
        </w:rPr>
        <w:t>sale,</w:t>
      </w:r>
      <w:r w:rsidR="007262DF">
        <w:rPr>
          <w:rFonts w:ascii="Arial" w:hAnsi="Arial" w:cs="Arial"/>
          <w:color w:val="FF0000"/>
        </w:rPr>
        <w:t>Q</w:t>
      </w:r>
      <w:proofErr w:type="gramEnd"/>
      <w:r w:rsidR="007262DF">
        <w:rPr>
          <w:rFonts w:ascii="Arial" w:hAnsi="Arial" w:cs="Arial"/>
          <w:color w:val="FF0000"/>
        </w:rPr>
        <w:t>6</w:t>
      </w:r>
      <w:r w:rsidRPr="00B6784E">
        <w:rPr>
          <w:rFonts w:ascii="Arial" w:hAnsi="Arial" w:cs="Arial"/>
        </w:rPr>
        <w:t xml:space="preserve"> Receipt from Accounts Receivable,</w:t>
      </w:r>
      <w:r w:rsidR="007262DF">
        <w:rPr>
          <w:rFonts w:ascii="Arial" w:hAnsi="Arial" w:cs="Arial"/>
          <w:color w:val="FF0000"/>
        </w:rPr>
        <w:t>Q9</w:t>
      </w:r>
      <w:r w:rsidRPr="00B6784E">
        <w:rPr>
          <w:rFonts w:ascii="Arial" w:hAnsi="Arial" w:cs="Arial"/>
        </w:rPr>
        <w:t xml:space="preserve"> Sales Return,</w:t>
      </w:r>
      <w:r w:rsidR="007262DF">
        <w:rPr>
          <w:rFonts w:ascii="Arial" w:hAnsi="Arial" w:cs="Arial"/>
          <w:color w:val="FF0000"/>
        </w:rPr>
        <w:t>Q13</w:t>
      </w:r>
      <w:r w:rsidRPr="00B6784E">
        <w:rPr>
          <w:rFonts w:ascii="Arial" w:hAnsi="Arial" w:cs="Arial"/>
        </w:rPr>
        <w:t xml:space="preserve"> Receipt from Accounts Receivable with discount,</w:t>
      </w:r>
      <w:r w:rsidR="00780FE0">
        <w:rPr>
          <w:rFonts w:ascii="Arial" w:hAnsi="Arial" w:cs="Arial"/>
          <w:color w:val="FF0000"/>
        </w:rPr>
        <w:t>Q15</w:t>
      </w:r>
      <w:r w:rsidRPr="00B6784E">
        <w:rPr>
          <w:rFonts w:ascii="Arial" w:hAnsi="Arial" w:cs="Arial"/>
        </w:rPr>
        <w:t xml:space="preserve"> Bad debts</w:t>
      </w:r>
      <w:r w:rsidR="00780FE0">
        <w:rPr>
          <w:rFonts w:ascii="Arial" w:hAnsi="Arial" w:cs="Arial"/>
        </w:rPr>
        <w:t xml:space="preserve"> </w:t>
      </w:r>
      <w:r w:rsidR="00780FE0">
        <w:rPr>
          <w:rFonts w:ascii="Arial" w:hAnsi="Arial" w:cs="Arial"/>
          <w:color w:val="FF0000"/>
        </w:rPr>
        <w:t>Q20</w:t>
      </w:r>
    </w:p>
    <w:p w14:paraId="25AFB812" w14:textId="29FD7379" w:rsidR="002278FE" w:rsidRPr="00B6784E" w:rsidRDefault="002278FE" w:rsidP="007C598A">
      <w:pPr>
        <w:pStyle w:val="ListParagraph"/>
        <w:numPr>
          <w:ilvl w:val="0"/>
          <w:numId w:val="1"/>
        </w:numPr>
        <w:rPr>
          <w:rFonts w:ascii="Arial" w:hAnsi="Arial" w:cs="Arial"/>
        </w:rPr>
      </w:pPr>
      <w:r w:rsidRPr="00B6784E">
        <w:rPr>
          <w:rFonts w:ascii="Arial" w:hAnsi="Arial" w:cs="Arial"/>
        </w:rPr>
        <w:t>Explain why GST is not recognised when cash is received from Accounts Receivable</w:t>
      </w:r>
      <w:r w:rsidR="00780FE0">
        <w:rPr>
          <w:rFonts w:ascii="Arial" w:hAnsi="Arial" w:cs="Arial"/>
        </w:rPr>
        <w:t xml:space="preserve"> </w:t>
      </w:r>
      <w:r w:rsidR="00780FE0" w:rsidRPr="00780FE0">
        <w:rPr>
          <w:rFonts w:ascii="Arial" w:hAnsi="Arial" w:cs="Arial"/>
          <w:color w:val="FF0000"/>
        </w:rPr>
        <w:t>page 7</w:t>
      </w:r>
    </w:p>
    <w:p w14:paraId="36AC880C" w14:textId="26E0D9F4" w:rsidR="002278FE" w:rsidRPr="00B6784E" w:rsidRDefault="002278FE" w:rsidP="007C598A">
      <w:pPr>
        <w:pStyle w:val="ListParagraph"/>
        <w:numPr>
          <w:ilvl w:val="0"/>
          <w:numId w:val="1"/>
        </w:numPr>
        <w:rPr>
          <w:rFonts w:ascii="Arial" w:hAnsi="Arial" w:cs="Arial"/>
        </w:rPr>
      </w:pPr>
      <w:r w:rsidRPr="00B6784E">
        <w:rPr>
          <w:rFonts w:ascii="Arial" w:hAnsi="Arial" w:cs="Arial"/>
        </w:rPr>
        <w:t>Referring to a Qualitative characteristic, explain the purpose of an Accounts Receivable Schedule</w:t>
      </w:r>
      <w:r w:rsidR="00780FE0">
        <w:rPr>
          <w:rFonts w:ascii="Arial" w:hAnsi="Arial" w:cs="Arial"/>
        </w:rPr>
        <w:t xml:space="preserve"> </w:t>
      </w:r>
      <w:r w:rsidR="00780FE0">
        <w:rPr>
          <w:rFonts w:ascii="Arial" w:hAnsi="Arial" w:cs="Arial"/>
          <w:color w:val="FF0000"/>
        </w:rPr>
        <w:t>Bottom of page 9</w:t>
      </w:r>
    </w:p>
    <w:p w14:paraId="4C9B214C" w14:textId="006BFC99" w:rsidR="002278FE" w:rsidRPr="00B6784E" w:rsidRDefault="002278FE" w:rsidP="007C598A">
      <w:pPr>
        <w:pStyle w:val="ListParagraph"/>
        <w:numPr>
          <w:ilvl w:val="0"/>
          <w:numId w:val="1"/>
        </w:numPr>
        <w:rPr>
          <w:rFonts w:ascii="Arial" w:hAnsi="Arial" w:cs="Arial"/>
        </w:rPr>
      </w:pPr>
      <w:r w:rsidRPr="00B6784E">
        <w:rPr>
          <w:rFonts w:ascii="Arial" w:hAnsi="Arial" w:cs="Arial"/>
        </w:rPr>
        <w:t>Define – discount expense</w:t>
      </w:r>
      <w:r w:rsidR="00780FE0">
        <w:rPr>
          <w:rFonts w:ascii="Arial" w:hAnsi="Arial" w:cs="Arial"/>
        </w:rPr>
        <w:t xml:space="preserve"> </w:t>
      </w:r>
      <w:r w:rsidR="00780FE0">
        <w:rPr>
          <w:rFonts w:ascii="Arial" w:hAnsi="Arial" w:cs="Arial"/>
          <w:color w:val="FF0000"/>
        </w:rPr>
        <w:t>Q 14</w:t>
      </w:r>
    </w:p>
    <w:p w14:paraId="3B14797A" w14:textId="6168A4A9" w:rsidR="002278FE" w:rsidRPr="00B6784E" w:rsidRDefault="002278FE" w:rsidP="007C598A">
      <w:pPr>
        <w:pStyle w:val="ListParagraph"/>
        <w:numPr>
          <w:ilvl w:val="0"/>
          <w:numId w:val="1"/>
        </w:numPr>
        <w:rPr>
          <w:rFonts w:ascii="Arial" w:hAnsi="Arial" w:cs="Arial"/>
        </w:rPr>
      </w:pPr>
      <w:r w:rsidRPr="00B6784E">
        <w:rPr>
          <w:rFonts w:ascii="Arial" w:hAnsi="Arial" w:cs="Arial"/>
        </w:rPr>
        <w:t>Explain the impact of a sales return on the amount owed by the customer</w:t>
      </w:r>
      <w:r w:rsidR="00780FE0">
        <w:rPr>
          <w:rFonts w:ascii="Arial" w:hAnsi="Arial" w:cs="Arial"/>
        </w:rPr>
        <w:t xml:space="preserve"> </w:t>
      </w:r>
      <w:r w:rsidR="00780FE0" w:rsidRPr="00780FE0">
        <w:rPr>
          <w:rFonts w:ascii="Arial" w:hAnsi="Arial" w:cs="Arial"/>
          <w:color w:val="FF0000"/>
        </w:rPr>
        <w:t>Q12</w:t>
      </w:r>
      <w:r w:rsidRPr="00B6784E">
        <w:rPr>
          <w:rFonts w:ascii="Arial" w:hAnsi="Arial" w:cs="Arial"/>
        </w:rPr>
        <w:t xml:space="preserve"> and how a sales return is classified</w:t>
      </w:r>
      <w:r w:rsidR="00780FE0">
        <w:rPr>
          <w:rFonts w:ascii="Arial" w:hAnsi="Arial" w:cs="Arial"/>
        </w:rPr>
        <w:t xml:space="preserve">   </w:t>
      </w:r>
      <w:r w:rsidR="00780FE0">
        <w:rPr>
          <w:rFonts w:ascii="Arial" w:hAnsi="Arial" w:cs="Arial"/>
          <w:color w:val="FF0000"/>
        </w:rPr>
        <w:t>Negative revenue</w:t>
      </w:r>
    </w:p>
    <w:p w14:paraId="456D34E4" w14:textId="6C6B09EC" w:rsidR="002278FE" w:rsidRPr="00B6784E" w:rsidRDefault="002278FE" w:rsidP="002278FE">
      <w:pPr>
        <w:pStyle w:val="ListParagraph"/>
        <w:numPr>
          <w:ilvl w:val="0"/>
          <w:numId w:val="1"/>
        </w:numPr>
        <w:rPr>
          <w:rFonts w:ascii="Arial" w:hAnsi="Arial" w:cs="Arial"/>
        </w:rPr>
      </w:pPr>
      <w:r w:rsidRPr="00B6784E">
        <w:rPr>
          <w:rFonts w:ascii="Arial" w:hAnsi="Arial" w:cs="Arial"/>
        </w:rPr>
        <w:t>Costs and Benefits of offering discounts to Accounts Receivable</w:t>
      </w:r>
      <w:r w:rsidR="00780FE0">
        <w:rPr>
          <w:rFonts w:ascii="Arial" w:hAnsi="Arial" w:cs="Arial"/>
        </w:rPr>
        <w:t xml:space="preserve"> </w:t>
      </w:r>
      <w:r w:rsidR="00780FE0" w:rsidRPr="00780FE0">
        <w:rPr>
          <w:rFonts w:ascii="Arial" w:hAnsi="Arial" w:cs="Arial"/>
          <w:color w:val="FF0000"/>
        </w:rPr>
        <w:t>page 13</w:t>
      </w:r>
    </w:p>
    <w:p w14:paraId="751B57FC" w14:textId="5EB4D04B" w:rsidR="002278FE" w:rsidRPr="00B6784E" w:rsidRDefault="00066E97" w:rsidP="007C598A">
      <w:pPr>
        <w:pStyle w:val="ListParagraph"/>
        <w:numPr>
          <w:ilvl w:val="0"/>
          <w:numId w:val="1"/>
        </w:numPr>
        <w:rPr>
          <w:rFonts w:ascii="Arial" w:hAnsi="Arial" w:cs="Arial"/>
        </w:rPr>
      </w:pPr>
      <w:r w:rsidRPr="00B6784E">
        <w:rPr>
          <w:rFonts w:ascii="Arial" w:hAnsi="Arial" w:cs="Arial"/>
        </w:rPr>
        <w:t>Define the term ‘bad debt’</w:t>
      </w:r>
      <w:r w:rsidR="0090752A" w:rsidRPr="00B6784E">
        <w:rPr>
          <w:rFonts w:ascii="Arial" w:hAnsi="Arial" w:cs="Arial"/>
        </w:rPr>
        <w:t xml:space="preserve"> </w:t>
      </w:r>
      <w:r w:rsidR="00780FE0">
        <w:rPr>
          <w:rFonts w:ascii="Arial" w:hAnsi="Arial" w:cs="Arial"/>
          <w:color w:val="FF0000"/>
        </w:rPr>
        <w:t xml:space="preserve">Q16 </w:t>
      </w:r>
      <w:r w:rsidR="0090752A" w:rsidRPr="00B6784E">
        <w:rPr>
          <w:rFonts w:ascii="Arial" w:hAnsi="Arial" w:cs="Arial"/>
        </w:rPr>
        <w:t xml:space="preserve">and explain why it is </w:t>
      </w:r>
      <w:r w:rsidR="00E60183" w:rsidRPr="00B6784E">
        <w:rPr>
          <w:rFonts w:ascii="Arial" w:hAnsi="Arial" w:cs="Arial"/>
        </w:rPr>
        <w:t xml:space="preserve">classified as an </w:t>
      </w:r>
      <w:proofErr w:type="gramStart"/>
      <w:r w:rsidR="00E60183" w:rsidRPr="00B6784E">
        <w:rPr>
          <w:rFonts w:ascii="Arial" w:hAnsi="Arial" w:cs="Arial"/>
        </w:rPr>
        <w:t>expense.</w:t>
      </w:r>
      <w:r w:rsidR="00780FE0" w:rsidRPr="00780FE0">
        <w:rPr>
          <w:rFonts w:ascii="Arial" w:hAnsi="Arial" w:cs="Arial"/>
          <w:color w:val="FF0000"/>
        </w:rPr>
        <w:t>Q</w:t>
      </w:r>
      <w:proofErr w:type="gramEnd"/>
      <w:r w:rsidR="00780FE0" w:rsidRPr="00780FE0">
        <w:rPr>
          <w:rFonts w:ascii="Arial" w:hAnsi="Arial" w:cs="Arial"/>
          <w:color w:val="FF0000"/>
        </w:rPr>
        <w:t>17</w:t>
      </w:r>
    </w:p>
    <w:p w14:paraId="2EE50EB2" w14:textId="6071F8C5" w:rsidR="00066E97" w:rsidRPr="00B6784E" w:rsidRDefault="00066E97" w:rsidP="00275715">
      <w:pPr>
        <w:pStyle w:val="ListParagraph"/>
        <w:rPr>
          <w:rFonts w:ascii="Arial" w:hAnsi="Arial" w:cs="Arial"/>
        </w:rPr>
      </w:pPr>
    </w:p>
    <w:p w14:paraId="6A7CABC1" w14:textId="77777777" w:rsidR="00780FE0" w:rsidRDefault="00780FE0" w:rsidP="00066E97">
      <w:pPr>
        <w:pStyle w:val="ListParagraph"/>
        <w:ind w:left="360"/>
        <w:rPr>
          <w:rFonts w:ascii="Arial" w:hAnsi="Arial" w:cs="Arial"/>
          <w:b/>
          <w:bCs/>
        </w:rPr>
      </w:pPr>
    </w:p>
    <w:p w14:paraId="6910670D" w14:textId="77777777" w:rsidR="00780FE0" w:rsidRDefault="00780FE0" w:rsidP="00066E97">
      <w:pPr>
        <w:pStyle w:val="ListParagraph"/>
        <w:ind w:left="360"/>
        <w:rPr>
          <w:rFonts w:ascii="Arial" w:hAnsi="Arial" w:cs="Arial"/>
          <w:b/>
          <w:bCs/>
        </w:rPr>
      </w:pPr>
    </w:p>
    <w:p w14:paraId="16824C4C" w14:textId="77777777" w:rsidR="00780FE0" w:rsidRDefault="00780FE0" w:rsidP="00066E97">
      <w:pPr>
        <w:pStyle w:val="ListParagraph"/>
        <w:ind w:left="360"/>
        <w:rPr>
          <w:rFonts w:ascii="Arial" w:hAnsi="Arial" w:cs="Arial"/>
          <w:b/>
          <w:bCs/>
        </w:rPr>
      </w:pPr>
    </w:p>
    <w:p w14:paraId="6ACEF376" w14:textId="354E438D" w:rsidR="00066E97" w:rsidRPr="00B6784E" w:rsidRDefault="0019108A" w:rsidP="00066E97">
      <w:pPr>
        <w:pStyle w:val="ListParagraph"/>
        <w:ind w:left="360"/>
        <w:rPr>
          <w:rFonts w:ascii="Arial" w:hAnsi="Arial" w:cs="Arial"/>
          <w:b/>
          <w:bCs/>
        </w:rPr>
      </w:pPr>
      <w:r w:rsidRPr="00B6784E">
        <w:rPr>
          <w:rFonts w:ascii="Arial" w:hAnsi="Arial" w:cs="Arial"/>
          <w:b/>
          <w:bCs/>
        </w:rPr>
        <w:t>Chapter 15</w:t>
      </w:r>
    </w:p>
    <w:p w14:paraId="3D849EE2" w14:textId="4BF1DF6F" w:rsidR="0019108A" w:rsidRPr="00B6784E" w:rsidRDefault="0019108A" w:rsidP="0019108A">
      <w:pPr>
        <w:pStyle w:val="ListParagraph"/>
        <w:numPr>
          <w:ilvl w:val="0"/>
          <w:numId w:val="1"/>
        </w:numPr>
        <w:rPr>
          <w:rFonts w:ascii="Arial" w:hAnsi="Arial" w:cs="Arial"/>
        </w:rPr>
      </w:pPr>
      <w:r w:rsidRPr="00B6784E">
        <w:rPr>
          <w:rFonts w:ascii="Arial" w:hAnsi="Arial" w:cs="Arial"/>
        </w:rPr>
        <w:t>Formulas</w:t>
      </w:r>
      <w:r w:rsidR="00275715" w:rsidRPr="00B6784E">
        <w:rPr>
          <w:rFonts w:ascii="Arial" w:hAnsi="Arial" w:cs="Arial"/>
        </w:rPr>
        <w:t xml:space="preserve"> for all calculations</w:t>
      </w:r>
      <w:r w:rsidR="00B6784E" w:rsidRPr="00B6784E">
        <w:rPr>
          <w:rFonts w:ascii="Arial" w:hAnsi="Arial" w:cs="Arial"/>
        </w:rPr>
        <w:t xml:space="preserve"> </w:t>
      </w:r>
      <w:proofErr w:type="gramStart"/>
      <w:r w:rsidR="00780FE0" w:rsidRPr="00780FE0">
        <w:rPr>
          <w:rFonts w:ascii="Arial" w:hAnsi="Arial" w:cs="Arial"/>
          <w:color w:val="FF0000"/>
        </w:rPr>
        <w:t>Grey</w:t>
      </w:r>
      <w:proofErr w:type="gramEnd"/>
      <w:r w:rsidR="00780FE0" w:rsidRPr="00780FE0">
        <w:rPr>
          <w:rFonts w:ascii="Arial" w:hAnsi="Arial" w:cs="Arial"/>
          <w:color w:val="FF0000"/>
        </w:rPr>
        <w:t xml:space="preserve"> handout – last 2 pages</w:t>
      </w:r>
    </w:p>
    <w:p w14:paraId="5A7E98FE" w14:textId="5E93513A" w:rsidR="00275715" w:rsidRDefault="00275715" w:rsidP="0019108A">
      <w:pPr>
        <w:pStyle w:val="ListParagraph"/>
        <w:numPr>
          <w:ilvl w:val="0"/>
          <w:numId w:val="1"/>
        </w:numPr>
        <w:rPr>
          <w:rFonts w:ascii="Arial" w:hAnsi="Arial" w:cs="Arial"/>
        </w:rPr>
      </w:pPr>
      <w:r w:rsidRPr="00B6784E">
        <w:rPr>
          <w:rFonts w:ascii="Arial" w:hAnsi="Arial" w:cs="Arial"/>
        </w:rPr>
        <w:t>Cash v Profit question</w:t>
      </w:r>
    </w:p>
    <w:p w14:paraId="6CB79C6C" w14:textId="1812F67F" w:rsidR="00AC7C2A" w:rsidRPr="00C16EEF" w:rsidRDefault="00AC7C2A" w:rsidP="00AC7C2A">
      <w:pPr>
        <w:rPr>
          <w:rFonts w:ascii="Arial" w:hAnsi="Arial" w:cs="Arial"/>
          <w:color w:val="FF0000"/>
        </w:rPr>
      </w:pPr>
      <w:r w:rsidRPr="00C16EEF">
        <w:rPr>
          <w:rFonts w:ascii="Arial" w:hAnsi="Arial" w:cs="Arial"/>
          <w:color w:val="FF0000"/>
        </w:rPr>
        <w:t>Sample response</w:t>
      </w:r>
      <w:r w:rsidR="00C16EEF" w:rsidRPr="00C16EEF">
        <w:rPr>
          <w:rFonts w:ascii="Arial" w:hAnsi="Arial" w:cs="Arial"/>
          <w:color w:val="FF0000"/>
        </w:rPr>
        <w:t xml:space="preserve"> (this must be applied to the question)</w:t>
      </w:r>
    </w:p>
    <w:p w14:paraId="125B3515" w14:textId="364D932C" w:rsidR="00AC7C2A" w:rsidRPr="00C16EEF" w:rsidRDefault="00AC7C2A" w:rsidP="00AC7C2A">
      <w:pPr>
        <w:rPr>
          <w:rFonts w:ascii="Arial" w:hAnsi="Arial" w:cs="Arial"/>
          <w:color w:val="FF0000"/>
        </w:rPr>
      </w:pPr>
      <w:r w:rsidRPr="00C16EEF">
        <w:rPr>
          <w:rFonts w:ascii="Arial" w:hAnsi="Arial" w:cs="Arial"/>
          <w:color w:val="FF0000"/>
        </w:rPr>
        <w:t>Cash and profit are different measures of performance. Not all receipts are revenues and not all payments are expenses. Cash is calculated by deducting cash outflows from cash inflows whereas, net profit is calculated by deducting expenses incurred from revenue earned.</w:t>
      </w:r>
    </w:p>
    <w:p w14:paraId="6DCBCB28" w14:textId="476B5D8F" w:rsidR="00AC7C2A" w:rsidRPr="00C16EEF" w:rsidRDefault="00DD25E8" w:rsidP="00AC7C2A">
      <w:pPr>
        <w:rPr>
          <w:rFonts w:ascii="Arial" w:hAnsi="Arial" w:cs="Arial"/>
          <w:color w:val="FF0000"/>
        </w:rPr>
      </w:pPr>
      <w:r w:rsidRPr="00C16EEF">
        <w:rPr>
          <w:rFonts w:ascii="Arial" w:hAnsi="Arial" w:cs="Arial"/>
          <w:color w:val="FF0000"/>
        </w:rPr>
        <w:t>Possible reasons</w:t>
      </w:r>
      <w:r w:rsidR="00AC7C2A" w:rsidRPr="00C16EEF">
        <w:rPr>
          <w:rFonts w:ascii="Arial" w:hAnsi="Arial" w:cs="Arial"/>
          <w:color w:val="FF0000"/>
        </w:rPr>
        <w:t>:</w:t>
      </w:r>
    </w:p>
    <w:p w14:paraId="11BDF966" w14:textId="0A720793" w:rsidR="00AC7C2A" w:rsidRPr="00C16EEF" w:rsidRDefault="00AC7C2A" w:rsidP="00AC7C2A">
      <w:pPr>
        <w:rPr>
          <w:rFonts w:ascii="Arial" w:hAnsi="Arial" w:cs="Arial"/>
          <w:color w:val="FF0000"/>
        </w:rPr>
      </w:pPr>
      <w:r w:rsidRPr="00C16EEF">
        <w:rPr>
          <w:rFonts w:ascii="Arial" w:hAnsi="Arial" w:cs="Arial"/>
          <w:color w:val="FF0000"/>
        </w:rPr>
        <w:t xml:space="preserve">Credit sales were greater than receipts from accounts receivable increasing </w:t>
      </w:r>
      <w:r w:rsidR="000F3E20" w:rsidRPr="00C16EEF">
        <w:rPr>
          <w:rFonts w:ascii="Arial" w:hAnsi="Arial" w:cs="Arial"/>
          <w:color w:val="FF0000"/>
        </w:rPr>
        <w:t>net profit more than cash.</w:t>
      </w:r>
    </w:p>
    <w:p w14:paraId="476B8390" w14:textId="51915C70" w:rsidR="00DD25E8" w:rsidRPr="00C16EEF" w:rsidRDefault="00DD25E8" w:rsidP="00AC7C2A">
      <w:pPr>
        <w:rPr>
          <w:rFonts w:ascii="Arial" w:hAnsi="Arial" w:cs="Arial"/>
          <w:color w:val="FF0000"/>
        </w:rPr>
      </w:pPr>
      <w:r w:rsidRPr="00C16EEF">
        <w:rPr>
          <w:rFonts w:ascii="Arial" w:hAnsi="Arial" w:cs="Arial"/>
          <w:color w:val="FF0000"/>
        </w:rPr>
        <w:t xml:space="preserve">Loan repayments </w:t>
      </w:r>
      <w:r w:rsidR="00C16EEF" w:rsidRPr="00C16EEF">
        <w:rPr>
          <w:rFonts w:ascii="Arial" w:hAnsi="Arial" w:cs="Arial"/>
          <w:color w:val="FF0000"/>
        </w:rPr>
        <w:t>are a cash outflow and decrease cash but are not an expense and has not impact on net profit.</w:t>
      </w:r>
    </w:p>
    <w:p w14:paraId="3A59D791" w14:textId="77777777" w:rsidR="000F3E20" w:rsidRPr="00AC7C2A" w:rsidRDefault="000F3E20" w:rsidP="00AC7C2A">
      <w:pPr>
        <w:rPr>
          <w:rFonts w:ascii="Arial" w:hAnsi="Arial" w:cs="Arial"/>
        </w:rPr>
      </w:pPr>
    </w:p>
    <w:p w14:paraId="5E2F7A5E" w14:textId="77777777" w:rsidR="007C598A" w:rsidRPr="00B6784E" w:rsidRDefault="007C598A" w:rsidP="007C598A">
      <w:pPr>
        <w:rPr>
          <w:rFonts w:ascii="Arial" w:hAnsi="Arial" w:cs="Arial"/>
        </w:rPr>
      </w:pPr>
    </w:p>
    <w:sectPr w:rsidR="007C598A" w:rsidRPr="00B67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11836"/>
    <w:multiLevelType w:val="hybridMultilevel"/>
    <w:tmpl w:val="329291B4"/>
    <w:lvl w:ilvl="0" w:tplc="6C6E1B5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2EA716C"/>
    <w:multiLevelType w:val="hybridMultilevel"/>
    <w:tmpl w:val="DA24147C"/>
    <w:lvl w:ilvl="0" w:tplc="E0D61098">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210606695">
    <w:abstractNumId w:val="0"/>
  </w:num>
  <w:num w:numId="2" w16cid:durableId="140865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8A"/>
    <w:rsid w:val="00066E97"/>
    <w:rsid w:val="000F3E20"/>
    <w:rsid w:val="001161CC"/>
    <w:rsid w:val="0019108A"/>
    <w:rsid w:val="002278FE"/>
    <w:rsid w:val="00275715"/>
    <w:rsid w:val="004E22EB"/>
    <w:rsid w:val="005C7862"/>
    <w:rsid w:val="007262DF"/>
    <w:rsid w:val="00780FE0"/>
    <w:rsid w:val="007C598A"/>
    <w:rsid w:val="0090752A"/>
    <w:rsid w:val="009F4A27"/>
    <w:rsid w:val="00AC7C2A"/>
    <w:rsid w:val="00B6784E"/>
    <w:rsid w:val="00B80206"/>
    <w:rsid w:val="00C16EEF"/>
    <w:rsid w:val="00DD25E8"/>
    <w:rsid w:val="00DD6B05"/>
    <w:rsid w:val="00E60183"/>
    <w:rsid w:val="00FF7D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912A"/>
  <w15:chartTrackingRefBased/>
  <w15:docId w15:val="{3CED1D85-15D2-4EC6-A690-9B6310C4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98A"/>
    <w:pPr>
      <w:ind w:left="720"/>
      <w:contextualSpacing/>
    </w:pPr>
  </w:style>
  <w:style w:type="table" w:styleId="TableGrid">
    <w:name w:val="Table Grid"/>
    <w:basedOn w:val="TableNormal"/>
    <w:uiPriority w:val="59"/>
    <w:rsid w:val="00726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Haileybury College</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Katina Pantazopoulos</dc:creator>
  <cp:keywords/>
  <dc:description/>
  <cp:lastModifiedBy>Katina Pantazopoulos</cp:lastModifiedBy>
  <cp:revision>3</cp:revision>
  <dcterms:created xsi:type="dcterms:W3CDTF">2024-08-15T04:59:00Z</dcterms:created>
  <dcterms:modified xsi:type="dcterms:W3CDTF">2024-08-15T04:59:00Z</dcterms:modified>
</cp:coreProperties>
</file>