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drawing>
          <wp:inline distT="0" distB="0" distL="0" distR="0">
            <wp:extent cx="5731510" cy="82296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0" t="0" r="0" b="21695"/>
                    <a:stretch>
                      <a:fillRect/>
                    </a:stretch>
                  </pic:blipFill>
                  <pic:spPr bwMode="auto">
                    <a:xfrm>
                      <a:off x="0" y="0"/>
                      <a:ext cx="5731510" cy="822960"/>
                    </a:xfrm>
                    <a:prstGeom prst="rect">
                      <a:avLst/>
                    </a:prstGeom>
                  </pic:spPr>
                </pic:pic>
              </a:graphicData>
            </a:graphic>
          </wp:inline>
        </w:drawing>
      </w:r>
    </w:p>
    <w:p>
      <w:pPr>
        <w:pStyle w:val="Normal1"/>
        <w:rPr>
          <w:rFonts w:ascii="Times New Roman" w:hAnsi="Times New Roman" w:eastAsia="Times New Roman" w:cs="Times New Roman"/>
          <w:sz w:val="24"/>
          <w:szCs w:val="24"/>
        </w:rPr>
      </w:pPr>
      <w:bookmarkStart w:id="0" w:name="_gjdgxs"/>
      <w:bookmarkEnd w:id="0"/>
      <w:r>
        <w:rPr>
          <w:rFonts w:eastAsia="Times New Roman" w:cs="Times New Roman" w:ascii="Times New Roman" w:hAnsi="Times New Roman"/>
          <w:sz w:val="24"/>
          <w:szCs w:val="24"/>
        </w:rPr>
        <w:t>Experiment no 3:Evaluation of postfix Expression using stack ADT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rFonts w:eastAsia="Times New Roman" w:cs="Times New Roman" w:ascii="Times New Roman" w:hAnsi="Times New Roman"/>
          <w:b/>
          <w:sz w:val="28"/>
          <w:szCs w:val="28"/>
          <w:u w:val="single"/>
        </w:rPr>
        <w:t>Aim:</w:t>
      </w:r>
      <w:r>
        <w:rPr>
          <w:rFonts w:eastAsia="Times New Roman" w:cs="Times New Roman" w:ascii="Times New Roman" w:hAnsi="Times New Roman"/>
          <w:sz w:val="24"/>
          <w:szCs w:val="24"/>
        </w:rPr>
        <w:t xml:space="preserve"> Implementation of Evaluation of Postfix Expression using stack ADT</w:t>
      </w:r>
    </w:p>
    <w:p>
      <w:pPr>
        <w:pStyle w:val="Normal1"/>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Objective:</w:t>
      </w:r>
    </w:p>
    <w:p>
      <w:pPr>
        <w:pStyle w:val="Normal1"/>
        <w:keepNext w:val="false"/>
        <w:keepLines w:val="false"/>
        <w:pageBreakBefore w:val="false"/>
        <w:widowControl/>
        <w:numPr>
          <w:ilvl w:val="0"/>
          <w:numId w:val="4"/>
        </w:numPr>
        <w:pBdr/>
        <w:spacing w:lineRule="auto" w:line="259"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vertAlign w:val="baseline"/>
        </w:rPr>
        <w:t xml:space="preserve">Understand the use of stack </w:t>
      </w:r>
    </w:p>
    <w:p>
      <w:pPr>
        <w:pStyle w:val="Normal1"/>
        <w:keepNext w:val="false"/>
        <w:keepLines w:val="false"/>
        <w:pageBreakBefore w:val="false"/>
        <w:widowControl/>
        <w:numPr>
          <w:ilvl w:val="0"/>
          <w:numId w:val="4"/>
        </w:numPr>
        <w:pBdr/>
        <w:spacing w:lineRule="auto" w:line="259"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vertAlign w:val="baseline"/>
        </w:rPr>
        <w:t xml:space="preserve">Understand importing an ADT in an application program </w:t>
      </w:r>
    </w:p>
    <w:p>
      <w:pPr>
        <w:pStyle w:val="Normal1"/>
        <w:keepNext w:val="false"/>
        <w:keepLines w:val="false"/>
        <w:pageBreakBefore w:val="false"/>
        <w:widowControl/>
        <w:numPr>
          <w:ilvl w:val="0"/>
          <w:numId w:val="4"/>
        </w:numPr>
        <w:pBdr/>
        <w:spacing w:lineRule="auto" w:line="259"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vertAlign w:val="baseline"/>
        </w:rPr>
        <w:t xml:space="preserve">Understand the instantiation of stack ADT in an application Program </w:t>
      </w:r>
    </w:p>
    <w:p>
      <w:pPr>
        <w:pStyle w:val="Normal1"/>
        <w:keepNext w:val="false"/>
        <w:keepLines w:val="false"/>
        <w:pageBreakBefore w:val="false"/>
        <w:widowControl/>
        <w:numPr>
          <w:ilvl w:val="0"/>
          <w:numId w:val="4"/>
        </w:numPr>
        <w:pBdr/>
        <w:spacing w:lineRule="auto" w:line="259" w:before="0" w:after="16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vertAlign w:val="baseline"/>
        </w:rPr>
        <w:t>Understand how the member function of an ADT are accessed in an application program</w:t>
      </w:r>
    </w:p>
    <w:p>
      <w:pPr>
        <w:pStyle w:val="Normal1"/>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1"/>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Theory:</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While writing an arithmetic expression using infix notation, the operator is placed in between the operands. For example, A+B; here, plus operator is placed between the two operands A and B. Although it is easy for us to write expressions using infix notation, computers find it difficult to parse as the computer needs a lot of information to evaluate the expression. Information is needed about operator precedence and associativity rules, and brackets which override these rules. So, computers work more efficiently with expressions written using prefix and postfix notations. </w:t>
      </w:r>
    </w:p>
    <w:p>
      <w:pPr>
        <w:pStyle w:val="Normal1"/>
        <w:rPr/>
      </w:pPr>
      <w:r>
        <w:rPr>
          <w:rFonts w:eastAsia="Times New Roman" w:cs="Times New Roman" w:ascii="Times New Roman" w:hAnsi="Times New Roman"/>
          <w:sz w:val="24"/>
          <w:szCs w:val="24"/>
          <w:highlight w:val="white"/>
        </w:rPr>
        <w:t>In p</w:t>
      </w:r>
      <w:r>
        <w:rPr>
          <w:rFonts w:eastAsia="Times New Roman" w:cs="Times New Roman" w:ascii="Times New Roman" w:hAnsi="Times New Roman"/>
          <w:sz w:val="24"/>
          <w:szCs w:val="24"/>
          <w:highlight w:val="white"/>
        </w:rPr>
        <w:t>o</w:t>
      </w:r>
      <w:r>
        <w:rPr>
          <w:rFonts w:eastAsia="Times New Roman" w:cs="Times New Roman" w:ascii="Times New Roman" w:hAnsi="Times New Roman"/>
          <w:sz w:val="24"/>
          <w:szCs w:val="24"/>
          <w:highlight w:val="white"/>
        </w:rPr>
        <w:t xml:space="preserve">stfix notation, as the name suggests, the operator is placed after the operands. For example, if an expression is written as A+B in infix notation, the same expression can be written as AB+ in postfix notation. </w:t>
      </w:r>
    </w:p>
    <w:p>
      <w:pPr>
        <w:pStyle w:val="Normal1"/>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Using stacks, any postfix expression can be evaluated very easily. Every character of the postfix expression is scanned from left to right. If the character encountered is an operand, it is pushed on to the stack. However, if an operator is encountered, then the top two values are popped from the stack and the operator is applied on these values. The result is then pushed on to the stack. </w:t>
      </w:r>
    </w:p>
    <w:p>
      <w:pPr>
        <w:pStyle w:val="Normal1"/>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Algorithm:</w:t>
      </w:r>
    </w:p>
    <w:p>
      <w:pPr>
        <w:pStyle w:val="Normal1"/>
        <w:numPr>
          <w:ilvl w:val="0"/>
          <w:numId w:val="2"/>
        </w:numPr>
        <w:spacing w:before="0" w:after="0"/>
        <w:ind w:left="72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START</w:t>
      </w:r>
    </w:p>
    <w:p>
      <w:pPr>
        <w:pStyle w:val="Normal1"/>
        <w:numPr>
          <w:ilvl w:val="0"/>
          <w:numId w:val="2"/>
        </w:numPr>
        <w:spacing w:before="0" w:after="0"/>
        <w:ind w:left="72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item = READ_symbol()</w:t>
      </w:r>
    </w:p>
    <w:p>
      <w:pPr>
        <w:pStyle w:val="Normal1"/>
        <w:numPr>
          <w:ilvl w:val="0"/>
          <w:numId w:val="2"/>
        </w:numPr>
        <w:ind w:left="720" w:right="0" w:hanging="360"/>
        <w:rPr/>
      </w:pPr>
      <w:r>
        <w:rPr>
          <w:rFonts w:eastAsia="Times New Roman" w:cs="Times New Roman" w:ascii="Times New Roman" w:hAnsi="Times New Roman"/>
          <w:sz w:val="24"/>
          <w:szCs w:val="24"/>
        </w:rPr>
        <w:t>while *item != ’</w:t>
      </w:r>
      <w:r>
        <w:rPr>
          <w:rFonts w:eastAsia="Times New Roman" w:cs="Times New Roman" w:ascii="Times New Roman" w:hAnsi="Times New Roman"/>
          <w:sz w:val="24"/>
          <w:szCs w:val="24"/>
        </w:rPr>
        <w:t>\0</w:t>
      </w:r>
      <w:r>
        <w:rPr>
          <w:rFonts w:eastAsia="Times New Roman" w:cs="Times New Roman" w:ascii="Times New Roman" w:hAnsi="Times New Roman"/>
          <w:sz w:val="24"/>
          <w:szCs w:val="24"/>
        </w:rPr>
        <w:t>’</w:t>
      </w:r>
    </w:p>
    <w:p>
      <w:pPr>
        <w:pStyle w:val="Normal1"/>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if item = operand then push (item)</w:t>
      </w:r>
    </w:p>
    <w:p>
      <w:pPr>
        <w:pStyle w:val="Normal1"/>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else</w:t>
      </w:r>
    </w:p>
    <w:p>
      <w:pPr>
        <w:pStyle w:val="Normal1"/>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item = operation</w:t>
      </w:r>
    </w:p>
    <w:p>
      <w:pPr>
        <w:pStyle w:val="Normal1"/>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y=pop()</w:t>
      </w:r>
    </w:p>
    <w:p>
      <w:pPr>
        <w:pStyle w:val="Normal1"/>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x=pop()</w:t>
      </w:r>
    </w:p>
    <w:p>
      <w:pPr>
        <w:pStyle w:val="Normal1"/>
        <w:ind w:left="720" w:right="0" w:hanging="0"/>
        <w:rPr/>
      </w:pPr>
      <w:r>
        <w:rPr>
          <w:rFonts w:eastAsia="Times New Roman" w:cs="Times New Roman" w:ascii="Times New Roman" w:hAnsi="Times New Roman"/>
          <w:sz w:val="24"/>
          <w:szCs w:val="24"/>
        </w:rPr>
        <w:t>t=</w:t>
      </w:r>
      <w:r>
        <w:rPr>
          <w:rFonts w:eastAsia="Times New Roman" w:cs="Times New Roman" w:ascii="Times New Roman" w:hAnsi="Times New Roman"/>
          <w:sz w:val="24"/>
          <w:szCs w:val="24"/>
        </w:rPr>
        <w:t>x operation y</w:t>
      </w:r>
    </w:p>
    <w:p>
      <w:pPr>
        <w:pStyle w:val="Normal1"/>
        <w:ind w:left="720" w:right="0" w:hanging="0"/>
        <w:rPr/>
      </w:pPr>
      <w:r>
        <w:rPr>
          <w:rFonts w:eastAsia="Times New Roman" w:cs="Times New Roman" w:ascii="Times New Roman" w:hAnsi="Times New Roman"/>
          <w:sz w:val="24"/>
          <w:szCs w:val="24"/>
        </w:rPr>
        <w:t>push</w:t>
      </w:r>
      <w:r>
        <w:rPr>
          <w:rFonts w:eastAsia="Times New Roman" w:cs="Times New Roman" w:ascii="Times New Roman" w:hAnsi="Times New Roman"/>
          <w:sz w:val="24"/>
          <w:szCs w:val="24"/>
        </w:rPr>
        <w:t>(t)</w:t>
      </w:r>
    </w:p>
    <w:p>
      <w:pPr>
        <w:pStyle w:val="Normal1"/>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end if</w:t>
      </w:r>
    </w:p>
    <w:p>
      <w:pPr>
        <w:pStyle w:val="Normal1"/>
        <w:ind w:left="720" w:right="0" w:hanging="0"/>
        <w:rPr/>
      </w:pPr>
      <w:r>
        <w:rPr>
          <w:rFonts w:eastAsia="Times New Roman" w:cs="Times New Roman" w:ascii="Times New Roman" w:hAnsi="Times New Roman"/>
          <w:sz w:val="24"/>
          <w:szCs w:val="24"/>
        </w:rPr>
        <w:t>item</w:t>
      </w:r>
      <w:r>
        <w:rPr>
          <w:rFonts w:eastAsia="Times New Roman" w:cs="Times New Roman" w:ascii="Times New Roman" w:hAnsi="Times New Roman"/>
          <w:sz w:val="24"/>
          <w:szCs w:val="24"/>
        </w:rPr>
        <w:t>++</w:t>
      </w:r>
    </w:p>
    <w:p>
      <w:pPr>
        <w:pStyle w:val="Normal1"/>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end while</w:t>
      </w:r>
    </w:p>
    <w:p>
      <w:pPr>
        <w:pStyle w:val="Normal1"/>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4. value =pop()</w:t>
      </w:r>
    </w:p>
    <w:p>
      <w:pPr>
        <w:pStyle w:val="Normal1"/>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5. STOP</w:t>
      </w:r>
    </w:p>
    <w:p>
      <w:pPr>
        <w:pStyle w:val="Normal1"/>
        <w:ind w:left="72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Code :</w:t>
      </w:r>
    </w:p>
    <w:p>
      <w:pPr>
        <w:pStyle w:val="Normal1"/>
        <w:spacing w:lineRule="auto" w:line="240" w:before="0" w:after="0"/>
        <w:rPr/>
      </w:pPr>
      <w:r>
        <w:rPr>
          <w:rFonts w:eastAsia="Times New Roman" w:cs="Times New Roman" w:ascii="Times New Roman" w:hAnsi="Times New Roman"/>
          <w:color w:val="C92C2C"/>
          <w:sz w:val="24"/>
          <w:szCs w:val="24"/>
        </w:rPr>
        <w:t>#</w:t>
      </w:r>
      <w:r>
        <w:rPr>
          <w:rFonts w:eastAsia="Times New Roman" w:cs="Times New Roman" w:ascii="Times New Roman" w:hAnsi="Times New Roman"/>
          <w:color w:val="1990B8"/>
          <w:sz w:val="24"/>
          <w:szCs w:val="24"/>
        </w:rPr>
        <w:t>include</w:t>
      </w:r>
      <w:r>
        <w:rPr>
          <w:rFonts w:eastAsia="Times New Roman" w:cs="Times New Roman" w:ascii="Times New Roman" w:hAnsi="Times New Roman"/>
          <w:color w:val="2F9C0A"/>
          <w:sz w:val="24"/>
          <w:szCs w:val="24"/>
        </w:rPr>
        <w:t>&lt;stdio.h&gt;</w:t>
      </w:r>
    </w:p>
    <w:p>
      <w:pPr>
        <w:pStyle w:val="Normal1"/>
        <w:spacing w:lineRule="auto" w:line="240" w:before="0" w:after="0"/>
        <w:rPr/>
      </w:pPr>
      <w:r>
        <w:rPr>
          <w:rFonts w:eastAsia="Times New Roman" w:cs="Times New Roman" w:ascii="Times New Roman" w:hAnsi="Times New Roman"/>
          <w:color w:val="1990B8"/>
          <w:sz w:val="24"/>
          <w:szCs w:val="24"/>
        </w:rPr>
        <w:t>int</w:t>
      </w:r>
      <w:r>
        <w:rPr>
          <w:rFonts w:eastAsia="Times New Roman" w:cs="Times New Roman" w:ascii="Times New Roman" w:hAnsi="Times New Roman"/>
          <w:color w:val="000000"/>
          <w:sz w:val="24"/>
          <w:szCs w:val="24"/>
          <w:highlight w:val="white"/>
        </w:rPr>
        <w:t xml:space="preserve"> stack</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C92C2C"/>
          <w:sz w:val="24"/>
          <w:szCs w:val="24"/>
        </w:rPr>
        <w:t>20</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1990B8"/>
          <w:sz w:val="24"/>
          <w:szCs w:val="24"/>
        </w:rPr>
        <w:t>int</w:t>
      </w:r>
      <w:r>
        <w:rPr>
          <w:rFonts w:eastAsia="Times New Roman" w:cs="Times New Roman" w:ascii="Times New Roman" w:hAnsi="Times New Roman"/>
          <w:color w:val="000000"/>
          <w:sz w:val="24"/>
          <w:szCs w:val="24"/>
          <w:highlight w:val="white"/>
        </w:rPr>
        <w:t xml:space="preserve"> top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C92C2C"/>
          <w:sz w:val="24"/>
          <w:szCs w:val="24"/>
        </w:rPr>
        <w:t>1</w:t>
      </w:r>
      <w:r>
        <w:rPr>
          <w:rFonts w:eastAsia="Times New Roman" w:cs="Times New Roman" w:ascii="Times New Roman" w:hAnsi="Times New Roman"/>
          <w:color w:val="5F6364"/>
          <w:sz w:val="24"/>
          <w:szCs w:val="24"/>
        </w:rPr>
        <w:t>;</w:t>
      </w:r>
    </w:p>
    <w:p>
      <w:pPr>
        <w:pStyle w:val="Normal1"/>
        <w:spacing w:lineRule="auto" w:line="240" w:before="0" w:after="0"/>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r>
    </w:p>
    <w:p>
      <w:pPr>
        <w:pStyle w:val="Normal1"/>
        <w:spacing w:lineRule="auto" w:line="240" w:before="0" w:after="0"/>
        <w:rPr/>
      </w:pPr>
      <w:r>
        <w:rPr>
          <w:rFonts w:eastAsia="Times New Roman" w:cs="Times New Roman" w:ascii="Times New Roman" w:hAnsi="Times New Roman"/>
          <w:color w:val="1990B8"/>
          <w:sz w:val="24"/>
          <w:szCs w:val="24"/>
        </w:rPr>
        <w:t>void</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2F9C0A"/>
          <w:sz w:val="24"/>
          <w:szCs w:val="24"/>
        </w:rPr>
        <w:t>push</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1990B8"/>
          <w:sz w:val="24"/>
          <w:szCs w:val="24"/>
        </w:rPr>
        <w:t>int</w:t>
      </w:r>
      <w:r>
        <w:rPr>
          <w:rFonts w:eastAsia="Times New Roman" w:cs="Times New Roman" w:ascii="Times New Roman" w:hAnsi="Times New Roman"/>
          <w:color w:val="000000"/>
          <w:sz w:val="24"/>
          <w:szCs w:val="24"/>
          <w:highlight w:val="white"/>
        </w:rPr>
        <w:t xml:space="preserve"> x</w:t>
      </w:r>
      <w:r>
        <w:rPr>
          <w:rFonts w:eastAsia="Times New Roman" w:cs="Times New Roman" w:ascii="Times New Roman" w:hAnsi="Times New Roman"/>
          <w:color w:val="5F6364"/>
          <w:sz w:val="24"/>
          <w:szCs w:val="24"/>
        </w:rPr>
        <w:t>)</w:t>
      </w:r>
    </w:p>
    <w:p>
      <w:pPr>
        <w:pStyle w:val="Normal1"/>
        <w:spacing w:lineRule="auto" w:line="240" w:before="0" w:after="0"/>
        <w:rPr>
          <w:rFonts w:ascii="Times New Roman" w:hAnsi="Times New Roman" w:eastAsia="Times New Roman" w:cs="Times New Roman"/>
          <w:color w:val="5F6364"/>
          <w:sz w:val="24"/>
          <w:szCs w:val="24"/>
        </w:rPr>
      </w:pP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000000"/>
          <w:sz w:val="24"/>
          <w:szCs w:val="24"/>
          <w:highlight w:val="white"/>
        </w:rPr>
        <w:t>stack</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top</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x</w:t>
      </w:r>
      <w:r>
        <w:rPr>
          <w:rFonts w:eastAsia="Times New Roman" w:cs="Times New Roman" w:ascii="Times New Roman" w:hAnsi="Times New Roman"/>
          <w:color w:val="5F6364"/>
          <w:sz w:val="24"/>
          <w:szCs w:val="24"/>
        </w:rPr>
        <w:t>;</w:t>
      </w:r>
    </w:p>
    <w:p>
      <w:pPr>
        <w:pStyle w:val="Normal1"/>
        <w:spacing w:lineRule="auto" w:line="240" w:before="0" w:after="0"/>
        <w:rPr>
          <w:rFonts w:ascii="Times New Roman" w:hAnsi="Times New Roman" w:eastAsia="Times New Roman" w:cs="Times New Roman"/>
          <w:color w:val="5F6364"/>
          <w:sz w:val="24"/>
          <w:szCs w:val="24"/>
        </w:rPr>
      </w:pPr>
      <w:r>
        <w:rPr>
          <w:rFonts w:eastAsia="Times New Roman" w:cs="Times New Roman" w:ascii="Times New Roman" w:hAnsi="Times New Roman"/>
          <w:color w:val="5F6364"/>
          <w:sz w:val="24"/>
          <w:szCs w:val="24"/>
        </w:rPr>
        <w:t>}</w:t>
      </w:r>
    </w:p>
    <w:p>
      <w:pPr>
        <w:pStyle w:val="Normal1"/>
        <w:spacing w:lineRule="auto" w:line="240" w:before="0" w:after="0"/>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r>
    </w:p>
    <w:p>
      <w:pPr>
        <w:pStyle w:val="Normal1"/>
        <w:spacing w:lineRule="auto" w:line="240" w:before="0" w:after="0"/>
        <w:rPr/>
      </w:pPr>
      <w:r>
        <w:rPr>
          <w:rFonts w:eastAsia="Times New Roman" w:cs="Times New Roman" w:ascii="Times New Roman" w:hAnsi="Times New Roman"/>
          <w:color w:val="1990B8"/>
          <w:sz w:val="24"/>
          <w:szCs w:val="24"/>
        </w:rPr>
        <w:t>int</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2F9C0A"/>
          <w:sz w:val="24"/>
          <w:szCs w:val="24"/>
        </w:rPr>
        <w:t>pop</w:t>
      </w:r>
      <w:r>
        <w:rPr>
          <w:rFonts w:eastAsia="Times New Roman" w:cs="Times New Roman" w:ascii="Times New Roman" w:hAnsi="Times New Roman"/>
          <w:color w:val="5F6364"/>
          <w:sz w:val="24"/>
          <w:szCs w:val="24"/>
        </w:rPr>
        <w:t>()</w:t>
      </w:r>
    </w:p>
    <w:p>
      <w:pPr>
        <w:pStyle w:val="Normal1"/>
        <w:spacing w:lineRule="auto" w:line="240" w:before="0" w:after="0"/>
        <w:rPr>
          <w:rFonts w:ascii="Times New Roman" w:hAnsi="Times New Roman" w:eastAsia="Times New Roman" w:cs="Times New Roman"/>
          <w:color w:val="5F6364"/>
          <w:sz w:val="24"/>
          <w:szCs w:val="24"/>
        </w:rPr>
      </w:pP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return</w:t>
      </w:r>
      <w:r>
        <w:rPr>
          <w:rFonts w:eastAsia="Times New Roman" w:cs="Times New Roman" w:ascii="Times New Roman" w:hAnsi="Times New Roman"/>
          <w:color w:val="000000"/>
          <w:sz w:val="24"/>
          <w:szCs w:val="24"/>
          <w:highlight w:val="white"/>
        </w:rPr>
        <w:t xml:space="preserve"> stack</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000000"/>
          <w:sz w:val="24"/>
          <w:szCs w:val="24"/>
          <w:highlight w:val="white"/>
        </w:rPr>
        <w:t>top</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5F6364"/>
          <w:sz w:val="24"/>
          <w:szCs w:val="24"/>
        </w:rPr>
        <w:t>];</w:t>
      </w:r>
    </w:p>
    <w:p>
      <w:pPr>
        <w:pStyle w:val="Normal1"/>
        <w:spacing w:lineRule="auto" w:line="240" w:before="0" w:after="0"/>
        <w:rPr>
          <w:rFonts w:ascii="Times New Roman" w:hAnsi="Times New Roman" w:eastAsia="Times New Roman" w:cs="Times New Roman"/>
          <w:color w:val="5F6364"/>
          <w:sz w:val="24"/>
          <w:szCs w:val="24"/>
        </w:rPr>
      </w:pPr>
      <w:r>
        <w:rPr>
          <w:rFonts w:eastAsia="Times New Roman" w:cs="Times New Roman" w:ascii="Times New Roman" w:hAnsi="Times New Roman"/>
          <w:color w:val="5F6364"/>
          <w:sz w:val="24"/>
          <w:szCs w:val="24"/>
        </w:rPr>
        <w:t>}</w:t>
      </w:r>
    </w:p>
    <w:p>
      <w:pPr>
        <w:pStyle w:val="Normal1"/>
        <w:spacing w:lineRule="auto" w:line="240" w:before="0" w:after="0"/>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r>
    </w:p>
    <w:p>
      <w:pPr>
        <w:pStyle w:val="Normal1"/>
        <w:spacing w:lineRule="auto" w:line="240" w:before="0" w:after="0"/>
        <w:rPr/>
      </w:pPr>
      <w:r>
        <w:rPr>
          <w:rFonts w:eastAsia="Times New Roman" w:cs="Times New Roman" w:ascii="Times New Roman" w:hAnsi="Times New Roman"/>
          <w:color w:val="1990B8"/>
          <w:sz w:val="24"/>
          <w:szCs w:val="24"/>
        </w:rPr>
        <w:t>int</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2F9C0A"/>
          <w:sz w:val="24"/>
          <w:szCs w:val="24"/>
        </w:rPr>
        <w:t>main</w:t>
      </w:r>
      <w:r>
        <w:rPr>
          <w:rFonts w:eastAsia="Times New Roman" w:cs="Times New Roman" w:ascii="Times New Roman" w:hAnsi="Times New Roman"/>
          <w:color w:val="5F6364"/>
          <w:sz w:val="24"/>
          <w:szCs w:val="24"/>
        </w:rPr>
        <w:t>()</w:t>
      </w:r>
    </w:p>
    <w:p>
      <w:pPr>
        <w:pStyle w:val="Normal1"/>
        <w:spacing w:lineRule="auto" w:line="240" w:before="0" w:after="0"/>
        <w:rPr>
          <w:rFonts w:ascii="Times New Roman" w:hAnsi="Times New Roman" w:eastAsia="Times New Roman" w:cs="Times New Roman"/>
          <w:color w:val="5F6364"/>
          <w:sz w:val="24"/>
          <w:szCs w:val="24"/>
        </w:rPr>
      </w:pP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char</w:t>
      </w:r>
      <w:r>
        <w:rPr>
          <w:rFonts w:eastAsia="Times New Roman" w:cs="Times New Roman" w:ascii="Times New Roman" w:hAnsi="Times New Roman"/>
          <w:color w:val="000000"/>
          <w:sz w:val="24"/>
          <w:szCs w:val="24"/>
          <w:highlight w:val="white"/>
        </w:rPr>
        <w:t xml:space="preserve"> exp</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C92C2C"/>
          <w:sz w:val="24"/>
          <w:szCs w:val="24"/>
        </w:rPr>
        <w:t>20</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char</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e</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int</w:t>
      </w:r>
      <w:r>
        <w:rPr>
          <w:rFonts w:eastAsia="Times New Roman" w:cs="Times New Roman" w:ascii="Times New Roman" w:hAnsi="Times New Roman"/>
          <w:color w:val="000000"/>
          <w:sz w:val="24"/>
          <w:szCs w:val="24"/>
          <w:highlight w:val="white"/>
        </w:rPr>
        <w:t xml:space="preserve"> n1</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000000"/>
          <w:sz w:val="24"/>
          <w:szCs w:val="24"/>
          <w:highlight w:val="white"/>
        </w:rPr>
        <w:t>n2</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000000"/>
          <w:sz w:val="24"/>
          <w:szCs w:val="24"/>
          <w:highlight w:val="white"/>
        </w:rPr>
        <w:t>n3</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000000"/>
          <w:sz w:val="24"/>
          <w:szCs w:val="24"/>
          <w:highlight w:val="white"/>
        </w:rPr>
        <w:t>num</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2F9C0A"/>
          <w:sz w:val="24"/>
          <w:szCs w:val="24"/>
        </w:rPr>
        <w:t>printf</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2F9C0A"/>
          <w:sz w:val="24"/>
          <w:szCs w:val="24"/>
        </w:rPr>
        <w:t>"Enter the expression ::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2F9C0A"/>
          <w:sz w:val="24"/>
          <w:szCs w:val="24"/>
        </w:rPr>
        <w:t>scanf</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2F9C0A"/>
          <w:sz w:val="24"/>
          <w:szCs w:val="24"/>
        </w:rPr>
        <w:t>"%s"</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000000"/>
          <w:sz w:val="24"/>
          <w:szCs w:val="24"/>
          <w:highlight w:val="white"/>
        </w:rPr>
        <w:t>exp</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000000"/>
          <w:sz w:val="24"/>
          <w:szCs w:val="24"/>
          <w:highlight w:val="white"/>
        </w:rPr>
        <w:t xml:space="preserve">e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exp</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while</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e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2F9C0A"/>
          <w:sz w:val="24"/>
          <w:szCs w:val="24"/>
        </w:rPr>
        <w:t>'\0'</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if</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2F9C0A"/>
          <w:sz w:val="24"/>
          <w:szCs w:val="24"/>
        </w:rPr>
        <w:t>isdigit</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e</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000000"/>
          <w:sz w:val="24"/>
          <w:szCs w:val="24"/>
          <w:highlight w:val="white"/>
        </w:rPr>
        <w:t xml:space="preserve">num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e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C92C2C"/>
          <w:sz w:val="24"/>
          <w:szCs w:val="24"/>
        </w:rPr>
        <w:t>48</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2F9C0A"/>
          <w:sz w:val="24"/>
          <w:szCs w:val="24"/>
        </w:rPr>
        <w:t>push</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000000"/>
          <w:sz w:val="24"/>
          <w:szCs w:val="24"/>
          <w:highlight w:val="white"/>
        </w:rPr>
        <w:t>num</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else</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000000"/>
          <w:sz w:val="24"/>
          <w:szCs w:val="24"/>
          <w:highlight w:val="white"/>
        </w:rPr>
        <w:t xml:space="preserve">n1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2F9C0A"/>
          <w:sz w:val="24"/>
          <w:szCs w:val="24"/>
        </w:rPr>
        <w:t>pop</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000000"/>
          <w:sz w:val="24"/>
          <w:szCs w:val="24"/>
          <w:highlight w:val="white"/>
        </w:rPr>
        <w:t xml:space="preserve">n2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2F9C0A"/>
          <w:sz w:val="24"/>
          <w:szCs w:val="24"/>
        </w:rPr>
        <w:t>pop</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switch</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e</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case</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2F9C0A"/>
          <w:sz w:val="24"/>
          <w:szCs w:val="24"/>
        </w:rPr>
        <w:t>'+'</w:t>
      </w:r>
      <w:r>
        <w:rPr>
          <w:rFonts w:eastAsia="Times New Roman" w:cs="Times New Roman" w:ascii="Times New Roman" w:hAnsi="Times New Roman"/>
          <w:color w:val="A67F59"/>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000000"/>
          <w:sz w:val="24"/>
          <w:szCs w:val="24"/>
          <w:highlight w:val="white"/>
        </w:rPr>
        <w:t xml:space="preserve">n3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n1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n2</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break</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case</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2F9C0A"/>
          <w:sz w:val="24"/>
          <w:szCs w:val="24"/>
        </w:rPr>
        <w:t>'-'</w:t>
      </w:r>
      <w:r>
        <w:rPr>
          <w:rFonts w:eastAsia="Times New Roman" w:cs="Times New Roman" w:ascii="Times New Roman" w:hAnsi="Times New Roman"/>
          <w:color w:val="A67F59"/>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000000"/>
          <w:sz w:val="24"/>
          <w:szCs w:val="24"/>
          <w:highlight w:val="white"/>
        </w:rPr>
        <w:t xml:space="preserve">n3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n2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n1</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break</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case</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2F9C0A"/>
          <w:sz w:val="24"/>
          <w:szCs w:val="24"/>
        </w:rPr>
        <w:t>'*'</w:t>
      </w:r>
      <w:r>
        <w:rPr>
          <w:rFonts w:eastAsia="Times New Roman" w:cs="Times New Roman" w:ascii="Times New Roman" w:hAnsi="Times New Roman"/>
          <w:color w:val="A67F59"/>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000000"/>
          <w:sz w:val="24"/>
          <w:szCs w:val="24"/>
          <w:highlight w:val="white"/>
        </w:rPr>
        <w:t xml:space="preserve">n3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n1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n2</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break</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case</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2F9C0A"/>
          <w:sz w:val="24"/>
          <w:szCs w:val="24"/>
        </w:rPr>
        <w:t>'/'</w:t>
      </w:r>
      <w:r>
        <w:rPr>
          <w:rFonts w:eastAsia="Times New Roman" w:cs="Times New Roman" w:ascii="Times New Roman" w:hAnsi="Times New Roman"/>
          <w:color w:val="A67F59"/>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000000"/>
          <w:sz w:val="24"/>
          <w:szCs w:val="24"/>
          <w:highlight w:val="white"/>
        </w:rPr>
        <w:t xml:space="preserve">n3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n2 </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000000"/>
          <w:sz w:val="24"/>
          <w:szCs w:val="24"/>
          <w:highlight w:val="white"/>
        </w:rPr>
        <w:t xml:space="preserve"> n1</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break</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2F9C0A"/>
          <w:sz w:val="24"/>
          <w:szCs w:val="24"/>
        </w:rPr>
        <w:t>push</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000000"/>
          <w:sz w:val="24"/>
          <w:szCs w:val="24"/>
          <w:highlight w:val="white"/>
        </w:rPr>
        <w:t>n3</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000000"/>
          <w:sz w:val="24"/>
          <w:szCs w:val="24"/>
          <w:highlight w:val="white"/>
        </w:rPr>
        <w:t>e</w:t>
      </w:r>
      <w:r>
        <w:rPr>
          <w:rFonts w:eastAsia="Times New Roman" w:cs="Times New Roman" w:ascii="Times New Roman" w:hAnsi="Times New Roman"/>
          <w:color w:val="A67F59"/>
          <w:sz w:val="24"/>
          <w:szCs w:val="24"/>
        </w:rPr>
        <w:t>++</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2F9C0A"/>
          <w:sz w:val="24"/>
          <w:szCs w:val="24"/>
        </w:rPr>
        <w:t>printf</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2F9C0A"/>
          <w:sz w:val="24"/>
          <w:szCs w:val="24"/>
        </w:rPr>
        <w:t>"\nThe result of expression %s  =  %d\n\n"</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000000"/>
          <w:sz w:val="24"/>
          <w:szCs w:val="24"/>
          <w:highlight w:val="white"/>
        </w:rPr>
        <w:t>exp</w:t>
      </w:r>
      <w:r>
        <w:rPr>
          <w:rFonts w:eastAsia="Times New Roman" w:cs="Times New Roman" w:ascii="Times New Roman" w:hAnsi="Times New Roman"/>
          <w:color w:val="5F6364"/>
          <w:sz w:val="24"/>
          <w:szCs w:val="24"/>
        </w:rPr>
        <w:t>,</w:t>
      </w:r>
      <w:r>
        <w:rPr>
          <w:rFonts w:eastAsia="Times New Roman" w:cs="Times New Roman" w:ascii="Times New Roman" w:hAnsi="Times New Roman"/>
          <w:color w:val="2F9C0A"/>
          <w:sz w:val="24"/>
          <w:szCs w:val="24"/>
        </w:rPr>
        <w:t>pop</w:t>
      </w:r>
      <w:r>
        <w:rPr>
          <w:rFonts w:eastAsia="Times New Roman" w:cs="Times New Roman" w:ascii="Times New Roman" w:hAnsi="Times New Roman"/>
          <w:color w:val="5F6364"/>
          <w:sz w:val="24"/>
          <w:szCs w:val="24"/>
        </w:rPr>
        <w:t>());</w:t>
      </w:r>
    </w:p>
    <w:p>
      <w:pPr>
        <w:pStyle w:val="Normal1"/>
        <w:spacing w:lineRule="auto" w:line="240" w:before="0" w:after="0"/>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1990B8"/>
          <w:sz w:val="24"/>
          <w:szCs w:val="24"/>
        </w:rPr>
        <w:t>return</w:t>
      </w: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C92C2C"/>
          <w:sz w:val="24"/>
          <w:szCs w:val="24"/>
        </w:rPr>
        <w:t>0</w:t>
      </w:r>
      <w:r>
        <w:rPr>
          <w:rFonts w:eastAsia="Times New Roman" w:cs="Times New Roman" w:ascii="Times New Roman" w:hAnsi="Times New Roman"/>
          <w:color w:val="5F6364"/>
          <w:sz w:val="24"/>
          <w:szCs w:val="24"/>
        </w:rPr>
        <w:t>;</w:t>
      </w:r>
    </w:p>
    <w:p>
      <w:pPr>
        <w:pStyle w:val="Normal1"/>
        <w:rPr>
          <w:rFonts w:ascii="Times New Roman" w:hAnsi="Times New Roman" w:eastAsia="Times New Roman" w:cs="Times New Roman"/>
          <w:color w:val="5F6364"/>
          <w:sz w:val="24"/>
          <w:szCs w:val="24"/>
        </w:rPr>
      </w:pPr>
      <w:r>
        <w:rPr>
          <w:rFonts w:eastAsia="Times New Roman" w:cs="Times New Roman" w:ascii="Times New Roman" w:hAnsi="Times New Roman"/>
          <w:color w:val="5F6364"/>
          <w:sz w:val="24"/>
          <w:szCs w:val="24"/>
        </w:rPr>
        <w:t>}</w:t>
      </w:r>
    </w:p>
    <w:p>
      <w:pPr>
        <w:pStyle w:val="Normal1"/>
        <w:rPr>
          <w:rFonts w:ascii="Times New Roman" w:hAnsi="Times New Roman" w:eastAsia="Times New Roman" w:cs="Times New Roman"/>
          <w:color w:val="5F6364"/>
          <w:sz w:val="24"/>
          <w:szCs w:val="24"/>
        </w:rPr>
      </w:pPr>
      <w:r>
        <w:rPr>
          <w:rFonts w:eastAsia="Times New Roman" w:cs="Times New Roman" w:ascii="Times New Roman" w:hAnsi="Times New Roman"/>
          <w:color w:val="5F6364"/>
          <w:sz w:val="24"/>
          <w:szCs w:val="24"/>
        </w:rPr>
      </w:r>
    </w:p>
    <w:p>
      <w:pPr>
        <w:pStyle w:val="Normal1"/>
        <w:rPr>
          <w:rFonts w:ascii="Times New Roman" w:hAnsi="Times New Roman" w:eastAsia="Times New Roman" w:cs="Times New Roman"/>
          <w:color w:val="5F6364"/>
          <w:sz w:val="24"/>
          <w:szCs w:val="24"/>
        </w:rPr>
      </w:pPr>
      <w:r>
        <w:rPr>
          <w:rFonts w:eastAsia="Times New Roman" w:cs="Times New Roman" w:ascii="Times New Roman" w:hAnsi="Times New Roman"/>
          <w:color w:val="5F6364"/>
          <w:sz w:val="24"/>
          <w:szCs w:val="24"/>
        </w:rPr>
      </w:r>
    </w:p>
    <w:p>
      <w:pPr>
        <w:pStyle w:val="Normal1"/>
        <w:rPr>
          <w:rFonts w:ascii="Times New Roman" w:hAnsi="Times New Roman" w:eastAsia="Times New Roman" w:cs="Times New Roman"/>
          <w:color w:val="5F6364"/>
          <w:sz w:val="24"/>
          <w:szCs w:val="24"/>
        </w:rPr>
      </w:pPr>
      <w:r>
        <w:rPr>
          <w:rFonts w:eastAsia="Times New Roman" w:cs="Times New Roman" w:ascii="Times New Roman" w:hAnsi="Times New Roman"/>
          <w:color w:val="5F6364"/>
          <w:sz w:val="24"/>
          <w:szCs w:val="24"/>
        </w:rPr>
      </w:r>
    </w:p>
    <w:p>
      <w:pPr>
        <w:pStyle w:val="Normal1"/>
        <w:rPr>
          <w:rFonts w:ascii="Times New Roman" w:hAnsi="Times New Roman" w:eastAsia="Times New Roman" w:cs="Times New Roman"/>
          <w:color w:val="5F6364"/>
          <w:sz w:val="24"/>
          <w:szCs w:val="24"/>
        </w:rPr>
      </w:pPr>
      <w:r>
        <w:rPr>
          <w:rFonts w:eastAsia="Times New Roman" w:cs="Times New Roman" w:ascii="Times New Roman" w:hAnsi="Times New Roman"/>
          <w:color w:val="5F6364"/>
          <w:sz w:val="24"/>
          <w:szCs w:val="24"/>
        </w:rPr>
      </w:r>
    </w:p>
    <w:p>
      <w:pPr>
        <w:pStyle w:val="Normal1"/>
        <w:rPr>
          <w:rFonts w:ascii="Times New Roman" w:hAnsi="Times New Roman" w:eastAsia="Times New Roman" w:cs="Times New Roman"/>
          <w:color w:val="5F6364"/>
          <w:sz w:val="24"/>
          <w:szCs w:val="24"/>
        </w:rPr>
      </w:pPr>
      <w:r>
        <w:rPr>
          <w:rFonts w:eastAsia="Times New Roman" w:cs="Times New Roman" w:ascii="Times New Roman" w:hAnsi="Times New Roman"/>
          <w:color w:val="5F6364"/>
          <w:sz w:val="24"/>
          <w:szCs w:val="24"/>
        </w:rPr>
      </w:r>
    </w:p>
    <w:p>
      <w:pPr>
        <w:pStyle w:val="Normal1"/>
        <w:rPr/>
      </w:pPr>
      <w:r>
        <w:rPr/>
      </w:r>
    </w:p>
    <w:p>
      <w:pPr>
        <w:pStyle w:val="Normal1"/>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1"/>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3">
            <wp:simplePos x="0" y="0"/>
            <wp:positionH relativeFrom="column">
              <wp:posOffset>0</wp:posOffset>
            </wp:positionH>
            <wp:positionV relativeFrom="paragraph">
              <wp:posOffset>-914400</wp:posOffset>
            </wp:positionV>
            <wp:extent cx="5943600" cy="33413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anchor>
        </w:drawing>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Conclusion :</w:t>
      </w:r>
    </w:p>
    <w:p>
      <w:pPr>
        <w:pStyle w:val="Normal1"/>
        <w:numPr>
          <w:ilvl w:val="0"/>
          <w:numId w:val="3"/>
        </w:numPr>
        <w:shd w:fill="FAFBFC" w:val="clear"/>
        <w:spacing w:lineRule="auto" w:line="240" w:before="200" w:after="0"/>
        <w:ind w:left="72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In postfix notation, the operator appears after the operands.</w:t>
      </w:r>
    </w:p>
    <w:p>
      <w:pPr>
        <w:pStyle w:val="Normal1"/>
        <w:numPr>
          <w:ilvl w:val="0"/>
          <w:numId w:val="3"/>
        </w:numPr>
        <w:shd w:fill="FAFBFC" w:val="clear"/>
        <w:spacing w:lineRule="auto" w:line="240" w:before="0" w:after="0"/>
        <w:ind w:left="72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Evaluation of postfix notation is faster.</w:t>
      </w:r>
    </w:p>
    <w:p>
      <w:pPr>
        <w:pStyle w:val="Normal1"/>
        <w:numPr>
          <w:ilvl w:val="0"/>
          <w:numId w:val="3"/>
        </w:numPr>
        <w:shd w:fill="FAFBFC" w:val="clear"/>
        <w:spacing w:lineRule="auto" w:line="240" w:before="0" w:after="200"/>
        <w:ind w:left="72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Stack data structure is used for evaluation of postfix expression efficiently.</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bidi w:val="0"/>
        <w:spacing w:lineRule="auto" w:line="259" w:before="0" w:after="16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24"/>
        <w:u w:val="none"/>
        <w:szCs w:val="24"/>
        <w:color w:val="61738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color w:val="61738E"/>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name w:val="LO-normal"/>
    <w:qFormat/>
    <w:pPr>
      <w:widowControl/>
      <w:kinsoku w:val="true"/>
      <w:overflowPunct w:val="true"/>
      <w:autoSpaceDE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Neat_Office/6.2.8.2$Windows_x86 LibreOffice_project/</Application>
  <Pages>4</Pages>
  <Words>447</Words>
  <CharactersWithSpaces>2973</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2023-08-18T17:04:46Z</dcterms:modified>
  <cp:revision>2</cp:revision>
  <dc:subject/>
  <dc:title/>
</cp:coreProperties>
</file>