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EAD9B7"/>
        </w:pBdr>
      </w:pPr>
      <w:r>
        <w:rPr>
          <w:rFonts w:ascii="Arial Unicode MS" w:hAnsi="Arial Unicode MS" w:eastAsia="Arial Unicode MS" w:cs="Arial Unicode MS"/>
          <w:b/>
          <w:color w:val="0D2B78"/>
          <w:sz w:val="48"/>
        </w:rPr>
        <w:t>開場與安全聲明話術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A6066"/>
          <w:sz w:val="22"/>
        </w:rPr>
        <w:t>我們的島 教師推廣啟動包｜Word 可編修版</w:t>
      </w:r>
    </w:p>
    <w:p>
      <w:pPr>
        <w:pStyle w:val="Heading2"/>
      </w:pPr>
      <w:r>
        <w:t>使用目的</w:t>
      </w:r>
    </w:p>
    <w:p>
      <w:r>
        <w:rPr>
          <w:rFonts w:ascii="Arial Unicode MS" w:hAnsi="Arial Unicode MS" w:eastAsia="Arial Unicode MS" w:cs="Arial Unicode MS"/>
        </w:rPr>
        <w:t>敏感議題的推廣，老師最需要的往往不是更多理論，而是知道怎麼開口、怎麼建立安全感、怎麼讓學生知道他們可以投入也可以暫停。</w:t>
      </w:r>
    </w:p>
    <w:p>
      <w:r>
        <w:rPr>
          <w:rFonts w:ascii="Arial Unicode MS" w:hAnsi="Arial Unicode MS" w:eastAsia="Arial Unicode MS" w:cs="Arial Unicode MS"/>
        </w:rPr>
        <w:t>以下話術可以直接使用，也可以依照年段調整。</w:t>
      </w:r>
    </w:p>
    <w:p>
      <w:pPr>
        <w:pStyle w:val="Heading2"/>
      </w:pPr>
      <w:r>
        <w:t>1. 標準版開場</w:t>
      </w:r>
    </w:p>
    <w:p>
      <w:r>
        <w:rPr>
          <w:rFonts w:ascii="Arial Unicode MS" w:hAnsi="Arial Unicode MS" w:eastAsia="Arial Unicode MS" w:cs="Arial Unicode MS"/>
        </w:rPr>
        <w:t>各位同學，今天我們會進入一個虛構的島嶼故事。</w:t>
      </w:r>
    </w:p>
    <w:p>
      <w:r>
        <w:rPr>
          <w:rFonts w:ascii="Arial Unicode MS" w:hAnsi="Arial Unicode MS" w:eastAsia="Arial Unicode MS" w:cs="Arial Unicode MS"/>
        </w:rPr>
        <w:t>這是一個角色扮演遊戲，裡面會出現衝突、誤解、玩笑、委屈和不同立場。你們不需要一開始就知道標準答案，因為今天的重點不是答對，而是一起練習思考：當人與人不一樣的時候，我們怎麼理解彼此？我們說出的話、做出的選擇，會怎麼影響別人？</w:t>
      </w:r>
    </w:p>
    <w:p>
      <w:pPr>
        <w:pStyle w:val="Heading2"/>
      </w:pPr>
      <w:r>
        <w:t>2. 安全聲明</w:t>
      </w:r>
    </w:p>
    <w:p>
      <w:r>
        <w:rPr>
          <w:rFonts w:ascii="Arial Unicode MS" w:hAnsi="Arial Unicode MS" w:eastAsia="Arial Unicode MS" w:cs="Arial Unicode MS"/>
        </w:rPr>
        <w:t>今天的故事是虛構的，但有些感受可能很真實。</w:t>
      </w:r>
    </w:p>
    <w:p>
      <w:r>
        <w:rPr>
          <w:rFonts w:ascii="Arial Unicode MS" w:hAnsi="Arial Unicode MS" w:eastAsia="Arial Unicode MS" w:cs="Arial Unicode MS"/>
        </w:rPr>
        <w:t>如果過程中你覺得不舒服、被觸動，或需要暫停一下，你可以告訴老師，也可以先到旁邊休息。你不需要勉強自己說出不想說的事情。</w:t>
      </w:r>
    </w:p>
    <w:p>
      <w:r>
        <w:rPr>
          <w:rFonts w:ascii="Arial Unicode MS" w:hAnsi="Arial Unicode MS" w:eastAsia="Arial Unicode MS" w:cs="Arial Unicode MS"/>
        </w:rPr>
        <w:t>我們也約定：討論時不攻擊真實的人，不拿同學的身份、外貌、族群、家庭或經驗開玩笑。今天我們練習的是看見影響，而不是找誰是壞人。</w:t>
      </w:r>
    </w:p>
    <w:p>
      <w:pPr>
        <w:pStyle w:val="Heading2"/>
      </w:pPr>
      <w:r>
        <w:t>3. 遊戲規則心態</w:t>
      </w:r>
    </w:p>
    <w:p>
      <w:r>
        <w:rPr>
          <w:rFonts w:ascii="Arial Unicode MS" w:hAnsi="Arial Unicode MS" w:eastAsia="Arial Unicode MS" w:cs="Arial Unicode MS"/>
        </w:rPr>
        <w:t>這是一個沒有標準答案的世界。</w:t>
      </w:r>
    </w:p>
    <w:p>
      <w:r>
        <w:rPr>
          <w:rFonts w:ascii="Arial Unicode MS" w:hAnsi="Arial Unicode MS" w:eastAsia="Arial Unicode MS" w:cs="Arial Unicode MS"/>
        </w:rPr>
        <w:t>你們會代表不同角色做決定，每個角色都有自己的立場和在意的事。請先認真扮演你的角色，試著理解他為什麼會這樣想、這樣說、這樣選擇。</w:t>
      </w:r>
    </w:p>
    <w:p>
      <w:pPr>
        <w:pStyle w:val="Heading2"/>
      </w:pPr>
      <w:r>
        <w:t>4. 老師作為大長老的開場</w:t>
      </w:r>
    </w:p>
    <w:p>
      <w:r>
        <w:rPr>
          <w:rFonts w:ascii="Arial Unicode MS" w:hAnsi="Arial Unicode MS" w:eastAsia="Arial Unicode MS" w:cs="Arial Unicode MS"/>
        </w:rPr>
        <w:t>我是島嶼的大長老。</w:t>
      </w:r>
    </w:p>
    <w:p>
      <w:r>
        <w:rPr>
          <w:rFonts w:ascii="Arial Unicode MS" w:hAnsi="Arial Unicode MS" w:eastAsia="Arial Unicode MS" w:cs="Arial Unicode MS"/>
        </w:rPr>
        <w:t>我會協助大家讓這場會議順利進行，也會統整各組的意見。但我不會直接替你們做決定。你們的每一句話、每一個選擇，都會影響依闊群島的結局。</w:t>
      </w:r>
    </w:p>
    <w:p>
      <w:r>
        <w:rPr>
          <w:rFonts w:ascii="Arial Unicode MS" w:hAnsi="Arial Unicode MS" w:eastAsia="Arial Unicode MS" w:cs="Arial Unicode MS"/>
        </w:rPr>
        <w:t>不管結局變得更好或更困難，都是在場所有人一起創造出來的。</w:t>
      </w:r>
    </w:p>
    <w:p>
      <w:pPr>
        <w:pStyle w:val="Heading2"/>
      </w:pPr>
      <w:r>
        <w:t>5. 面對學生嬉笑時的提醒</w:t>
      </w:r>
    </w:p>
    <w:p>
      <w:r>
        <w:rPr>
          <w:rFonts w:ascii="Arial Unicode MS" w:hAnsi="Arial Unicode MS" w:eastAsia="Arial Unicode MS" w:cs="Arial Unicode MS"/>
        </w:rPr>
        <w:t>我知道剛進入角色時，大家可能會覺得好玩，也可能會想笑。</w:t>
      </w:r>
    </w:p>
    <w:p>
      <w:r>
        <w:rPr>
          <w:rFonts w:ascii="Arial Unicode MS" w:hAnsi="Arial Unicode MS" w:eastAsia="Arial Unicode MS" w:cs="Arial Unicode MS"/>
        </w:rPr>
        <w:t>但我想提醒大家，這個故事裡有人正在受傷。笑不是不可以，可是我們可以一起練習分辨：什麼時候是放鬆，什麼時候可能讓別人更不舒服。</w:t>
      </w:r>
    </w:p>
    <w:p>
      <w:r>
        <w:rPr>
          <w:rFonts w:ascii="Arial Unicode MS" w:hAnsi="Arial Unicode MS" w:eastAsia="Arial Unicode MS" w:cs="Arial Unicode MS"/>
        </w:rPr>
        <w:t>我們先停一下，回到今天的遊戲目標：有沒有什麼方法，能讓依闊群島的大家都更好？</w:t>
      </w:r>
    </w:p>
    <w:p>
      <w:pPr>
        <w:pStyle w:val="Heading2"/>
      </w:pPr>
      <w:r>
        <w:t>6. 卸角語</w:t>
      </w:r>
    </w:p>
    <w:p>
      <w:r>
        <w:rPr>
          <w:rFonts w:ascii="Arial Unicode MS" w:hAnsi="Arial Unicode MS" w:eastAsia="Arial Unicode MS" w:cs="Arial Unicode MS"/>
        </w:rPr>
        <w:t>現在遊戲告一段落，請大家慢慢離開剛剛的角色。</w:t>
      </w:r>
    </w:p>
    <w:p>
      <w:r>
        <w:rPr>
          <w:rFonts w:ascii="Arial Unicode MS" w:hAnsi="Arial Unicode MS" w:eastAsia="Arial Unicode MS" w:cs="Arial Unicode MS"/>
        </w:rPr>
        <w:t>剛才你可能很投入，也可能有一些生氣、委屈、緊張或不舒服。那些感受都值得被看見。現在我們先把角色放回遊戲裡，回到真實的自己。</w:t>
      </w:r>
    </w:p>
    <w:p>
      <w:r>
        <w:rPr>
          <w:rFonts w:ascii="Arial Unicode MS" w:hAnsi="Arial Unicode MS" w:eastAsia="Arial Unicode MS" w:cs="Arial Unicode MS"/>
        </w:rPr>
        <w:t>接下來我們不是要責怪哪一組，而是一起回頭看：剛剛發生了什麼？哪些選擇讓橋更靠近？哪些選擇讓橋更斷裂？</w:t>
      </w:r>
    </w:p>
    <w:p>
      <w:pPr>
        <w:pStyle w:val="Heading2"/>
      </w:pPr>
      <w:r>
        <w:t>7. 轉入反思</w:t>
      </w:r>
    </w:p>
    <w:p>
      <w:r>
        <w:rPr>
          <w:rFonts w:ascii="Arial Unicode MS" w:hAnsi="Arial Unicode MS" w:eastAsia="Arial Unicode MS" w:cs="Arial Unicode MS"/>
        </w:rPr>
        <w:t>剛剛我們在遊戲裡看見一個島嶼的衝突。</w:t>
      </w:r>
    </w:p>
    <w:p>
      <w:r>
        <w:rPr>
          <w:rFonts w:ascii="Arial Unicode MS" w:hAnsi="Arial Unicode MS" w:eastAsia="Arial Unicode MS" w:cs="Arial Unicode MS"/>
        </w:rPr>
        <w:t>現在我們要慢慢把它帶回真實生活。生活裡也可能有一些話，看起來像玩笑，卻讓人受傷；也可能有一些人，因為是少數，所以聲音比較不容易被聽見。</w:t>
      </w:r>
    </w:p>
    <w:p>
      <w:r>
        <w:rPr>
          <w:rFonts w:ascii="Arial Unicode MS" w:hAnsi="Arial Unicode MS" w:eastAsia="Arial Unicode MS" w:cs="Arial Unicode MS"/>
        </w:rPr>
        <w:t>我們接下來不急著下結論，先從觀察和感受開始。</w:t>
      </w:r>
    </w:p>
    <w:p>
      <w:pPr>
        <w:pStyle w:val="Heading2"/>
      </w:pPr>
      <w:r>
        <w:t>8. 給國小學生的簡化版</w:t>
      </w:r>
    </w:p>
    <w:p>
      <w:r>
        <w:rPr>
          <w:rFonts w:ascii="Arial Unicode MS" w:hAnsi="Arial Unicode MS" w:eastAsia="Arial Unicode MS" w:cs="Arial Unicode MS"/>
        </w:rPr>
        <w:t>今天我們要玩一個島嶼故事。</w:t>
      </w:r>
    </w:p>
    <w:p>
      <w:r>
        <w:rPr>
          <w:rFonts w:ascii="Arial Unicode MS" w:hAnsi="Arial Unicode MS" w:eastAsia="Arial Unicode MS" w:cs="Arial Unicode MS"/>
        </w:rPr>
        <w:t>故事裡有不同角色，每個人都有自己的想法。有時候一句話可能讓人開心，也可能讓人受傷。今天我們要一起練習：怎麼聽別人的想法，怎麼說出自己的想法，怎麼讓大家都被好好對待。</w:t>
      </w:r>
    </w:p>
    <w:p>
      <w:r>
        <w:rPr>
          <w:rFonts w:ascii="Arial Unicode MS" w:hAnsi="Arial Unicode MS" w:eastAsia="Arial Unicode MS" w:cs="Arial Unicode MS"/>
        </w:rPr>
        <w:t>如果你覺得不舒服，可以跟老師說。我們會一起照顧彼此。</w:t>
      </w:r>
    </w:p>
    <w:p>
      <w:pPr>
        <w:pStyle w:val="Heading2"/>
      </w:pPr>
      <w:r>
        <w:t>9. 給國中學生的版本</w:t>
      </w:r>
    </w:p>
    <w:p>
      <w:r>
        <w:rPr>
          <w:rFonts w:ascii="Arial Unicode MS" w:hAnsi="Arial Unicode MS" w:eastAsia="Arial Unicode MS" w:cs="Arial Unicode MS"/>
        </w:rPr>
        <w:t>今天這個遊戲可能會有點像現實生活：有人開玩笑，有人覺得沒差，有人其實受傷了，有人想處理問題但方法不一定被大家接受。</w:t>
      </w:r>
    </w:p>
    <w:p>
      <w:r>
        <w:rPr>
          <w:rFonts w:ascii="Arial Unicode MS" w:hAnsi="Arial Unicode MS" w:eastAsia="Arial Unicode MS" w:cs="Arial Unicode MS"/>
        </w:rPr>
        <w:t>我不會要求你們說出標準答案，也不會要你們假裝很感動。但我希望大家認真玩，因為你越認真，越有可能看見：有些衝突為什麼會發生。</w:t>
      </w:r>
    </w:p>
    <w:p>
      <w:pPr>
        <w:pStyle w:val="Heading2"/>
      </w:pPr>
      <w:r>
        <w:t>10. 給高中或成人的版本</w:t>
      </w:r>
    </w:p>
    <w:p>
      <w:r>
        <w:rPr>
          <w:rFonts w:ascii="Arial Unicode MS" w:hAnsi="Arial Unicode MS" w:eastAsia="Arial Unicode MS" w:cs="Arial Unicode MS"/>
        </w:rPr>
        <w:t>今天我們用遊戲來討論歧視，不是因為這個議題輕鬆，而是因為遊戲能讓我們在相對安全的情境裡，看見不同立場、權力位置、歷史脈絡與無意識偏見如何交織。</w:t>
      </w:r>
    </w:p>
    <w:p>
      <w:r>
        <w:rPr>
          <w:rFonts w:ascii="Arial Unicode MS" w:hAnsi="Arial Unicode MS" w:eastAsia="Arial Unicode MS" w:cs="Arial Unicode MS"/>
        </w:rPr>
        <w:t>請先讓自己進入角色，再讓自己離開角色。真正的學習，往往發生在離開角色之後：我看見了什麼？我以前忽略了什麼？我下一次可以怎麼做？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A6066"/>
        <w:sz w:val="18"/>
      </w:rPr>
      <w:t>引導師 Vincent 個人共學整理｜引用自至善基金會「我們的島」桌遊素材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3538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D2B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895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E45A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ind w:left="216" w:right="216"/>
    </w:pPr>
    <w:rPr>
      <w:rFonts w:ascii="Arial Unicode MS" w:hAnsi="Arial Unicode MS" w:eastAsia="Arial Unicode MS" w:cs="Arial Unicode MS"/>
      <w:color w:val="5A60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