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歧視事件情緒地圖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歧視事件不只是「誰說了什麼」，也是一連串情緒互相碰撞。</w:t>
      </w:r>
    </w:p>
    <w:p>
      <w:r>
        <w:rPr>
          <w:rFonts w:ascii="Arial Unicode MS" w:hAnsi="Arial Unicode MS" w:eastAsia="Arial Unicode MS" w:cs="Arial Unicode MS"/>
        </w:rPr>
        <w:t>老師若只處理對錯，容易讓被歧視者覺得沒有被接住，也容易讓造成傷害的人停在防衛。這份情緒地圖幫助老師先看懂情緒，再把現場帶回覺察、責任與修復。</w:t>
      </w:r>
    </w:p>
    <w:p>
      <w:pPr>
        <w:pStyle w:val="Heading2"/>
      </w:pPr>
      <w:r>
        <w:t>一、被歧視者可能出現的情緒</w:t>
      </w:r>
    </w:p>
    <w:p>
      <w:pPr>
        <w:pStyle w:val="Heading3"/>
      </w:pPr>
      <w:r>
        <w:t>1. 受傷與委屈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為什麼又是我？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我明明沒有做錯什麼。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為什麼大家都覺得這很好笑？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學生是否突然安靜、低頭、離開現場。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學生是否用笑掩飾不舒服。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學生是否說「沒關係」但表情明顯不自然。</w:t>
      </w:r>
    </w:p>
    <w:p>
      <w:pPr>
        <w:pStyle w:val="Heading3"/>
      </w:pPr>
      <w:r>
        <w:t>2. 羞恥與尷尬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我被大家看見了。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我的家庭、身份或身體被公開討論。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我好想消失。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是否有學生被迫公開族群、家庭、資源班、身心狀況或經濟困難。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是否有學生因被點名而不再參與。</w:t>
      </w:r>
    </w:p>
    <w:p>
      <w:pPr>
        <w:pStyle w:val="Heading3"/>
      </w:pPr>
      <w:r>
        <w:t>3. 憤怒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這不公平。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你們憑什麼這樣說我？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我已經忍很久了。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憤怒不一定是問題本身，可能是受傷後的保護反應。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不要只處理回嘴或爆發，要回頭看前面發生了什麼。</w:t>
      </w:r>
    </w:p>
    <w:p>
      <w:pPr>
        <w:pStyle w:val="Heading3"/>
      </w:pPr>
      <w:r>
        <w:t>4. 害怕與焦慮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如果我說出來，會不會被更多人笑？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老師會相信我嗎？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下次會不會又發生？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學生是否擔心報復、被孤立或被貼標籤。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是否需要私下談，而不是在全班面前追問。</w:t>
      </w:r>
    </w:p>
    <w:p>
      <w:pPr>
        <w:pStyle w:val="Heading3"/>
      </w:pPr>
      <w:r>
        <w:t>5. 孤單與被排除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沒有人站在我這邊。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我不是這個班的一份子。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我跟大家之間的橋斷掉了。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分組、座位、群組互動是否讓學生長期被排除。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旁觀者是否沉默或跟著笑。</w:t>
      </w:r>
    </w:p>
    <w:p>
      <w:pPr>
        <w:pStyle w:val="Heading3"/>
      </w:pPr>
      <w:r>
        <w:t>6. 困惑與自我懷疑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是不是我太敏感？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是不是我真的很奇怪？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是不是這種玩笑本來就要忍？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不要用「你不要想太多」回應。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可以先確認感受：「你覺得不舒服，這件事值得被認真看待。」</w:t>
      </w:r>
    </w:p>
    <w:p>
      <w:pPr>
        <w:pStyle w:val="Heading3"/>
      </w:pPr>
      <w:r>
        <w:t>7. 麻木與放棄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說了也沒有用。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反正每次都這樣。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我不要再期待有人理解。</w:t>
      </w:r>
    </w:p>
    <w:p>
      <w:r>
        <w:rPr>
          <w:rFonts w:ascii="Arial Unicode MS" w:hAnsi="Arial Unicode MS" w:eastAsia="Arial Unicode MS" w:cs="Arial Unicode MS"/>
        </w:rPr>
        <w:t>老師可注意：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表面沒反應不代表沒受傷。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長期沉默可能是重複經驗後的保護方式。</w:t>
      </w:r>
    </w:p>
    <w:p>
      <w:pPr>
        <w:pStyle w:val="Heading2"/>
      </w:pPr>
      <w:r>
        <w:t>二、造成傷害者可能出現的情緒</w:t>
      </w:r>
    </w:p>
    <w:p>
      <w:pPr>
        <w:pStyle w:val="Heading3"/>
      </w:pPr>
      <w:r>
        <w:t>1. 好玩與得意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大家都笑了，代表我很好笑。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我只是炒熱氣氛。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笑聲不一定代表沒有人受傷。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幽默可以存在，但不需要建立在貶低別人上。</w:t>
      </w:r>
    </w:p>
    <w:p>
      <w:pPr>
        <w:pStyle w:val="Heading3"/>
      </w:pPr>
      <w:r>
        <w:t>2. 優越感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我比較正常。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他們本來就比較奇怪。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這種人就是這樣。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把「這種人」改成「這個人」。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看見每個人不是身份標籤的總和。</w:t>
      </w:r>
    </w:p>
    <w:p>
      <w:pPr>
        <w:pStyle w:val="Heading3"/>
      </w:pPr>
      <w:r>
        <w:t>3. 不耐煩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幹嘛這麼認真？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現在什麼都不能講了嗎？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不是什麼都不能講，而是練習看見話語的影響。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可以討論界線，不是直接禁止所有玩笑。</w:t>
      </w:r>
    </w:p>
    <w:p>
      <w:pPr>
        <w:pStyle w:val="Heading3"/>
      </w:pPr>
      <w:r>
        <w:t>4. 防衛與委屈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我又不是故意的。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為什麼都怪我？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我被誤會了。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意圖和影響可以分開看。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你可能沒有想傷害人，但仍然可以為造成的影響負責。</w:t>
      </w:r>
    </w:p>
    <w:p>
      <w:pPr>
        <w:pStyle w:val="Heading3"/>
      </w:pPr>
      <w:r>
        <w:t>5. 羞愧與尷尬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我是不是很糟？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大家會不會覺得我是壞人？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承認造成影響，不等於你整個人都是壞的。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修復比否認更能讓關係往前走。</w:t>
      </w:r>
    </w:p>
    <w:p>
      <w:pPr>
        <w:pStyle w:val="Heading3"/>
      </w:pPr>
      <w:r>
        <w:t>6. 害怕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我會不會被處罰？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我會不會被貼上歧視者標籤？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現在的重點是理解、負責與修復。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如果只害怕處罰，學不到怎麼下次做得更好。</w:t>
      </w:r>
    </w:p>
    <w:p>
      <w:pPr>
        <w:pStyle w:val="Heading3"/>
      </w:pPr>
      <w:r>
        <w:t>7. 困惑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我真的不知道這句話會傷人。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以前大家都這樣說。</w:t>
      </w:r>
    </w:p>
    <w:p>
      <w:r>
        <w:rPr>
          <w:rFonts w:ascii="Arial Unicode MS" w:hAnsi="Arial Unicode MS" w:eastAsia="Arial Unicode MS" w:cs="Arial Unicode MS"/>
        </w:rPr>
        <w:t>老師可引導：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不知道可以成為學習的開始。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我們一起看：這句話連到什麼刻板印象？對方可能承受了什麼長期經驗？</w:t>
      </w:r>
    </w:p>
    <w:p>
      <w:pPr>
        <w:pStyle w:val="Heading2"/>
      </w:pPr>
      <w:r>
        <w:t>三、旁觀者可能出現的情緒</w:t>
      </w:r>
    </w:p>
    <w:p>
      <w:pPr>
        <w:pStyle w:val="Heading3"/>
      </w:pPr>
      <w:r>
        <w:t>1. 想笑又不安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大家都笑，我不笑好像很怪。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但我又覺得哪裡不太對。</w:t>
      </w:r>
    </w:p>
    <w:p>
      <w:pPr>
        <w:pStyle w:val="Heading3"/>
      </w:pPr>
      <w:r>
        <w:t>2. 害怕被牽連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如果我出聲，下一個會不會變成我？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我不想破壞朋友關係。</w:t>
      </w:r>
    </w:p>
    <w:p>
      <w:pPr>
        <w:pStyle w:val="Heading3"/>
      </w:pPr>
      <w:r>
        <w:t>3. 道德焦慮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我知道不對，但不知道怎麼阻止。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我怕說錯話。</w:t>
      </w:r>
    </w:p>
    <w:p>
      <w:pPr>
        <w:pStyle w:val="Heading3"/>
      </w:pPr>
      <w:r>
        <w:t>4. 麻木與習慣</w:t>
      </w:r>
    </w:p>
    <w:p>
      <w:r>
        <w:rPr>
          <w:rFonts w:ascii="Arial Unicode MS" w:hAnsi="Arial Unicode MS" w:eastAsia="Arial Unicode MS" w:cs="Arial Unicode MS"/>
        </w:rPr>
        <w:t>可能想法：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班上本來就這樣。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反正每次都有人被開玩笑。</w:t>
      </w:r>
    </w:p>
    <w:p>
      <w:pPr>
        <w:pStyle w:val="Heading2"/>
      </w:pPr>
      <w:r>
        <w:t>四、最常見的情緒落差</w:t>
      </w:r>
    </w:p>
    <w:p>
      <w:r>
        <w:rPr>
          <w:rFonts w:ascii="Arial Unicode MS" w:hAnsi="Arial Unicode MS" w:eastAsia="Arial Unicode MS" w:cs="Arial Unicode MS"/>
        </w:rPr>
        <w:t>| 造成傷害者的感受 | 被歧視者的感受 | 現場衝突 |</w:t>
      </w:r>
    </w:p>
    <w:p>
      <w:r>
        <w:rPr>
          <w:rFonts w:ascii="Arial Unicode MS" w:hAnsi="Arial Unicode MS" w:eastAsia="Arial Unicode MS" w:cs="Arial Unicode MS"/>
        </w:rPr>
        <w:t>|---|---|---|</w:t>
      </w:r>
    </w:p>
    <w:p>
      <w:r>
        <w:rPr>
          <w:rFonts w:ascii="Arial Unicode MS" w:hAnsi="Arial Unicode MS" w:eastAsia="Arial Unicode MS" w:cs="Arial Unicode MS"/>
        </w:rPr>
        <w:t>| 我只是開玩笑 | 我被羞辱了 | 意圖與影響不同 |</w:t>
      </w:r>
    </w:p>
    <w:p>
      <w:r>
        <w:rPr>
          <w:rFonts w:ascii="Arial Unicode MS" w:hAnsi="Arial Unicode MS" w:eastAsia="Arial Unicode MS" w:cs="Arial Unicode MS"/>
        </w:rPr>
        <w:t>| 我又不是故意 | 但我真的受傷 | 無意不等於無影響 |</w:t>
      </w:r>
    </w:p>
    <w:p>
      <w:r>
        <w:rPr>
          <w:rFonts w:ascii="Arial Unicode MS" w:hAnsi="Arial Unicode MS" w:eastAsia="Arial Unicode MS" w:cs="Arial Unicode MS"/>
        </w:rPr>
        <w:t>| 你太敏感 | 我已經忍很久 | 單次事件與長期累積不同 |</w:t>
      </w:r>
    </w:p>
    <w:p>
      <w:r>
        <w:rPr>
          <w:rFonts w:ascii="Arial Unicode MS" w:hAnsi="Arial Unicode MS" w:eastAsia="Arial Unicode MS" w:cs="Arial Unicode MS"/>
        </w:rPr>
        <w:t>| 我被誤會了 | 我不被相信 | 雙方都覺得自己受委屈 |</w:t>
      </w:r>
    </w:p>
    <w:p>
      <w:r>
        <w:rPr>
          <w:rFonts w:ascii="Arial Unicode MS" w:hAnsi="Arial Unicode MS" w:eastAsia="Arial Unicode MS" w:cs="Arial Unicode MS"/>
        </w:rPr>
        <w:t>| 這沒什麼 | 這對我很重要 | 經驗位置不同 |</w:t>
      </w:r>
    </w:p>
    <w:p>
      <w:pPr>
        <w:pStyle w:val="Heading2"/>
      </w:pPr>
      <w:r>
        <w:t>五、老師可以使用的引導句</w:t>
      </w:r>
    </w:p>
    <w:p>
      <w:pPr>
        <w:pStyle w:val="Heading3"/>
      </w:pPr>
      <w:r>
        <w:t>接住被歧視者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謝謝你說出來，這件事值得被認真看待。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你不需要現在說出所有細節，我們可以先確認你需不需要休息。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你覺得不舒服，不代表你太敏感。</w:t>
      </w:r>
    </w:p>
    <w:p>
      <w:pPr>
        <w:pStyle w:val="Heading3"/>
      </w:pPr>
      <w:r>
        <w:t>降低造成傷害者的防衛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我知道你可能沒有想傷害人，我們現在一起看的是影響。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承認這句話造成影響，不代表你整個人都是壞的。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你可以先不用急著解釋，我們先聽聽對方感受到什麼。</w:t>
      </w:r>
    </w:p>
    <w:p>
      <w:pPr>
        <w:pStyle w:val="Heading3"/>
      </w:pPr>
      <w:r>
        <w:t>支持旁觀者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如果你剛剛不知道怎麼反應，這很正常。我們可以一起練習下一次怎麼做。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旁觀者不一定要一次說很大的話，有時候一句「這樣說不太舒服」就是開始。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班級文化不是只有老師建立的，也跟每個旁觀者的選擇有關。</w:t>
      </w:r>
    </w:p>
    <w:p>
      <w:pPr>
        <w:pStyle w:val="Heading2"/>
      </w:pPr>
      <w:r>
        <w:t>六、用在《我們的島》的提醒</w:t>
      </w:r>
    </w:p>
    <w:p>
      <w:r>
        <w:rPr>
          <w:rFonts w:ascii="Arial Unicode MS" w:hAnsi="Arial Unicode MS" w:eastAsia="Arial Unicode MS" w:cs="Arial Unicode MS"/>
        </w:rPr>
        <w:t>遊戲中的角色情緒不一定等於真實學生情緒，但可能喚起真實經驗。</w:t>
      </w:r>
    </w:p>
    <w:p>
      <w:r>
        <w:rPr>
          <w:rFonts w:ascii="Arial Unicode MS" w:hAnsi="Arial Unicode MS" w:eastAsia="Arial Unicode MS" w:cs="Arial Unicode MS"/>
        </w:rPr>
        <w:t>老師可以在卸角後問：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剛剛你在角色中有什麼感覺？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這個感覺有沒有讓你想到現實生活中的某些時刻？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如果類似情況發生在班上，我們希望彼此怎麼回應？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