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66" w:rsidRDefault="00720EF5">
      <w:pPr>
        <w:pBdr>
          <w:bottom w:val="single" w:sz="6" w:space="1" w:color="auto"/>
        </w:pBdr>
        <w:rPr>
          <w:b/>
          <w:lang w:val="en-US"/>
        </w:rPr>
      </w:pPr>
      <w:r w:rsidRPr="00720EF5">
        <w:rPr>
          <w:b/>
          <w:lang w:val="en-US"/>
        </w:rPr>
        <w:t>Services and networking in the Kubernetes</w:t>
      </w:r>
      <w:r>
        <w:rPr>
          <w:b/>
          <w:lang w:val="en-US"/>
        </w:rPr>
        <w:t xml:space="preserve"> </w:t>
      </w:r>
    </w:p>
    <w:p w:rsidR="00720EF5" w:rsidRPr="00720EF5" w:rsidRDefault="00720EF5">
      <w:pPr>
        <w:rPr>
          <w:lang w:val="en-US"/>
        </w:rPr>
      </w:pPr>
      <w:r w:rsidRPr="00720EF5">
        <w:rPr>
          <w:lang w:val="en-US"/>
        </w:rPr>
        <w:t>Services create an abstract layer which provides network access to a dynamic set of pods.</w:t>
      </w:r>
    </w:p>
    <w:p w:rsidR="00720EF5" w:rsidRPr="00720EF5" w:rsidRDefault="00720EF5">
      <w:pPr>
        <w:rPr>
          <w:lang w:val="en-US"/>
        </w:rPr>
      </w:pPr>
      <w:r w:rsidRPr="00720EF5">
        <w:rPr>
          <w:lang w:val="en-US"/>
        </w:rPr>
        <w:t xml:space="preserve">Service uses selector to determine which pods will receive traffic </w:t>
      </w:r>
      <w:proofErr w:type="spellStart"/>
      <w:r w:rsidRPr="00720EF5">
        <w:rPr>
          <w:lang w:val="en-US"/>
        </w:rPr>
        <w:t>through out</w:t>
      </w:r>
      <w:proofErr w:type="spellEnd"/>
      <w:r w:rsidRPr="00720EF5">
        <w:rPr>
          <w:lang w:val="en-US"/>
        </w:rPr>
        <w:t xml:space="preserve"> the service.</w:t>
      </w:r>
    </w:p>
    <w:p w:rsidR="00720EF5" w:rsidRDefault="00BA5097">
      <w:pPr>
        <w:rPr>
          <w:lang w:val="en-US"/>
        </w:rPr>
      </w:pPr>
      <w:r>
        <w:rPr>
          <w:lang w:val="en-US"/>
        </w:rPr>
        <w:t xml:space="preserve">Create the </w:t>
      </w:r>
      <w:proofErr w:type="gramStart"/>
      <w:r>
        <w:rPr>
          <w:lang w:val="en-US"/>
        </w:rPr>
        <w:t>deployment :</w:t>
      </w:r>
      <w:proofErr w:type="gramEnd"/>
    </w:p>
    <w:p w:rsidR="00BA5097" w:rsidRDefault="00BA50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69845" cy="35706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97" w:rsidRDefault="00BA50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05350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97" w:rsidRDefault="00BA5097">
      <w:pPr>
        <w:rPr>
          <w:lang w:val="en-US"/>
        </w:rPr>
      </w:pPr>
    </w:p>
    <w:p w:rsidR="00BA5097" w:rsidRDefault="00BA5097">
      <w:pPr>
        <w:rPr>
          <w:lang w:val="en-US"/>
        </w:rPr>
      </w:pPr>
      <w:r>
        <w:rPr>
          <w:lang w:val="en-US"/>
        </w:rPr>
        <w:t>Expose the service with the deployment:</w:t>
      </w:r>
    </w:p>
    <w:p w:rsidR="00BA5097" w:rsidRDefault="00BA50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92300" cy="246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97" w:rsidRDefault="00BA50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45355" cy="37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97" w:rsidRPr="00BA5097" w:rsidRDefault="00BA5097" w:rsidP="00BA50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A50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kubectl</w:t>
      </w:r>
      <w:proofErr w:type="spellEnd"/>
      <w:r w:rsidRPr="00BA50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svc</w:t>
      </w:r>
    </w:p>
    <w:p w:rsidR="00BA5097" w:rsidRPr="00BA5097" w:rsidRDefault="00BA5097" w:rsidP="00BA509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A50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BA509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endpoints my-service</w:t>
      </w:r>
    </w:p>
    <w:p w:rsidR="00BA5097" w:rsidRDefault="00992E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9605" cy="51498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7C" w:rsidRDefault="00992E7C">
      <w:pPr>
        <w:rPr>
          <w:lang w:val="en-US"/>
        </w:rPr>
      </w:pPr>
    </w:p>
    <w:p w:rsidR="00992E7C" w:rsidRDefault="009B4E7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Network Policies:</w:t>
      </w:r>
    </w:p>
    <w:p w:rsidR="009B4E7F" w:rsidRDefault="009B4E7F">
      <w:pPr>
        <w:rPr>
          <w:lang w:val="en-US"/>
        </w:rPr>
      </w:pPr>
      <w:proofErr w:type="spellStart"/>
      <w:proofErr w:type="gramStart"/>
      <w:r>
        <w:rPr>
          <w:lang w:val="en-US"/>
        </w:rPr>
        <w:t>podSelector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determine which pods the </w:t>
      </w:r>
      <w:proofErr w:type="spellStart"/>
      <w:r>
        <w:rPr>
          <w:lang w:val="en-US"/>
        </w:rPr>
        <w:t>networkpolicy</w:t>
      </w:r>
      <w:proofErr w:type="spellEnd"/>
      <w:r>
        <w:rPr>
          <w:lang w:val="en-US"/>
        </w:rPr>
        <w:t xml:space="preserve"> applies to.</w:t>
      </w:r>
    </w:p>
    <w:p w:rsidR="009B4E7F" w:rsidRDefault="009B4E7F">
      <w:pPr>
        <w:rPr>
          <w:lang w:val="en-US"/>
        </w:rPr>
      </w:pPr>
      <w:proofErr w:type="spellStart"/>
      <w:r>
        <w:rPr>
          <w:lang w:val="en-US"/>
        </w:rPr>
        <w:t>policyTypes</w:t>
      </w:r>
      <w:proofErr w:type="spellEnd"/>
      <w:r>
        <w:rPr>
          <w:lang w:val="en-US"/>
        </w:rPr>
        <w:t xml:space="preserve">: sets whether the policy governs </w:t>
      </w:r>
      <w:proofErr w:type="gramStart"/>
      <w:r>
        <w:rPr>
          <w:lang w:val="en-US"/>
        </w:rPr>
        <w:t>the  incoming</w:t>
      </w:r>
      <w:proofErr w:type="gramEnd"/>
      <w:r>
        <w:rPr>
          <w:lang w:val="en-US"/>
        </w:rPr>
        <w:t xml:space="preserve">  traffic(ingress), outgoing(egress) or both.</w:t>
      </w:r>
    </w:p>
    <w:p w:rsidR="009B4E7F" w:rsidRDefault="009B4E7F">
      <w:pPr>
        <w:rPr>
          <w:lang w:val="en-US"/>
        </w:rPr>
      </w:pPr>
      <w:proofErr w:type="gramStart"/>
      <w:r>
        <w:rPr>
          <w:lang w:val="en-US"/>
        </w:rPr>
        <w:t>Rules :</w:t>
      </w:r>
      <w:proofErr w:type="gramEnd"/>
      <w:r>
        <w:rPr>
          <w:lang w:val="en-US"/>
        </w:rPr>
        <w:t xml:space="preserve"> both ingress and egress rule are while </w:t>
      </w:r>
      <w:proofErr w:type="spellStart"/>
      <w:r>
        <w:rPr>
          <w:lang w:val="en-US"/>
        </w:rPr>
        <w:t>listbased</w:t>
      </w:r>
      <w:proofErr w:type="spellEnd"/>
      <w:r>
        <w:rPr>
          <w:lang w:val="en-US"/>
        </w:rPr>
        <w:t>.</w:t>
      </w:r>
    </w:p>
    <w:p w:rsidR="009B4E7F" w:rsidRDefault="009B4E7F" w:rsidP="009B4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Ports:  </w:t>
      </w:r>
      <w:proofErr w:type="spellStart"/>
      <w:r>
        <w:rPr>
          <w:lang w:val="en-US"/>
        </w:rPr>
        <w:t>specifiy</w:t>
      </w:r>
      <w:proofErr w:type="spellEnd"/>
      <w:r>
        <w:rPr>
          <w:lang w:val="en-US"/>
        </w:rPr>
        <w:t xml:space="preserve"> the ports and protocol that matches rule.</w:t>
      </w:r>
    </w:p>
    <w:p w:rsidR="009B4E7F" w:rsidRDefault="009B4E7F" w:rsidP="009B4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From/to: selectors specifies the source and destination of network traffic that matches the rule.</w:t>
      </w:r>
    </w:p>
    <w:p w:rsidR="009B4E7F" w:rsidRPr="009B4E7F" w:rsidRDefault="009B4E7F" w:rsidP="009B4E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37080" cy="280098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7F" w:rsidRPr="00720EF5" w:rsidRDefault="009B4E7F">
      <w:pPr>
        <w:rPr>
          <w:lang w:val="en-US"/>
        </w:rPr>
      </w:pPr>
      <w:bookmarkStart w:id="0" w:name="_GoBack"/>
      <w:bookmarkEnd w:id="0"/>
    </w:p>
    <w:sectPr w:rsidR="009B4E7F" w:rsidRPr="0072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E7F" w:rsidRDefault="009B4E7F" w:rsidP="009B4E7F">
      <w:pPr>
        <w:spacing w:after="0" w:line="240" w:lineRule="auto"/>
      </w:pPr>
      <w:r>
        <w:separator/>
      </w:r>
    </w:p>
  </w:endnote>
  <w:endnote w:type="continuationSeparator" w:id="0">
    <w:p w:rsidR="009B4E7F" w:rsidRDefault="009B4E7F" w:rsidP="009B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E7F" w:rsidRDefault="009B4E7F" w:rsidP="009B4E7F">
      <w:pPr>
        <w:spacing w:after="0" w:line="240" w:lineRule="auto"/>
      </w:pPr>
      <w:r>
        <w:separator/>
      </w:r>
    </w:p>
  </w:footnote>
  <w:footnote w:type="continuationSeparator" w:id="0">
    <w:p w:rsidR="009B4E7F" w:rsidRDefault="009B4E7F" w:rsidP="009B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6B05"/>
    <w:multiLevelType w:val="hybridMultilevel"/>
    <w:tmpl w:val="F8E63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F5"/>
    <w:rsid w:val="00573A66"/>
    <w:rsid w:val="00720EF5"/>
    <w:rsid w:val="00992E7C"/>
    <w:rsid w:val="009B4E7F"/>
    <w:rsid w:val="00BA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B0492"/>
  <w15:chartTrackingRefBased/>
  <w15:docId w15:val="{544DD29E-F782-4B0C-8AD0-6108FED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9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0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50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2020-01-12T08:36:00Z</dcterms:created>
  <dcterms:modified xsi:type="dcterms:W3CDTF">2020-01-12T09:27:00Z</dcterms:modified>
</cp:coreProperties>
</file>