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DA8" w:rsidRDefault="00D27C3F">
      <w:pPr>
        <w:rPr>
          <w:b/>
          <w:lang w:val="en-US"/>
        </w:rPr>
      </w:pPr>
      <w:r w:rsidRPr="00D27C3F">
        <w:rPr>
          <w:b/>
          <w:lang w:val="en-US"/>
        </w:rPr>
        <w:t>Bootstrapping the control plane</w:t>
      </w:r>
    </w:p>
    <w:p w:rsidR="00D27C3F" w:rsidRDefault="00D27C3F">
      <w:pPr>
        <w:rPr>
          <w:lang w:val="en-US"/>
        </w:rPr>
      </w:pPr>
      <w:r w:rsidRPr="00D27C3F">
        <w:rPr>
          <w:lang w:val="en-US"/>
        </w:rPr>
        <w:t>Download and install the binaries for kube-apiserver,kube-controller-manager, kube-scheduler, kubectl</w:t>
      </w:r>
    </w:p>
    <w:p w:rsidR="00D27C3F" w:rsidRPr="00D27C3F" w:rsidRDefault="00D27C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0436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3F" w:rsidRDefault="00025566">
      <w:pPr>
        <w:rPr>
          <w:lang w:val="en-US"/>
        </w:rPr>
      </w:pPr>
      <w:r>
        <w:rPr>
          <w:lang w:val="en-US"/>
        </w:rPr>
        <w:t>Configure the kube-apiserver service</w:t>
      </w:r>
    </w:p>
    <w:p w:rsidR="00025566" w:rsidRDefault="000255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31945" cy="177101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66" w:rsidRDefault="00025566">
      <w:pPr>
        <w:rPr>
          <w:lang w:val="en-US"/>
        </w:rPr>
      </w:pPr>
      <w:r>
        <w:rPr>
          <w:lang w:val="en-US"/>
        </w:rPr>
        <w:t>Set the environmental to contain the private ip.</w:t>
      </w:r>
    </w:p>
    <w:p w:rsidR="00025566" w:rsidRDefault="000255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67050" cy="71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66" w:rsidRDefault="00025566">
      <w:pPr>
        <w:rPr>
          <w:lang w:val="en-US"/>
        </w:rPr>
      </w:pPr>
    </w:p>
    <w:p w:rsidR="00025566" w:rsidRDefault="00025566">
      <w:pPr>
        <w:rPr>
          <w:lang w:val="en-US"/>
        </w:rPr>
      </w:pPr>
    </w:p>
    <w:p w:rsidR="00025566" w:rsidRDefault="00025566">
      <w:pPr>
        <w:rPr>
          <w:lang w:val="en-US"/>
        </w:rPr>
      </w:pPr>
    </w:p>
    <w:p w:rsidR="00025566" w:rsidRDefault="00025566">
      <w:pPr>
        <w:rPr>
          <w:lang w:val="en-US"/>
        </w:rPr>
      </w:pPr>
    </w:p>
    <w:p w:rsidR="00025566" w:rsidRDefault="00025566">
      <w:pPr>
        <w:rPr>
          <w:lang w:val="en-US"/>
        </w:rPr>
      </w:pPr>
      <w:r>
        <w:rPr>
          <w:lang w:val="en-US"/>
        </w:rPr>
        <w:lastRenderedPageBreak/>
        <w:t>Create the system unit file</w:t>
      </w:r>
    </w:p>
    <w:p w:rsidR="00025566" w:rsidRDefault="000255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31360" cy="5677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66" w:rsidRDefault="0002556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88155" cy="5150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51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566" w:rsidRDefault="00025566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F026EF" w:rsidRDefault="00F026EF">
      <w:pPr>
        <w:rPr>
          <w:lang w:val="en-US"/>
        </w:rPr>
      </w:pPr>
    </w:p>
    <w:p w:rsidR="00025566" w:rsidRDefault="00025566">
      <w:pPr>
        <w:rPr>
          <w:lang w:val="en-US"/>
        </w:rPr>
      </w:pPr>
      <w:r>
        <w:rPr>
          <w:lang w:val="en-US"/>
        </w:rPr>
        <w:lastRenderedPageBreak/>
        <w:t xml:space="preserve">Configure kube-controller manager </w:t>
      </w:r>
      <w:r w:rsidR="00F026EF">
        <w:rPr>
          <w:lang w:val="en-US"/>
        </w:rPr>
        <w:t>service</w:t>
      </w:r>
    </w:p>
    <w:p w:rsidR="00F026EF" w:rsidRDefault="00F026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52290" cy="577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EF" w:rsidRDefault="00F026EF">
      <w:pPr>
        <w:rPr>
          <w:lang w:val="en-US"/>
        </w:rPr>
      </w:pPr>
    </w:p>
    <w:p w:rsidR="00F026EF" w:rsidRDefault="00E11C6B">
      <w:pPr>
        <w:rPr>
          <w:lang w:val="en-US"/>
        </w:rPr>
      </w:pPr>
      <w:r>
        <w:rPr>
          <w:lang w:val="en-US"/>
        </w:rPr>
        <w:t>Successfully start all service</w:t>
      </w:r>
    </w:p>
    <w:p w:rsidR="00E11C6B" w:rsidRDefault="00E11C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62730" cy="1388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6B" w:rsidRDefault="00E11C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05530" cy="52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6B" w:rsidRDefault="004255B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86580" cy="1070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F" w:rsidRDefault="004255BF">
      <w:pPr>
        <w:rPr>
          <w:lang w:val="en-US"/>
        </w:rPr>
      </w:pPr>
    </w:p>
    <w:p w:rsidR="004255BF" w:rsidRDefault="004255BF">
      <w:pPr>
        <w:rPr>
          <w:lang w:val="en-US"/>
        </w:rPr>
      </w:pPr>
      <w:r>
        <w:rPr>
          <w:lang w:val="en-US"/>
        </w:rPr>
        <w:t>Set up RBAC for kubelet authorization:</w:t>
      </w:r>
    </w:p>
    <w:p w:rsidR="004255BF" w:rsidRDefault="004255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8757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F" w:rsidRPr="00D27C3F" w:rsidRDefault="004255BF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4612640" cy="2916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5BF" w:rsidRPr="00D27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5BF" w:rsidRDefault="004255BF" w:rsidP="004255BF">
      <w:pPr>
        <w:spacing w:after="0" w:line="240" w:lineRule="auto"/>
      </w:pPr>
      <w:r>
        <w:separator/>
      </w:r>
    </w:p>
  </w:endnote>
  <w:endnote w:type="continuationSeparator" w:id="0">
    <w:p w:rsidR="004255BF" w:rsidRDefault="004255BF" w:rsidP="0042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5BF" w:rsidRDefault="004255BF" w:rsidP="004255BF">
      <w:pPr>
        <w:spacing w:after="0" w:line="240" w:lineRule="auto"/>
      </w:pPr>
      <w:r>
        <w:separator/>
      </w:r>
    </w:p>
  </w:footnote>
  <w:footnote w:type="continuationSeparator" w:id="0">
    <w:p w:rsidR="004255BF" w:rsidRDefault="004255BF" w:rsidP="00425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3F"/>
    <w:rsid w:val="00025566"/>
    <w:rsid w:val="004255BF"/>
    <w:rsid w:val="00C14DA8"/>
    <w:rsid w:val="00D27C3F"/>
    <w:rsid w:val="00E11C6B"/>
    <w:rsid w:val="00F0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F92F1"/>
  <w15:chartTrackingRefBased/>
  <w15:docId w15:val="{4A95893A-2F35-464A-A5F8-9387233F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C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2020-01-12T16:11:00Z</dcterms:created>
  <dcterms:modified xsi:type="dcterms:W3CDTF">2020-01-12T17:25:00Z</dcterms:modified>
</cp:coreProperties>
</file>