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0B2CA996" w:rsidR="00462D15" w:rsidRPr="00462D15" w:rsidRDefault="00DF4171" w:rsidP="00462D15">
      <w:pPr>
        <w:ind w:left="708"/>
      </w:pPr>
      <w:r>
        <w:t xml:space="preserve">Network Monitoring Tool – Eine </w:t>
      </w:r>
      <w:r w:rsidR="008E238D">
        <w:t>Desktop</w:t>
      </w:r>
      <w:r w:rsidR="00462D15">
        <w:t>-Applikation zur Überwachung</w:t>
      </w:r>
      <w:r w:rsidR="00CF108F">
        <w:t xml:space="preserve"> verschiedener</w:t>
      </w:r>
      <w:r w:rsidR="00DD3BA6">
        <w:t xml:space="preserve"> Services</w:t>
      </w:r>
      <w:r w:rsidR="00A439B9">
        <w:t xml:space="preserve"> </w:t>
      </w:r>
      <w:r w:rsidR="00CF108F">
        <w:t>auf ihre Verfügbarkeit.</w:t>
      </w:r>
    </w:p>
    <w:p w14:paraId="67896A42" w14:textId="4DC6B2A7" w:rsidR="00DB7EC2" w:rsidRDefault="00DB7EC2" w:rsidP="00B26B50">
      <w:pPr>
        <w:pStyle w:val="berschrift2"/>
        <w:numPr>
          <w:ilvl w:val="0"/>
          <w:numId w:val="1"/>
        </w:numPr>
      </w:pPr>
      <w:r>
        <w:t>Projektbeschreibung</w:t>
      </w:r>
    </w:p>
    <w:p w14:paraId="3E471D64" w14:textId="1780F204" w:rsidR="008E238D" w:rsidRPr="00D36641" w:rsidRDefault="008E238D" w:rsidP="008E238D">
      <w:pPr>
        <w:pStyle w:val="Listenabsatz"/>
        <w:numPr>
          <w:ilvl w:val="1"/>
          <w:numId w:val="1"/>
        </w:numPr>
        <w:rPr>
          <w:color w:val="5B9BD5" w:themeColor="accent1"/>
        </w:rPr>
      </w:pPr>
      <w:r w:rsidRPr="00D36641">
        <w:rPr>
          <w:color w:val="5B9BD5" w:themeColor="accent1"/>
        </w:rPr>
        <w:t>Ist Zustand</w:t>
      </w:r>
    </w:p>
    <w:p w14:paraId="5B7F2189" w14:textId="62026A14" w:rsidR="00FB05B4" w:rsidRDefault="00DB7EC2" w:rsidP="00FB05B4">
      <w:pPr>
        <w:ind w:left="708"/>
      </w:pPr>
      <w:r>
        <w:t xml:space="preserve">Die BITMARCK Technik GmbH </w:t>
      </w:r>
      <w:r w:rsidR="00607355">
        <w:t>hat ihren Hauptsitz in Hamburg. Sie spaltete sich aus dem ehemaligen IT-Bereich der DAK-Gesundheit (Deutsche Angestellten Krankenkasse) ab und</w:t>
      </w:r>
      <w:r>
        <w:t xml:space="preserve"> ist eine von fünf </w:t>
      </w:r>
      <w:r w:rsidRPr="00DB7EC2">
        <w:t>Business-Units</w:t>
      </w:r>
      <w:r>
        <w:t xml:space="preserve"> der BITMARCK </w:t>
      </w:r>
      <w:proofErr w:type="spellStart"/>
      <w:r>
        <w:t>Unternehmensgruppe.</w:t>
      </w:r>
      <w:r w:rsidR="00FB05B4">
        <w:t>Eine</w:t>
      </w:r>
      <w:proofErr w:type="spellEnd"/>
      <w:r w:rsidR="005B60E0">
        <w:t xml:space="preserve"> Zusatzsoftware des Kernsystems </w:t>
      </w:r>
      <w:r w:rsidR="005B60E0" w:rsidRPr="005B60E0">
        <w:t>BITMARCK_21c|ng</w:t>
      </w:r>
      <w:r w:rsidR="005B60E0">
        <w:t xml:space="preserve"> ist die bitGo_Suite. Sie besteht</w:t>
      </w:r>
      <w:r w:rsidR="008D59F8">
        <w:t xml:space="preserve"> aus </w:t>
      </w:r>
      <w:r w:rsidR="00B3291A">
        <w:t>drei</w:t>
      </w:r>
      <w:r w:rsidR="008D59F8">
        <w:t xml:space="preserve"> </w:t>
      </w:r>
      <w:r w:rsidR="005B60E0">
        <w:t>Komponenten</w:t>
      </w:r>
      <w:r w:rsidR="008D59F8">
        <w:t>.</w:t>
      </w:r>
    </w:p>
    <w:p w14:paraId="09ECA38B" w14:textId="3C2E9477" w:rsidR="00FB05B4" w:rsidRDefault="008D59F8" w:rsidP="00FB05B4">
      <w:pPr>
        <w:ind w:left="708"/>
      </w:pPr>
      <w:r>
        <w:t>Die O</w:t>
      </w:r>
      <w:r w:rsidR="00B3291A">
        <w:t>nline-Geschäftsstelle bitGo_GS</w:t>
      </w:r>
      <w:r w:rsidR="008C44BB" w:rsidRPr="008C44BB">
        <w:t>(GS=Geschäftsstelle)</w:t>
      </w:r>
      <w:r w:rsidR="00FB05B4">
        <w:t>. Sie ist</w:t>
      </w:r>
      <w:r>
        <w:t xml:space="preserve"> </w:t>
      </w:r>
      <w:r w:rsidR="00FB05B4">
        <w:t xml:space="preserve">der </w:t>
      </w:r>
      <w:r>
        <w:t>Anlaufpunkt für registrierte Versicherte.</w:t>
      </w:r>
    </w:p>
    <w:p w14:paraId="638D9B24" w14:textId="77777777" w:rsidR="00FB05B4" w:rsidRDefault="008C44BB" w:rsidP="00520732">
      <w:pPr>
        <w:ind w:left="708"/>
      </w:pPr>
      <w:r>
        <w:t xml:space="preserve">Mit </w:t>
      </w:r>
      <w:r w:rsidR="00710BED">
        <w:t>bitGo_</w:t>
      </w:r>
      <w:r w:rsidR="008D59F8">
        <w:t>KV</w:t>
      </w:r>
      <w:r w:rsidRPr="008C44BB">
        <w:t>(KV=Krankenversicherung)</w:t>
      </w:r>
      <w:r w:rsidR="008D59F8">
        <w:t xml:space="preserve"> </w:t>
      </w:r>
      <w:r>
        <w:t>haben Krankenkassen die Möglichkeit,</w:t>
      </w:r>
      <w:r w:rsidR="00281EA7">
        <w:t xml:space="preserve"> den </w:t>
      </w:r>
      <w:r>
        <w:t>Versicherte</w:t>
      </w:r>
      <w:r w:rsidR="00281EA7">
        <w:t>n</w:t>
      </w:r>
      <w:r>
        <w:t xml:space="preserve"> die nicht in der Onlinekasse registriert sind</w:t>
      </w:r>
      <w:r w:rsidR="00FB05B4">
        <w:t>,</w:t>
      </w:r>
      <w:r w:rsidR="009D24DF">
        <w:t xml:space="preserve"> Schriftverkehr</w:t>
      </w:r>
      <w:r>
        <w:t xml:space="preserve"> in Form  von Formularen, Anträgen oder Umfragen zu </w:t>
      </w:r>
      <w:r w:rsidR="00281EA7">
        <w:t>halten</w:t>
      </w:r>
      <w:r>
        <w:t>.</w:t>
      </w:r>
    </w:p>
    <w:p w14:paraId="13B0A97F" w14:textId="03514323" w:rsidR="008E238D" w:rsidRDefault="008D59F8" w:rsidP="00520732">
      <w:pPr>
        <w:ind w:left="708"/>
      </w:pPr>
      <w:r>
        <w:t xml:space="preserve">Die </w:t>
      </w:r>
      <w:r w:rsidRPr="008D59F8">
        <w:t>bitGo_App ist</w:t>
      </w:r>
      <w:r w:rsidR="00710BED">
        <w:t xml:space="preserve"> das jüngste Mitglied der bitGo_</w:t>
      </w:r>
      <w:r>
        <w:t xml:space="preserve">Suite und bietet eine </w:t>
      </w:r>
      <w:r w:rsidRPr="008D59F8">
        <w:t>mobile Lösung mit Anbindung an das Kernsystem.</w:t>
      </w:r>
      <w:r w:rsidR="00710BED">
        <w:t xml:space="preserve"> </w:t>
      </w:r>
    </w:p>
    <w:p w14:paraId="6A9F2C68" w14:textId="77777777" w:rsidR="009756F6" w:rsidRDefault="00FF1C46" w:rsidP="00FF1C46">
      <w:pPr>
        <w:ind w:left="708"/>
      </w:pPr>
      <w:r>
        <w:t xml:space="preserve">Die Komponenten werden mit Hilfe unterschiedlicher Services auf unterschiedlichen Servern entwickelt. </w:t>
      </w:r>
      <w:r w:rsidR="00FB05B4">
        <w:t xml:space="preserve">Beispielsweise wird die Oberfläche der bitGo_GS mit dem Content-Management-System </w:t>
      </w:r>
      <w:proofErr w:type="spellStart"/>
      <w:r w:rsidR="00FB05B4">
        <w:t>FirstSpirit</w:t>
      </w:r>
      <w:proofErr w:type="spellEnd"/>
      <w:r w:rsidR="00FB05B4">
        <w:t xml:space="preserve"> umgesetzt</w:t>
      </w:r>
      <w:r>
        <w:t xml:space="preserve"> und auf verschiedenen Servern benötigt</w:t>
      </w:r>
      <w:r w:rsidR="00FB05B4">
        <w:t xml:space="preserve">. </w:t>
      </w:r>
    </w:p>
    <w:p w14:paraId="240BBCE5" w14:textId="27458CBB" w:rsidR="00877664" w:rsidRDefault="00877664" w:rsidP="00FF1C46">
      <w:pPr>
        <w:ind w:left="708"/>
      </w:pPr>
      <w:bookmarkStart w:id="0" w:name="_GoBack"/>
      <w:bookmarkEnd w:id="0"/>
      <w:r>
        <w:t>Bei einem Fehlverhalten der Anwendung, kann ein Grund sein, dass ein Se</w:t>
      </w:r>
      <w:r w:rsidR="009756F6">
        <w:t xml:space="preserve">rvice nicht mehr Verfügbar ist. Der Ausfall wird jedoch nicht als Fehler ausgegeben und jeder Service der evtl. gerade beteiligt ist manuell zu überprüfen. </w:t>
      </w:r>
    </w:p>
    <w:p w14:paraId="3228B289" w14:textId="77777777" w:rsidR="00877664" w:rsidRDefault="00877664" w:rsidP="00FF1C46">
      <w:pPr>
        <w:ind w:left="708"/>
      </w:pPr>
    </w:p>
    <w:p w14:paraId="687E16A7" w14:textId="715A5982" w:rsidR="00434A46" w:rsidRDefault="00CC2A37" w:rsidP="00FF1C46">
      <w:pPr>
        <w:ind w:left="708"/>
      </w:pPr>
      <w:r>
        <w:t xml:space="preserve">Ein Ausfall eines dieser </w:t>
      </w:r>
      <w:r w:rsidR="00FF1C46">
        <w:t xml:space="preserve">Services </w:t>
      </w:r>
      <w:r>
        <w:t>wird meist nicht sofort bemerkt</w:t>
      </w:r>
      <w:r w:rsidR="00B3291A">
        <w:t>.</w:t>
      </w:r>
      <w:r>
        <w:t xml:space="preserve"> Fehler </w:t>
      </w:r>
      <w:r w:rsidR="00FF1C46">
        <w:t xml:space="preserve">in der Anwendung </w:t>
      </w:r>
      <w:r>
        <w:t xml:space="preserve">können </w:t>
      </w:r>
      <w:r w:rsidR="007E649C">
        <w:t>auftreten und h</w:t>
      </w:r>
      <w:r w:rsidR="00B3291A">
        <w:t>indern die Entwickler am Weiter</w:t>
      </w:r>
      <w:r w:rsidR="007E649C">
        <w:t>arbeiten. E</w:t>
      </w:r>
      <w:r>
        <w:t xml:space="preserve">rst durch einen aufwendigen </w:t>
      </w:r>
      <w:r w:rsidR="007E649C">
        <w:t>Prozess können die</w:t>
      </w:r>
      <w:r w:rsidR="00434A46">
        <w:t xml:space="preserve"> ausgefallenen Services </w:t>
      </w:r>
      <w:r w:rsidR="00FB2C84">
        <w:t>identifiziert</w:t>
      </w:r>
      <w:r w:rsidR="00434A46">
        <w:t xml:space="preserve"> und die</w:t>
      </w:r>
      <w:r w:rsidR="007E649C">
        <w:t xml:space="preserve"> Fehler</w:t>
      </w:r>
      <w:r>
        <w:t xml:space="preserve"> </w:t>
      </w:r>
      <w:r w:rsidR="007E649C">
        <w:t>gefunden</w:t>
      </w:r>
      <w:r>
        <w:t xml:space="preserve"> </w:t>
      </w:r>
      <w:r w:rsidR="00FB2C84">
        <w:t>und gelöst</w:t>
      </w:r>
      <w:r w:rsidR="00434A46">
        <w:t xml:space="preserve"> </w:t>
      </w:r>
      <w:r>
        <w:t>werden.</w:t>
      </w:r>
    </w:p>
    <w:p w14:paraId="75ECD450" w14:textId="5694EBEB" w:rsidR="005D6D50" w:rsidRPr="00D36641" w:rsidRDefault="005D6D50" w:rsidP="005D6D50">
      <w:pPr>
        <w:pStyle w:val="Listenabsatz"/>
        <w:numPr>
          <w:ilvl w:val="1"/>
          <w:numId w:val="1"/>
        </w:numPr>
        <w:rPr>
          <w:color w:val="5B9BD5" w:themeColor="accent1"/>
        </w:rPr>
      </w:pPr>
      <w:r w:rsidRPr="00D36641">
        <w:rPr>
          <w:color w:val="5B9BD5" w:themeColor="accent1"/>
        </w:rPr>
        <w:t>Soll Zustand</w:t>
      </w:r>
    </w:p>
    <w:p w14:paraId="4837E733" w14:textId="435849CF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EA4E4C">
        <w:t>Java-</w:t>
      </w:r>
      <w:r>
        <w:t>Applikation zu entwickeln, in der</w:t>
      </w:r>
      <w:r w:rsidR="009A7088">
        <w:t xml:space="preserve"> </w:t>
      </w:r>
      <w:r>
        <w:t xml:space="preserve">die Services und ihre Verfügbarkeit aufgelistet </w:t>
      </w:r>
      <w:r w:rsidR="00B3291A">
        <w:t>werden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B3291A">
        <w:t xml:space="preserve">der Services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r w:rsidR="00B3291A">
        <w:t>werden</w:t>
      </w:r>
      <w:r w:rsidR="00434A46">
        <w:t>.</w:t>
      </w:r>
      <w:r>
        <w:t xml:space="preserve"> </w:t>
      </w:r>
      <w:r w:rsidR="00434A46">
        <w:t>Die Verfügbarkeit von Services kann der Benutzer w</w:t>
      </w:r>
      <w:r w:rsidR="00DF4171">
        <w:t>äh</w:t>
      </w:r>
      <w:r w:rsidR="00DB7EC2">
        <w:t>rend der Laufzeit</w:t>
      </w:r>
      <w:r w:rsidR="00FB2C84">
        <w:t>,</w:t>
      </w:r>
      <w:r w:rsidR="00DB7EC2">
        <w:t xml:space="preserve">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</w:t>
      </w:r>
      <w:proofErr w:type="spellStart"/>
      <w:r w:rsidR="00B3291A">
        <w:t>A</w:t>
      </w:r>
      <w:r w:rsidR="00EA4E4C">
        <w:t>npingen</w:t>
      </w:r>
      <w:proofErr w:type="spellEnd"/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 xml:space="preserve">) </w:t>
      </w:r>
      <w:r w:rsidR="00FB2C84">
        <w:t>ermittelt werden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Für die Anfragen</w:t>
      </w:r>
      <w:r>
        <w:t xml:space="preserve"> werden</w:t>
      </w:r>
      <w:r w:rsidR="007932BC">
        <w:t xml:space="preserve"> </w:t>
      </w:r>
      <w:r w:rsidR="007932BC" w:rsidRPr="007932BC">
        <w:t>Server- und Porteinträge aus einer externen Quelle gelesen</w:t>
      </w:r>
      <w:r w:rsidR="006C78F5">
        <w:t xml:space="preserve"> und 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DDE3643" w14:textId="77777777" w:rsidR="006A0988" w:rsidRDefault="006A0988" w:rsidP="006A0988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7367"/>
        <w:gridCol w:w="547"/>
        <w:gridCol w:w="440"/>
      </w:tblGrid>
      <w:tr w:rsidR="00083907" w14:paraId="150274DC" w14:textId="77777777" w:rsidTr="00935345">
        <w:tc>
          <w:tcPr>
            <w:tcW w:w="7367" w:type="dxa"/>
            <w:shd w:val="clear" w:color="auto" w:fill="000000" w:themeFill="text1"/>
          </w:tcPr>
          <w:p w14:paraId="60D47BA9" w14:textId="77777777" w:rsidR="00083907" w:rsidRPr="00AD2BAB" w:rsidRDefault="00083907" w:rsidP="00462D15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Analyse</w:t>
            </w:r>
          </w:p>
        </w:tc>
        <w:tc>
          <w:tcPr>
            <w:tcW w:w="547" w:type="dxa"/>
            <w:shd w:val="clear" w:color="auto" w:fill="000000" w:themeFill="text1"/>
          </w:tcPr>
          <w:p w14:paraId="5298DBA2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4D2EBC81" w14:textId="77777777" w:rsidR="00083907" w:rsidRPr="00AD2BAB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14:paraId="523748DE" w14:textId="77777777" w:rsidTr="00935345">
        <w:tc>
          <w:tcPr>
            <w:tcW w:w="7367" w:type="dxa"/>
          </w:tcPr>
          <w:p w14:paraId="1A49E727" w14:textId="77777777" w:rsidR="00083907" w:rsidRDefault="00083907" w:rsidP="00083907">
            <w:r>
              <w:t>Ist-Zustand ermitteln</w:t>
            </w:r>
          </w:p>
        </w:tc>
        <w:tc>
          <w:tcPr>
            <w:tcW w:w="547" w:type="dxa"/>
          </w:tcPr>
          <w:p w14:paraId="203584BC" w14:textId="77777777"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4031D14D" w14:textId="77777777" w:rsidR="00083907" w:rsidRDefault="00083907" w:rsidP="00083907">
            <w:pPr>
              <w:jc w:val="center"/>
            </w:pPr>
          </w:p>
        </w:tc>
      </w:tr>
      <w:tr w:rsidR="00083907" w14:paraId="4467CB8C" w14:textId="77777777" w:rsidTr="00935345">
        <w:tc>
          <w:tcPr>
            <w:tcW w:w="7367" w:type="dxa"/>
          </w:tcPr>
          <w:p w14:paraId="2DF35AF2" w14:textId="77777777" w:rsidR="00083907" w:rsidRDefault="00083907" w:rsidP="00083907">
            <w:r>
              <w:t>Amortisationsrechnung des Projektes</w:t>
            </w:r>
          </w:p>
        </w:tc>
        <w:tc>
          <w:tcPr>
            <w:tcW w:w="547" w:type="dxa"/>
          </w:tcPr>
          <w:p w14:paraId="6BF4B7C6" w14:textId="77777777"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263B1A2C" w14:textId="77777777" w:rsidR="00083907" w:rsidRDefault="00083907" w:rsidP="00083907">
            <w:pPr>
              <w:jc w:val="center"/>
            </w:pPr>
          </w:p>
        </w:tc>
      </w:tr>
      <w:tr w:rsidR="00083907" w14:paraId="0E1E9F69" w14:textId="77777777" w:rsidTr="00935345">
        <w:tc>
          <w:tcPr>
            <w:tcW w:w="7367" w:type="dxa"/>
          </w:tcPr>
          <w:p w14:paraId="5CF89139" w14:textId="77777777" w:rsidR="00083907" w:rsidRDefault="00083907" w:rsidP="00083907">
            <w:r>
              <w:t>Soll-Konzept erstellen (Aufbau und Funktionen der Java-Applikation)</w:t>
            </w:r>
          </w:p>
        </w:tc>
        <w:tc>
          <w:tcPr>
            <w:tcW w:w="547" w:type="dxa"/>
          </w:tcPr>
          <w:p w14:paraId="46E82FF8" w14:textId="77777777" w:rsidR="00083907" w:rsidRDefault="00D10EE4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54850506" w14:textId="77777777" w:rsidR="00083907" w:rsidRDefault="00083907" w:rsidP="00083907">
            <w:pPr>
              <w:jc w:val="center"/>
            </w:pPr>
          </w:p>
        </w:tc>
      </w:tr>
      <w:tr w:rsidR="00083907" w14:paraId="07633DA1" w14:textId="77777777" w:rsidTr="00935345">
        <w:tc>
          <w:tcPr>
            <w:tcW w:w="7367" w:type="dxa"/>
            <w:shd w:val="clear" w:color="auto" w:fill="000000" w:themeFill="text1"/>
          </w:tcPr>
          <w:p w14:paraId="47D625A8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Planung</w:t>
            </w:r>
          </w:p>
        </w:tc>
        <w:tc>
          <w:tcPr>
            <w:tcW w:w="547" w:type="dxa"/>
            <w:shd w:val="clear" w:color="auto" w:fill="000000" w:themeFill="text1"/>
          </w:tcPr>
          <w:p w14:paraId="7D6F85CE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3A6D1FA1" w14:textId="77777777" w:rsidR="00083907" w:rsidRPr="00AD2BAB" w:rsidRDefault="00950FCF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14:paraId="650989C0" w14:textId="77777777" w:rsidTr="00935345">
        <w:tc>
          <w:tcPr>
            <w:tcW w:w="7367" w:type="dxa"/>
          </w:tcPr>
          <w:p w14:paraId="054010AD" w14:textId="77777777" w:rsidR="00083907" w:rsidRDefault="00083907" w:rsidP="00083907">
            <w:r w:rsidRPr="00F83F77">
              <w:t xml:space="preserve">Ermittlung aller Komponenten und deren </w:t>
            </w:r>
            <w:r>
              <w:t>Abhängigkeiten</w:t>
            </w:r>
          </w:p>
        </w:tc>
        <w:tc>
          <w:tcPr>
            <w:tcW w:w="547" w:type="dxa"/>
          </w:tcPr>
          <w:p w14:paraId="05CC5F65" w14:textId="77777777"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0C744F0E" w14:textId="77777777" w:rsidR="00083907" w:rsidRDefault="00083907" w:rsidP="00083907">
            <w:pPr>
              <w:jc w:val="center"/>
            </w:pPr>
          </w:p>
        </w:tc>
      </w:tr>
      <w:tr w:rsidR="00083907" w14:paraId="2EDACD72" w14:textId="77777777" w:rsidTr="00935345">
        <w:tc>
          <w:tcPr>
            <w:tcW w:w="7367" w:type="dxa"/>
          </w:tcPr>
          <w:p w14:paraId="39F67766" w14:textId="77777777" w:rsidR="00083907" w:rsidRDefault="00083907" w:rsidP="00083907">
            <w:r w:rsidRPr="00F83F77">
              <w:t>UML Klassendiagramm erstellen</w:t>
            </w:r>
          </w:p>
        </w:tc>
        <w:tc>
          <w:tcPr>
            <w:tcW w:w="547" w:type="dxa"/>
          </w:tcPr>
          <w:p w14:paraId="3F4F4611" w14:textId="77777777"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F3FD4FD" w14:textId="77777777" w:rsidR="00083907" w:rsidRDefault="00083907" w:rsidP="00083907">
            <w:pPr>
              <w:jc w:val="center"/>
            </w:pPr>
          </w:p>
        </w:tc>
      </w:tr>
      <w:tr w:rsidR="00083907" w14:paraId="370F927E" w14:textId="77777777" w:rsidTr="00935345">
        <w:tc>
          <w:tcPr>
            <w:tcW w:w="7367" w:type="dxa"/>
          </w:tcPr>
          <w:p w14:paraId="1B085898" w14:textId="77777777" w:rsidR="00083907" w:rsidRPr="00F83F77" w:rsidRDefault="00083907" w:rsidP="00083907">
            <w:r w:rsidRPr="00F83F77">
              <w:t>Programmablaufplan erstellen</w:t>
            </w:r>
          </w:p>
        </w:tc>
        <w:tc>
          <w:tcPr>
            <w:tcW w:w="547" w:type="dxa"/>
          </w:tcPr>
          <w:p w14:paraId="2A3B9251" w14:textId="77777777" w:rsidR="00083907" w:rsidRDefault="00950FCF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4A68F1C3" w14:textId="77777777" w:rsidR="00083907" w:rsidRDefault="00083907" w:rsidP="00083907">
            <w:pPr>
              <w:jc w:val="center"/>
            </w:pPr>
          </w:p>
        </w:tc>
      </w:tr>
      <w:tr w:rsidR="00083907" w14:paraId="6B837CAD" w14:textId="77777777" w:rsidTr="00935345">
        <w:tc>
          <w:tcPr>
            <w:tcW w:w="7367" w:type="dxa"/>
            <w:shd w:val="clear" w:color="auto" w:fill="000000" w:themeFill="text1"/>
          </w:tcPr>
          <w:p w14:paraId="6B73BEA4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Realisierung</w:t>
            </w:r>
          </w:p>
        </w:tc>
        <w:tc>
          <w:tcPr>
            <w:tcW w:w="547" w:type="dxa"/>
            <w:shd w:val="clear" w:color="auto" w:fill="000000" w:themeFill="text1"/>
          </w:tcPr>
          <w:p w14:paraId="526595BC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1E2E2664" w14:textId="77777777"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36</w:t>
            </w:r>
          </w:p>
        </w:tc>
      </w:tr>
      <w:tr w:rsidR="00083907" w14:paraId="49E5B13C" w14:textId="77777777" w:rsidTr="00935345">
        <w:tc>
          <w:tcPr>
            <w:tcW w:w="7367" w:type="dxa"/>
          </w:tcPr>
          <w:p w14:paraId="2E52FB73" w14:textId="77777777" w:rsidR="00083907" w:rsidRDefault="00083907" w:rsidP="00083907">
            <w:r w:rsidRPr="00F83F77">
              <w:t>Implementierung der Klassen</w:t>
            </w:r>
          </w:p>
        </w:tc>
        <w:tc>
          <w:tcPr>
            <w:tcW w:w="547" w:type="dxa"/>
          </w:tcPr>
          <w:p w14:paraId="40853555" w14:textId="77777777"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14:paraId="515BCD74" w14:textId="77777777" w:rsidR="00083907" w:rsidRDefault="00083907" w:rsidP="00083907">
            <w:pPr>
              <w:jc w:val="center"/>
            </w:pPr>
          </w:p>
        </w:tc>
      </w:tr>
      <w:tr w:rsidR="00083907" w14:paraId="3A23FC2B" w14:textId="77777777" w:rsidTr="00935345">
        <w:tc>
          <w:tcPr>
            <w:tcW w:w="7367" w:type="dxa"/>
          </w:tcPr>
          <w:p w14:paraId="0BCD1953" w14:textId="77777777" w:rsidR="00083907" w:rsidRPr="00F83F77" w:rsidRDefault="00083907" w:rsidP="00083907">
            <w:r w:rsidRPr="00F83F77">
              <w:t>Erstellung der grafischen Benutzeroberfläche</w:t>
            </w:r>
          </w:p>
        </w:tc>
        <w:tc>
          <w:tcPr>
            <w:tcW w:w="547" w:type="dxa"/>
          </w:tcPr>
          <w:p w14:paraId="5651466A" w14:textId="77777777"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14:paraId="0707325E" w14:textId="77777777" w:rsidR="00083907" w:rsidRDefault="00083907" w:rsidP="00083907">
            <w:pPr>
              <w:jc w:val="center"/>
            </w:pPr>
          </w:p>
        </w:tc>
      </w:tr>
      <w:tr w:rsidR="00083907" w14:paraId="46537C63" w14:textId="77777777" w:rsidTr="00935345">
        <w:tc>
          <w:tcPr>
            <w:tcW w:w="7367" w:type="dxa"/>
            <w:shd w:val="clear" w:color="auto" w:fill="000000" w:themeFill="text1"/>
          </w:tcPr>
          <w:p w14:paraId="118DC40F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Test/Korrektur</w:t>
            </w:r>
          </w:p>
        </w:tc>
        <w:tc>
          <w:tcPr>
            <w:tcW w:w="547" w:type="dxa"/>
            <w:shd w:val="clear" w:color="auto" w:fill="000000" w:themeFill="text1"/>
          </w:tcPr>
          <w:p w14:paraId="06A71D0A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5411B4D7" w14:textId="77777777"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</w:tr>
      <w:tr w:rsidR="00083907" w14:paraId="40345127" w14:textId="77777777" w:rsidTr="00935345">
        <w:tc>
          <w:tcPr>
            <w:tcW w:w="7367" w:type="dxa"/>
          </w:tcPr>
          <w:p w14:paraId="0BD7CB78" w14:textId="77777777" w:rsidR="00083907" w:rsidRDefault="00083907" w:rsidP="00083907">
            <w:r w:rsidRPr="00F83F77">
              <w:t xml:space="preserve">Erstellung von </w:t>
            </w:r>
            <w:proofErr w:type="spellStart"/>
            <w:r w:rsidR="00950FCF">
              <w:t>j</w:t>
            </w:r>
            <w:r w:rsidRPr="00F83F77">
              <w:t>Unit</w:t>
            </w:r>
            <w:proofErr w:type="spellEnd"/>
            <w:r w:rsidRPr="00F83F77">
              <w:t xml:space="preserve"> Tests</w:t>
            </w:r>
          </w:p>
        </w:tc>
        <w:tc>
          <w:tcPr>
            <w:tcW w:w="547" w:type="dxa"/>
          </w:tcPr>
          <w:p w14:paraId="70A5647A" w14:textId="77777777" w:rsidR="00083907" w:rsidRDefault="009872E2" w:rsidP="00083907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14:paraId="140C8AC5" w14:textId="77777777" w:rsidR="00083907" w:rsidRDefault="00083907" w:rsidP="00083907">
            <w:pPr>
              <w:jc w:val="center"/>
            </w:pPr>
          </w:p>
        </w:tc>
      </w:tr>
      <w:tr w:rsidR="00083907" w14:paraId="1FA502F9" w14:textId="77777777" w:rsidTr="00935345">
        <w:tc>
          <w:tcPr>
            <w:tcW w:w="7367" w:type="dxa"/>
          </w:tcPr>
          <w:p w14:paraId="321A17BD" w14:textId="77777777" w:rsidR="00083907" w:rsidRPr="00F83F77" w:rsidRDefault="00083907" w:rsidP="00083907">
            <w:r w:rsidRPr="00F83F77">
              <w:t>Weiterführende Tests</w:t>
            </w:r>
          </w:p>
        </w:tc>
        <w:tc>
          <w:tcPr>
            <w:tcW w:w="547" w:type="dxa"/>
          </w:tcPr>
          <w:p w14:paraId="2E0D8DF2" w14:textId="77777777" w:rsidR="00083907" w:rsidRDefault="009872E2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90B400C" w14:textId="77777777" w:rsidR="00083907" w:rsidRDefault="00083907" w:rsidP="00083907">
            <w:pPr>
              <w:jc w:val="center"/>
            </w:pPr>
          </w:p>
        </w:tc>
      </w:tr>
      <w:tr w:rsidR="00083907" w14:paraId="67B5D107" w14:textId="77777777" w:rsidTr="00935345">
        <w:tc>
          <w:tcPr>
            <w:tcW w:w="7367" w:type="dxa"/>
            <w:shd w:val="clear" w:color="auto" w:fill="000000" w:themeFill="text1"/>
          </w:tcPr>
          <w:p w14:paraId="186FD28A" w14:textId="77777777" w:rsidR="00083907" w:rsidRDefault="00083907" w:rsidP="00083907">
            <w:r>
              <w:t>Dokumentation</w:t>
            </w:r>
          </w:p>
        </w:tc>
        <w:tc>
          <w:tcPr>
            <w:tcW w:w="547" w:type="dxa"/>
            <w:shd w:val="clear" w:color="auto" w:fill="000000" w:themeFill="text1"/>
          </w:tcPr>
          <w:p w14:paraId="14ECC7EF" w14:textId="77777777" w:rsidR="00083907" w:rsidRDefault="00083907" w:rsidP="00083907">
            <w:pPr>
              <w:jc w:val="center"/>
            </w:pPr>
          </w:p>
        </w:tc>
        <w:tc>
          <w:tcPr>
            <w:tcW w:w="440" w:type="dxa"/>
            <w:shd w:val="clear" w:color="auto" w:fill="000000" w:themeFill="text1"/>
          </w:tcPr>
          <w:p w14:paraId="5ABEE075" w14:textId="77777777" w:rsidR="00935345" w:rsidRDefault="00950FCF" w:rsidP="00935345">
            <w:pPr>
              <w:jc w:val="center"/>
            </w:pPr>
            <w:r>
              <w:t>10</w:t>
            </w:r>
          </w:p>
        </w:tc>
      </w:tr>
      <w:tr w:rsidR="00083907" w14:paraId="370E44DE" w14:textId="77777777" w:rsidTr="00935345">
        <w:tc>
          <w:tcPr>
            <w:tcW w:w="7367" w:type="dxa"/>
            <w:shd w:val="clear" w:color="auto" w:fill="000000" w:themeFill="text1"/>
          </w:tcPr>
          <w:p w14:paraId="4520E24B" w14:textId="77777777" w:rsidR="00083907" w:rsidRPr="00083907" w:rsidRDefault="00083907" w:rsidP="00083907">
            <w:pPr>
              <w:rPr>
                <w:color w:val="FFFFFF" w:themeColor="background1"/>
                <w:sz w:val="24"/>
                <w:szCs w:val="24"/>
              </w:rPr>
            </w:pPr>
            <w:r w:rsidRPr="00083907">
              <w:rPr>
                <w:color w:val="FFFFFF" w:themeColor="background1"/>
                <w:sz w:val="24"/>
                <w:szCs w:val="24"/>
              </w:rPr>
              <w:t>Gesamt</w:t>
            </w:r>
          </w:p>
        </w:tc>
        <w:tc>
          <w:tcPr>
            <w:tcW w:w="547" w:type="dxa"/>
            <w:shd w:val="clear" w:color="auto" w:fill="000000" w:themeFill="text1"/>
          </w:tcPr>
          <w:p w14:paraId="19962E8A" w14:textId="77777777" w:rsidR="00083907" w:rsidRP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31842F10" w14:textId="77777777" w:rsidR="00083907" w:rsidRPr="00083907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70</w:t>
            </w:r>
          </w:p>
        </w:tc>
      </w:tr>
    </w:tbl>
    <w:p w14:paraId="3974BA23" w14:textId="77777777" w:rsidR="00462D15" w:rsidRPr="00462D15" w:rsidRDefault="00462D15" w:rsidP="00462D15">
      <w:pPr>
        <w:ind w:left="708"/>
      </w:pPr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multilevel"/>
    <w:tmpl w:val="0FD0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33CC5"/>
    <w:rsid w:val="00083907"/>
    <w:rsid w:val="002075D0"/>
    <w:rsid w:val="00221583"/>
    <w:rsid w:val="0024403C"/>
    <w:rsid w:val="00281EA7"/>
    <w:rsid w:val="00335238"/>
    <w:rsid w:val="00371A7E"/>
    <w:rsid w:val="00434A46"/>
    <w:rsid w:val="00462D15"/>
    <w:rsid w:val="00465422"/>
    <w:rsid w:val="00520732"/>
    <w:rsid w:val="00523EEE"/>
    <w:rsid w:val="005B60E0"/>
    <w:rsid w:val="005D6D50"/>
    <w:rsid w:val="0060517C"/>
    <w:rsid w:val="00607355"/>
    <w:rsid w:val="00615A28"/>
    <w:rsid w:val="006A0988"/>
    <w:rsid w:val="006C78F5"/>
    <w:rsid w:val="006D46AA"/>
    <w:rsid w:val="00710BED"/>
    <w:rsid w:val="007932BC"/>
    <w:rsid w:val="007D3F37"/>
    <w:rsid w:val="007E649C"/>
    <w:rsid w:val="00877664"/>
    <w:rsid w:val="008C44BB"/>
    <w:rsid w:val="008D59F8"/>
    <w:rsid w:val="008E238D"/>
    <w:rsid w:val="00935345"/>
    <w:rsid w:val="00950FCF"/>
    <w:rsid w:val="009738D5"/>
    <w:rsid w:val="009756F6"/>
    <w:rsid w:val="009872E2"/>
    <w:rsid w:val="009A0A76"/>
    <w:rsid w:val="009A7088"/>
    <w:rsid w:val="009B7D18"/>
    <w:rsid w:val="009D24DF"/>
    <w:rsid w:val="00A01E74"/>
    <w:rsid w:val="00A439B9"/>
    <w:rsid w:val="00AB12A5"/>
    <w:rsid w:val="00AB5CE2"/>
    <w:rsid w:val="00AD2BAB"/>
    <w:rsid w:val="00AD2E21"/>
    <w:rsid w:val="00B26B50"/>
    <w:rsid w:val="00B3291A"/>
    <w:rsid w:val="00C26768"/>
    <w:rsid w:val="00CC2A37"/>
    <w:rsid w:val="00CF108F"/>
    <w:rsid w:val="00D10EE4"/>
    <w:rsid w:val="00D36641"/>
    <w:rsid w:val="00DB7EC2"/>
    <w:rsid w:val="00DD3BA6"/>
    <w:rsid w:val="00DF4171"/>
    <w:rsid w:val="00E16507"/>
    <w:rsid w:val="00E4302E"/>
    <w:rsid w:val="00EA4E4C"/>
    <w:rsid w:val="00EB7744"/>
    <w:rsid w:val="00EC0C72"/>
    <w:rsid w:val="00F83F77"/>
    <w:rsid w:val="00FB05B4"/>
    <w:rsid w:val="00FB2C84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7C212355-F503-4AAC-AFC9-4FC21D17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43</cp:revision>
  <dcterms:created xsi:type="dcterms:W3CDTF">2018-01-30T11:11:00Z</dcterms:created>
  <dcterms:modified xsi:type="dcterms:W3CDTF">2018-02-16T12:05:00Z</dcterms:modified>
</cp:coreProperties>
</file>