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EE" w:rsidRDefault="006A0988" w:rsidP="006A0988">
      <w:pPr>
        <w:pStyle w:val="berschrift1"/>
      </w:pPr>
      <w:r>
        <w:t>Projektantrag</w:t>
      </w:r>
    </w:p>
    <w:p w:rsidR="006A0988" w:rsidRDefault="006A0988" w:rsidP="006A0988"/>
    <w:p w:rsidR="006A0988" w:rsidRDefault="006A0988" w:rsidP="006A0988">
      <w:pPr>
        <w:pStyle w:val="berschrift2"/>
        <w:numPr>
          <w:ilvl w:val="0"/>
          <w:numId w:val="1"/>
        </w:numPr>
      </w:pPr>
      <w:r>
        <w:t>Thema der Projektarbeit/Projektbezeichnung</w:t>
      </w:r>
    </w:p>
    <w:p w:rsidR="00462D15" w:rsidRPr="00462D15" w:rsidRDefault="00DF4171" w:rsidP="00462D15">
      <w:pPr>
        <w:ind w:left="708"/>
      </w:pPr>
      <w:r>
        <w:t xml:space="preserve">Network Monitoring Tool – Eine </w:t>
      </w:r>
      <w:r w:rsidR="00462D15">
        <w:t>Java-Applikation zur Überwachung</w:t>
      </w:r>
      <w:r w:rsidR="00CF108F">
        <w:t xml:space="preserve"> verschiedener</w:t>
      </w:r>
      <w:r w:rsidR="00DD3BA6">
        <w:t xml:space="preserve"> Services</w:t>
      </w:r>
      <w:r w:rsidR="00A439B9">
        <w:t xml:space="preserve"> </w:t>
      </w:r>
      <w:r w:rsidR="00CF108F">
        <w:t>auf ihre Verfügbarkeit.</w:t>
      </w:r>
    </w:p>
    <w:p w:rsidR="00DB7EC2" w:rsidRPr="00DB7EC2" w:rsidRDefault="00DB7EC2" w:rsidP="00DB7EC2">
      <w:pPr>
        <w:pStyle w:val="berschrift2"/>
        <w:numPr>
          <w:ilvl w:val="0"/>
          <w:numId w:val="1"/>
        </w:numPr>
      </w:pPr>
      <w:r>
        <w:t>Projektbeschreibung</w:t>
      </w:r>
    </w:p>
    <w:p w:rsidR="00CC2A37" w:rsidRDefault="00DB7EC2" w:rsidP="00462D15">
      <w:pPr>
        <w:ind w:left="708"/>
      </w:pPr>
      <w:r>
        <w:t xml:space="preserve">Die BITMARCK Technik GmbH </w:t>
      </w:r>
      <w:r w:rsidR="00607355">
        <w:t xml:space="preserve">hat ihren Hauptsitz in Hamburg. Sie </w:t>
      </w:r>
      <w:r w:rsidR="00607355">
        <w:t>spaltete sich aus dem ehemaligen IT-Bereich der DAK-Gesundheit (Deutsche Angestellten Krankenkasse) ab</w:t>
      </w:r>
      <w:r w:rsidR="00607355">
        <w:t xml:space="preserve"> und</w:t>
      </w:r>
      <w:r>
        <w:t xml:space="preserve"> </w:t>
      </w:r>
      <w:r>
        <w:t xml:space="preserve">ist eine von </w:t>
      </w:r>
      <w:r>
        <w:t>fünf</w:t>
      </w:r>
      <w:r>
        <w:t xml:space="preserve"> </w:t>
      </w:r>
      <w:r w:rsidRPr="00DB7EC2">
        <w:t>Business-Units</w:t>
      </w:r>
      <w:r>
        <w:t xml:space="preserve"> der </w:t>
      </w:r>
      <w:r>
        <w:t>BITMARCK Unternehmensgruppe.</w:t>
      </w:r>
      <w:r w:rsidR="00710BED">
        <w:t xml:space="preserve"> </w:t>
      </w:r>
      <w:r>
        <w:t xml:space="preserve">Kernprodukt der </w:t>
      </w:r>
      <w:r>
        <w:t>BITMARCK Technik</w:t>
      </w:r>
      <w:r>
        <w:t xml:space="preserve"> ist die bitGo_Suite.</w:t>
      </w:r>
      <w:r w:rsidR="008D59F8">
        <w:t xml:space="preserve"> Sie besteht aus folgenden Bereichen. Die </w:t>
      </w:r>
      <w:r w:rsidR="008D59F8">
        <w:t>Online-Geschäftsstelle</w:t>
      </w:r>
      <w:r w:rsidR="008D59F8">
        <w:t xml:space="preserve"> bitGo_GS. Der Anlaufpunkt für registrierte Versicherte. Für </w:t>
      </w:r>
      <w:r w:rsidR="006D46AA">
        <w:t xml:space="preserve">nicht </w:t>
      </w:r>
      <w:r w:rsidR="006D46AA">
        <w:t>registriert</w:t>
      </w:r>
      <w:r w:rsidR="006D46AA">
        <w:t xml:space="preserve">e </w:t>
      </w:r>
      <w:r w:rsidR="00615A28">
        <w:t xml:space="preserve">Versicherte, </w:t>
      </w:r>
      <w:r w:rsidR="008D59F8">
        <w:t>haben Krankenkassen die Möglichkeit Prozesse aus der Online-Geschäftsstelle</w:t>
      </w:r>
      <w:r w:rsidR="00710BED">
        <w:t xml:space="preserve"> über die bitGo_</w:t>
      </w:r>
      <w:r w:rsidR="008D59F8">
        <w:t xml:space="preserve">KV digital abzubilden und Versicherte so zum Beitritt </w:t>
      </w:r>
      <w:r w:rsidR="00710BED">
        <w:t xml:space="preserve"> zur Online-Geschäf</w:t>
      </w:r>
      <w:r w:rsidR="00EB7744">
        <w:t>t</w:t>
      </w:r>
      <w:r w:rsidR="00710BED">
        <w:t xml:space="preserve">sstelle </w:t>
      </w:r>
      <w:r w:rsidR="008D59F8">
        <w:t xml:space="preserve">zu animieren. Die </w:t>
      </w:r>
      <w:r w:rsidR="008D59F8" w:rsidRPr="008D59F8">
        <w:t>bitGo_App ist</w:t>
      </w:r>
      <w:r w:rsidR="00710BED">
        <w:t xml:space="preserve"> das jüngste Mitglied der bitGo_</w:t>
      </w:r>
      <w:r w:rsidR="008D59F8">
        <w:t xml:space="preserve">Suite und bietet eine </w:t>
      </w:r>
      <w:r w:rsidR="008D59F8" w:rsidRPr="008D59F8">
        <w:t>mobile Lösung mit Anbindung an das Kernsystem.</w:t>
      </w:r>
      <w:r w:rsidR="00710BED">
        <w:t xml:space="preserve"> Alle diese Bereiche werden mit Hilfe unterschiedlicher Services entwickelt</w:t>
      </w:r>
      <w:r w:rsidR="00CC2A37">
        <w:t xml:space="preserve">. </w:t>
      </w:r>
    </w:p>
    <w:p w:rsidR="00CC2A37" w:rsidRDefault="00CC2A37" w:rsidP="00462D15">
      <w:pPr>
        <w:ind w:left="708"/>
      </w:pPr>
      <w:r>
        <w:t>(BEISPIELSERVICES ERGÄNZEN!!!!)</w:t>
      </w:r>
    </w:p>
    <w:p w:rsidR="00434A46" w:rsidRDefault="00CC2A37" w:rsidP="00462D15">
      <w:pPr>
        <w:ind w:left="708"/>
      </w:pPr>
      <w:r>
        <w:t>Ein Ausfall eines dieser Services wird meist nicht sofort bemerkt</w:t>
      </w:r>
      <w:r w:rsidR="007E649C">
        <w:t>,</w:t>
      </w:r>
      <w:r>
        <w:t xml:space="preserve"> Fehler können </w:t>
      </w:r>
      <w:r w:rsidR="007E649C">
        <w:t>auftreten und hindern die Entwickler am weiter arbeiten. E</w:t>
      </w:r>
      <w:r>
        <w:t xml:space="preserve">rst durch einen </w:t>
      </w:r>
      <w:r w:rsidR="00434A46">
        <w:t xml:space="preserve">unnötigen </w:t>
      </w:r>
      <w:r>
        <w:t xml:space="preserve">aufwendigen </w:t>
      </w:r>
      <w:r w:rsidR="007E649C">
        <w:t>Prozess können die</w:t>
      </w:r>
      <w:r w:rsidR="00434A46">
        <w:t xml:space="preserve"> ausgefallenen Services aufgespürt und die</w:t>
      </w:r>
      <w:r w:rsidR="007E649C">
        <w:t xml:space="preserve"> Fehler</w:t>
      </w:r>
      <w:r>
        <w:t xml:space="preserve"> </w:t>
      </w:r>
      <w:r w:rsidR="007E649C">
        <w:t>gefunden</w:t>
      </w:r>
      <w:r>
        <w:t xml:space="preserve"> </w:t>
      </w:r>
      <w:r w:rsidR="00434A46">
        <w:t xml:space="preserve">und beseitig </w:t>
      </w:r>
      <w:r>
        <w:t>werden.</w:t>
      </w:r>
    </w:p>
    <w:p w:rsidR="00221583" w:rsidRDefault="00CC2A37" w:rsidP="00462D15">
      <w:pPr>
        <w:ind w:left="708"/>
      </w:pPr>
      <w:r>
        <w:t xml:space="preserve">Meine Aufgabe ist es eine </w:t>
      </w:r>
      <w:r w:rsidR="00EA4E4C">
        <w:t>Java-</w:t>
      </w:r>
      <w:r>
        <w:t>Applikation zu entwickeln, in der</w:t>
      </w:r>
      <w:r w:rsidR="009A7088">
        <w:t xml:space="preserve"> </w:t>
      </w:r>
      <w:r>
        <w:t xml:space="preserve">die Services und ihre Verfügbarkeit aufgelistet </w:t>
      </w:r>
      <w:r w:rsidR="00434A46">
        <w:t>sind</w:t>
      </w:r>
      <w:r>
        <w:t>.</w:t>
      </w:r>
      <w:r w:rsidR="00434A46">
        <w:t xml:space="preserve"> Ein Ausfall eines dieser Services soll</w:t>
      </w:r>
      <w:r w:rsidR="009B7D18">
        <w:t xml:space="preserve"> eine</w:t>
      </w:r>
      <w:r w:rsidR="00434A46">
        <w:t xml:space="preserve"> durch die Anwendung gestartet eine War</w:t>
      </w:r>
      <w:r w:rsidR="009B7D18">
        <w:t>nung auszeigen</w:t>
      </w:r>
      <w:bookmarkStart w:id="0" w:name="_GoBack"/>
      <w:bookmarkEnd w:id="0"/>
      <w:r w:rsidR="00434A46">
        <w:t>.</w:t>
      </w:r>
      <w:r>
        <w:t xml:space="preserve"> </w:t>
      </w:r>
      <w:r w:rsidR="00434A46">
        <w:t>Die Verfügbarkeit von</w:t>
      </w:r>
      <w:r w:rsidR="00434A46">
        <w:t xml:space="preserve"> Services</w:t>
      </w:r>
      <w:r w:rsidR="00434A46">
        <w:t xml:space="preserve"> kann der Benutzer w</w:t>
      </w:r>
      <w:r w:rsidR="00DF4171">
        <w:t>äh</w:t>
      </w:r>
      <w:r w:rsidR="00DB7EC2">
        <w:t xml:space="preserve">rend der Laufzeit </w:t>
      </w:r>
      <w:r w:rsidR="00EB7744">
        <w:t xml:space="preserve">entweder </w:t>
      </w:r>
      <w:r w:rsidR="00EB7744">
        <w:t xml:space="preserve">manuell </w:t>
      </w:r>
      <w:r w:rsidR="00EB7744">
        <w:t>oder automatisch in bestimmten Zyklen</w:t>
      </w:r>
      <w:r w:rsidR="00EB7744">
        <w:t>,</w:t>
      </w:r>
      <w:r w:rsidR="009A7088">
        <w:t xml:space="preserve"> durch</w:t>
      </w:r>
      <w:r w:rsidR="00EA4E4C">
        <w:t xml:space="preserve"> anpingen(</w:t>
      </w:r>
      <w:r w:rsidR="009A7088">
        <w:t>Senden von Testdaten an einen Server</w:t>
      </w:r>
      <w:r w:rsidR="00EB7744">
        <w:t>) ermitteln</w:t>
      </w:r>
      <w:r w:rsidR="00DF4171">
        <w:t xml:space="preserve">. </w:t>
      </w:r>
      <w:r w:rsidR="00DD3BA6">
        <w:t>D</w:t>
      </w:r>
      <w:r w:rsidR="007932BC">
        <w:t xml:space="preserve">as Ergebnis </w:t>
      </w:r>
      <w:r w:rsidR="00DB7EC2">
        <w:t>soll</w:t>
      </w:r>
      <w:r w:rsidR="00DD3BA6">
        <w:t xml:space="preserve"> </w:t>
      </w:r>
      <w:r w:rsidR="007932BC">
        <w:t>auf ein</w:t>
      </w:r>
      <w:r w:rsidR="0024403C">
        <w:t>er grafischen Oberfläche aus</w:t>
      </w:r>
      <w:r w:rsidR="007932BC">
        <w:t>geben</w:t>
      </w:r>
      <w:r w:rsidR="00DB7EC2">
        <w:t xml:space="preserve"> werden</w:t>
      </w:r>
      <w:r w:rsidR="007932BC">
        <w:t>.</w:t>
      </w:r>
      <w:r>
        <w:t xml:space="preserve"> Für die Anfragen, werden</w:t>
      </w:r>
      <w:r w:rsidR="007932BC">
        <w:t xml:space="preserve"> </w:t>
      </w:r>
      <w:r w:rsidR="007932BC" w:rsidRPr="007932BC">
        <w:t>Server- und Porteinträge aus einer externen Quelle gelesen</w:t>
      </w:r>
      <w:r w:rsidR="006C78F5">
        <w:t xml:space="preserve"> und können von der Anwendung aus</w:t>
      </w:r>
      <w:r w:rsidR="009A7088">
        <w:t xml:space="preserve"> </w:t>
      </w:r>
      <w:r w:rsidR="007932BC" w:rsidRPr="007932BC">
        <w:t>bearbeitet, gelöscht oder neu erstellt werden.</w:t>
      </w:r>
      <w:r w:rsidR="00335238">
        <w:t xml:space="preserve"> </w:t>
      </w:r>
    </w:p>
    <w:p w:rsidR="00221583" w:rsidRDefault="00221583" w:rsidP="00221583">
      <w:r>
        <w:br w:type="page"/>
      </w:r>
    </w:p>
    <w:p w:rsidR="006A0988" w:rsidRDefault="006A0988" w:rsidP="006A0988">
      <w:pPr>
        <w:pStyle w:val="berschrift2"/>
        <w:numPr>
          <w:ilvl w:val="0"/>
          <w:numId w:val="1"/>
        </w:numPr>
      </w:pPr>
      <w:r>
        <w:lastRenderedPageBreak/>
        <w:t>Projektphasen mit Zeitplanung in Stunden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7367"/>
        <w:gridCol w:w="547"/>
        <w:gridCol w:w="440"/>
      </w:tblGrid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462D15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Analyse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D10EE4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>
              <w:t>Ist-Zustand ermitteln</w:t>
            </w:r>
          </w:p>
        </w:tc>
        <w:tc>
          <w:tcPr>
            <w:tcW w:w="547" w:type="dxa"/>
          </w:tcPr>
          <w:p w:rsidR="00083907" w:rsidRDefault="00D10EE4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>
              <w:t>Amortisationsrechnung des Projektes</w:t>
            </w:r>
          </w:p>
        </w:tc>
        <w:tc>
          <w:tcPr>
            <w:tcW w:w="547" w:type="dxa"/>
          </w:tcPr>
          <w:p w:rsidR="00083907" w:rsidRDefault="00D10EE4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>
              <w:t>Soll-Konzept erstellen (Aufbau und Funktionen der Java-Applikation)</w:t>
            </w:r>
          </w:p>
        </w:tc>
        <w:tc>
          <w:tcPr>
            <w:tcW w:w="547" w:type="dxa"/>
          </w:tcPr>
          <w:p w:rsidR="00083907" w:rsidRDefault="00D10EE4" w:rsidP="00083907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Planung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950FCF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 xml:space="preserve">Ermittlung aller Komponenten und deren </w:t>
            </w:r>
            <w:r>
              <w:t>Abhängigkeiten</w:t>
            </w:r>
          </w:p>
        </w:tc>
        <w:tc>
          <w:tcPr>
            <w:tcW w:w="547" w:type="dxa"/>
          </w:tcPr>
          <w:p w:rsidR="00083907" w:rsidRDefault="00950FCF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>UML Klassendiagramm erstellen</w:t>
            </w:r>
          </w:p>
        </w:tc>
        <w:tc>
          <w:tcPr>
            <w:tcW w:w="547" w:type="dxa"/>
          </w:tcPr>
          <w:p w:rsidR="00083907" w:rsidRDefault="00950FCF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Pr="00F83F77" w:rsidRDefault="00083907" w:rsidP="00083907">
            <w:r w:rsidRPr="00F83F77">
              <w:t>Programmablaufplan erstellen</w:t>
            </w:r>
          </w:p>
        </w:tc>
        <w:tc>
          <w:tcPr>
            <w:tcW w:w="547" w:type="dxa"/>
          </w:tcPr>
          <w:p w:rsidR="00083907" w:rsidRDefault="00950FCF" w:rsidP="00083907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Realisierung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9872E2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36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>Implementierung der Klassen</w:t>
            </w:r>
          </w:p>
        </w:tc>
        <w:tc>
          <w:tcPr>
            <w:tcW w:w="547" w:type="dxa"/>
          </w:tcPr>
          <w:p w:rsidR="00083907" w:rsidRDefault="009872E2" w:rsidP="00083907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Pr="00F83F77" w:rsidRDefault="00083907" w:rsidP="00083907">
            <w:r w:rsidRPr="00F83F77">
              <w:t>Erstellung der grafischen Benutzeroberfläche</w:t>
            </w:r>
          </w:p>
        </w:tc>
        <w:tc>
          <w:tcPr>
            <w:tcW w:w="547" w:type="dxa"/>
          </w:tcPr>
          <w:p w:rsidR="00083907" w:rsidRDefault="009872E2" w:rsidP="00083907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08390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Test/Korrektur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9872E2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 xml:space="preserve">Erstellung von </w:t>
            </w:r>
            <w:r w:rsidR="00950FCF">
              <w:t>j</w:t>
            </w:r>
            <w:r w:rsidRPr="00F83F77">
              <w:t>Unit Tests</w:t>
            </w:r>
          </w:p>
        </w:tc>
        <w:tc>
          <w:tcPr>
            <w:tcW w:w="547" w:type="dxa"/>
          </w:tcPr>
          <w:p w:rsidR="00083907" w:rsidRDefault="009872E2" w:rsidP="00083907">
            <w:pPr>
              <w:jc w:val="center"/>
            </w:pPr>
            <w:r>
              <w:t>8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Pr="00F83F77" w:rsidRDefault="00083907" w:rsidP="00083907">
            <w:r w:rsidRPr="00F83F77">
              <w:t>Weiterführende Tests</w:t>
            </w:r>
          </w:p>
        </w:tc>
        <w:tc>
          <w:tcPr>
            <w:tcW w:w="547" w:type="dxa"/>
          </w:tcPr>
          <w:p w:rsidR="00083907" w:rsidRDefault="009872E2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Default="00083907" w:rsidP="00083907">
            <w:r>
              <w:t>Dokumentation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</w:pPr>
          </w:p>
        </w:tc>
        <w:tc>
          <w:tcPr>
            <w:tcW w:w="440" w:type="dxa"/>
            <w:shd w:val="clear" w:color="auto" w:fill="000000" w:themeFill="text1"/>
          </w:tcPr>
          <w:p w:rsidR="00935345" w:rsidRDefault="00950FCF" w:rsidP="00935345">
            <w:pPr>
              <w:jc w:val="center"/>
            </w:pPr>
            <w:r>
              <w:t>10</w:t>
            </w: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083907" w:rsidRDefault="00083907" w:rsidP="00083907">
            <w:pPr>
              <w:rPr>
                <w:color w:val="FFFFFF" w:themeColor="background1"/>
                <w:sz w:val="24"/>
                <w:szCs w:val="24"/>
              </w:rPr>
            </w:pPr>
            <w:r w:rsidRPr="00083907">
              <w:rPr>
                <w:color w:val="FFFFFF" w:themeColor="background1"/>
                <w:sz w:val="24"/>
                <w:szCs w:val="24"/>
              </w:rPr>
              <w:t>Gesamt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P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083907" w:rsidRDefault="00D10EE4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70</w:t>
            </w:r>
          </w:p>
        </w:tc>
      </w:tr>
    </w:tbl>
    <w:p w:rsidR="00462D15" w:rsidRPr="00462D15" w:rsidRDefault="00462D15" w:rsidP="00462D15">
      <w:pPr>
        <w:ind w:left="708"/>
      </w:pPr>
    </w:p>
    <w:p w:rsidR="006A0988" w:rsidRPr="006A0988" w:rsidRDefault="006A0988" w:rsidP="006A0988"/>
    <w:sectPr w:rsidR="006A0988" w:rsidRPr="006A0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721E5"/>
    <w:multiLevelType w:val="hybridMultilevel"/>
    <w:tmpl w:val="27068F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88"/>
    <w:rsid w:val="00083907"/>
    <w:rsid w:val="00221583"/>
    <w:rsid w:val="0024403C"/>
    <w:rsid w:val="00335238"/>
    <w:rsid w:val="00371A7E"/>
    <w:rsid w:val="00434A46"/>
    <w:rsid w:val="00462D15"/>
    <w:rsid w:val="00523EEE"/>
    <w:rsid w:val="00607355"/>
    <w:rsid w:val="00615A28"/>
    <w:rsid w:val="006A0988"/>
    <w:rsid w:val="006C78F5"/>
    <w:rsid w:val="006D46AA"/>
    <w:rsid w:val="00710BED"/>
    <w:rsid w:val="007932BC"/>
    <w:rsid w:val="007D3F37"/>
    <w:rsid w:val="007E649C"/>
    <w:rsid w:val="008D59F8"/>
    <w:rsid w:val="00935345"/>
    <w:rsid w:val="00950FCF"/>
    <w:rsid w:val="009738D5"/>
    <w:rsid w:val="009872E2"/>
    <w:rsid w:val="009A0A76"/>
    <w:rsid w:val="009A7088"/>
    <w:rsid w:val="009B7D18"/>
    <w:rsid w:val="00A01E74"/>
    <w:rsid w:val="00A439B9"/>
    <w:rsid w:val="00AB5CE2"/>
    <w:rsid w:val="00AD2BAB"/>
    <w:rsid w:val="00AD2E21"/>
    <w:rsid w:val="00CC2A37"/>
    <w:rsid w:val="00CF108F"/>
    <w:rsid w:val="00D10EE4"/>
    <w:rsid w:val="00DB7EC2"/>
    <w:rsid w:val="00DD3BA6"/>
    <w:rsid w:val="00DF4171"/>
    <w:rsid w:val="00E16507"/>
    <w:rsid w:val="00E4302E"/>
    <w:rsid w:val="00EA4E4C"/>
    <w:rsid w:val="00EB7744"/>
    <w:rsid w:val="00EC0C72"/>
    <w:rsid w:val="00F8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F9E085-ED49-413E-B63C-EC6B826B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A098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04195F74-14D3-47E6-A609-6BB828C03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2160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Christoph Kiank</cp:lastModifiedBy>
  <cp:revision>29</cp:revision>
  <dcterms:created xsi:type="dcterms:W3CDTF">2018-01-30T11:11:00Z</dcterms:created>
  <dcterms:modified xsi:type="dcterms:W3CDTF">2018-02-12T14:19:00Z</dcterms:modified>
</cp:coreProperties>
</file>