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ICLR 2027 Review Notes — Submissions 42504 &amp; 50972 (Extended + OpenReview Paste-In)</w:t>
      </w:r>
    </w:p>
    <w:p>
      <w:r>
        <w:t>This document has two layers for each paper:</w:t>
      </w:r>
    </w:p>
    <w:p>
      <w:r>
        <w:t>1. **Extended review** — background, method walkthrough, theorem intuition, empirical read, and positioning (for your own reading and discussion).</w:t>
      </w:r>
    </w:p>
    <w:p>
      <w:r>
        <w:t>2. **OpenReview blocks** — shorter fields marked for copy-paste into OpenReview (Summary, Strengths, Weaknesses, Questions, 1–3 scores).</w:t>
      </w:r>
    </w:p>
    <w:p>
      <w:r>
        <w:t>Scores use the **1–3** scale (Presentation / Informativeness / Soundness).</w:t>
      </w:r>
    </w:p>
    <w:p>
      <w:r>
        <w:t>————————————————————</w:t>
      </w:r>
    </w:p>
    <w:p>
      <w:pPr>
        <w:pStyle w:val="Title"/>
      </w:pPr>
      <w:r>
        <w:t>Submission 42504 — *An Analysis of Mirror-Descent Soft Actor-Critic*</w:t>
      </w:r>
    </w:p>
    <w:p>
      <w:pPr>
        <w:pStyle w:val="Heading1"/>
      </w:pPr>
      <w:r>
        <w:t>Extended review (English)</w:t>
      </w:r>
    </w:p>
    <w:p>
      <w:pPr>
        <w:pStyle w:val="Heading2"/>
      </w:pPr>
      <w:r>
        <w:t>1. What problem is this paper trying to solve?</w:t>
      </w:r>
    </w:p>
    <w:p>
      <w:r>
        <w:t>Soft Actor-Critic (SAC) is the de facto off-policy algorithm for continuous control with entropy regularization. In code, each outer loop typically:</w:t>
      </w:r>
    </w:p>
    <w:p>
      <w:pPr>
        <w:pStyle w:val="ListBullet"/>
      </w:pPr>
      <w:r>
        <w:t>updates critics with soft Bellman / TD targets;</w:t>
      </w:r>
    </w:p>
    <w:p>
      <w:pPr>
        <w:pStyle w:val="ListBullet"/>
      </w:pPr>
      <w:r>
        <w:t>defines a **target policy** from the current Q-estimate (softmax / Gibbs form);</w:t>
      </w:r>
    </w:p>
    <w:p>
      <w:pPr>
        <w:pStyle w:val="ListBullet"/>
      </w:pPr>
      <w:r>
        <w:t>performs **one or a few** gradient steps on the actor to minimize reverse KL to that target—not a full convex projection.</w:t>
      </w:r>
    </w:p>
    <w:p>
      <w:r>
        <w:t>Theory, by contrast, often assumes either (i) updates in **full policy space** with known critic (policy mirror descent, exponential convergence lines of work), or (ii) **direct policy gradient** with regularity that squashed Gaussians violate near action boundaries. This paper asks: *If we formalize SAC at the population level with a squashed Gaussian actor and a critic oracle, what finite-time guarantees can we prove when the target is either the classical Gibbs policy or a policy-mirror-descent (MD) target—and how do those targets differ for **tracking**?*</w:t>
      </w:r>
    </w:p>
    <w:p>
      <w:r>
        <w:t>The contribution is **not** a new deep RL algorithm. It is a **mathematical model** of SAC-like training plus **comparative bounds** on target drift and actor tracking, culminating in a **best-iterate** \(O(N^{-1/5})\) rate (up to approximation error) when \(\lambda\) is tuned with \(N\).</w:t>
      </w:r>
    </w:p>
    <w:p>
      <w:pPr>
        <w:pStyle w:val="Heading2"/>
      </w:pPr>
      <w:r>
        <w:t>2. Setting and notation (compressed but precise)</w:t>
      </w:r>
    </w:p>
    <w:p>
      <w:pPr>
        <w:pStyle w:val="ListBullet"/>
      </w:pPr>
      <w:r>
        <w:t>**MDP:** infinite horizon, cost \(c\), discount \(\gamma\), actions \(A = (-1,1)^M\), entropy temperature \(\tau &gt; 0\).</w:t>
      </w:r>
    </w:p>
    <w:p>
      <w:pPr>
        <w:pStyle w:val="ListBullet"/>
      </w:pPr>
      <w:r>
        <w:t>**Regularized value** \(V_\tau^\pi(s)\): expected discounted cost minus \(\tau\) times per-state entropy of \(\pi(\cdot|s)\).</w:t>
      </w:r>
    </w:p>
    <w:p>
      <w:pPr>
        <w:pStyle w:val="ListBullet"/>
      </w:pPr>
      <w:r>
        <w:t>**Actor:** fixed diagonal covariance Gaussian in pre-tanh space, **linear mean** \(m_w(s) = x(s)^\top w\) (feature map \(x\)), then tanh push-forward to bounded actions. This matches the “Gaussian + squash” SAC parameterization at population level.</w:t>
      </w:r>
    </w:p>
    <w:p>
      <w:pPr>
        <w:pStyle w:val="ListBullet"/>
      </w:pPr>
      <w:r>
        <w:t>**Critic oracle:** at iteration \(n\), the learner receives \(\hat Q_n\) with uniform error \(\|\hat Q_n - Q_\tau^{\pi_{w_n}}\|_\infty \le \varepsilon_{\mathrm{crit}}\) (population, not mini-batch TD).</w:t>
      </w:r>
    </w:p>
    <w:p>
      <w:pPr>
        <w:pStyle w:val="ListBullet"/>
      </w:pPr>
      <w:r>
        <w:t>**Replay / occupancy:** state distribution \(\rho_n\) evolves (Definition 5 in paper); **concentrability** (Assumption 1) bounds mismatch between successive occupancies—standard in batch/off-policy theory.</w:t>
      </w:r>
    </w:p>
    <w:p>
      <w:pPr>
        <w:pStyle w:val="ListBullet"/>
      </w:pPr>
      <w:r>
        <w:t>**Actor step:** one projected gradient step with step size \(h\) on reverse KL objective \(J_n(w, \pi_n^{\mathrm{target}})\) toward the current target, with projection to ball \(B(R)\).</w:t>
      </w:r>
    </w:p>
    <w:p>
      <w:pPr>
        <w:pStyle w:val="Heading2"/>
      </w:pPr>
      <w:r>
        <w:t>3. The two targets (this is the conceptual core)</w:t>
      </w:r>
    </w:p>
    <w:p>
      <w:r>
        <w:t xml:space="preserve">**Gibbs target (Eq. 4, “classical SAC soft policy”):**  </w:t>
      </w:r>
    </w:p>
    <w:p>
      <w:r>
        <w:t>\(\pi_{n+1}^G(\cdot|s) \propto \exp(-\hat Q_n(s,\cdot)/\tau)\) (with appropriate base measure on \(A\)). This is the closed-form solution of the **one-step** entropy-regularized improvement problem when the critic is exact. In continuous actions the normalization constant is intractable in general, but the **gradient** of the actor objective still avoids needing \(Z_n(s)\) when defined carefully (paper’s SAC motivation).</w:t>
      </w:r>
    </w:p>
    <w:p>
      <w:r>
        <w:t xml:space="preserve">**Mirror-descent target (Eq. 5):**  </w:t>
      </w:r>
    </w:p>
    <w:p>
      <w:r>
        <w:t>A **proximal** update: \(\pi_{n+1}\) is the minimizer of a KL-regularized linear functional of \(\hat Q_n\) **anchored at the previous target** \(\pi_n\) (not at the current actor \(\pi_{w_n}\)). Step size / penalty \(\lambda\) controls how far the target moves per outer iteration. Intuitively:</w:t>
      </w:r>
    </w:p>
    <w:p>
      <w:pPr>
        <w:pStyle w:val="ListBullet"/>
      </w:pPr>
      <w:r>
        <w:t>Gibbs: each target is “fresh softmax of \(-\hat Q/\tau\)” — can jump when \(\hat Q\) or \(\rho_n\) changes.</w:t>
      </w:r>
    </w:p>
    <w:p>
      <w:pPr>
        <w:pStyle w:val="ListBullet"/>
      </w:pPr>
      <w:r>
        <w:t>MD: target chain \(\{\pi_n\}\) is **inertial**; large \(\lambda\) → aggressive improvement; small \(\lambda\) → slowly moving target.</w:t>
      </w:r>
    </w:p>
    <w:p>
      <w:r>
        <w:t>**Why targets “change” at all:** the critic \(\hat Q_n\) changes as \(w_n\) and \(\rho_n\) change; the paper separates **target drift** (how fast \(\pi_n^{\mathrm{target}}\) moves) from **actor tracking error** (how well one KL gradient step follows that target).</w:t>
      </w:r>
    </w:p>
    <w:p>
      <w:pPr>
        <w:pStyle w:val="Heading2"/>
      </w:pPr>
      <w:r>
        <w:t>4. Curvature condition (Theorem 2) — what it means</w:t>
      </w:r>
    </w:p>
    <w:p>
      <w:r>
        <w:t>The reverse-KL actor objective is generally **non-convex** in \(w\) because of tanh and because \(\hat Q\) enters through the target log-density. The paper introduces a **Legendre-type operator** \(T\) applied to \(\hat Q(s,\cdot)\) in action space and a scalar **curvature** \(R_{\hat Q}\) (sup of operator norms across states).</w:t>
      </w:r>
    </w:p>
    <w:p>
      <w:r>
        <w:t>**Key condition:** \(R_{\hat Q}/2 &lt; \tau\).</w:t>
      </w:r>
    </w:p>
    <w:p>
      <w:r>
        <w:t>When this holds on a ball of radius \(R\), the actor objective \(w \mapsto J_n(w, \pi_{n+1})\) is **strongly convex and smooth** with explicit constants \(\kappa\) and \(L\). Then a **single** gradient step analysis is tractable (like convex tracking).</w:t>
      </w:r>
    </w:p>
    <w:p>
      <w:r>
        <w:t>**Interpretation:** entropy \(\tau\) must dominate “how bent” the critic looks along the squashed action map. Violating this matches Appendix/Figure 1 **orange** curves: training can fail or stall even with equal \(\varepsilon_{\mathrm{crit}}\).</w:t>
      </w:r>
    </w:p>
    <w:p>
      <w:r>
        <w:t>**Gap for practitioners:** only **Fourier-linear critic** examples give checkable bounds on \(R_{\hat Q}\); for deep nets there is no recipe to verify or monitor this during training.</w:t>
      </w:r>
    </w:p>
    <w:p>
      <w:pPr>
        <w:pStyle w:val="Heading2"/>
      </w:pPr>
      <w:r>
        <w:t>5. Main results (prose)</w:t>
      </w:r>
    </w:p>
    <w:p>
      <w:r>
        <w:t>| Result | Role |</w:t>
      </w:r>
    </w:p>
    <w:p>
      <w:r>
        <w:t>|--------|------|</w:t>
      </w:r>
    </w:p>
    <w:p>
      <w:r>
        <w:t>| **Theorem 1 (MD tracking)** | Bounds time-averaged actor suboptimality for MD target; drift enters through \(O(\lambda)\) target movement (Lemma 9) and \(1/\lambda\) terms from MD progress (trade-off). |</w:t>
      </w:r>
    </w:p>
    <w:p>
      <w:r>
        <w:t>| **Corollary 1 (Gibbs tracking)** | Same tracking functional for Gibbs target; bound includes **non-vanishing \(1/\tau\)** piece even when replay changes slowly—actor cannot track arbitrarily closely purely by slowing data shift. |</w:t>
      </w:r>
    </w:p>
    <w:p>
      <w:r>
        <w:t>| **Theorem 3 (best-iterate value gap)** | With \(\lambda = \Theta(N^{-4/5})\), \(h\) small enough, best iterate over \(N\) actor updates achieves \(V_\tau^{\pi_{w_r}}(\rho) - V_\tau^{\pi^*}(\rho) \le O(N^{-1/5} + \varepsilon_{\mathrm{approx}}(N))\). |</w:t>
      </w:r>
    </w:p>
    <w:p>
      <w:r>
        <w:t>**Rate \(N^{-1/5}\):** slower than “nice” convex \(O(1/N)\) or exponential MD in tabular exact-critic settings; reflects **partial** actor steps + evolving target + approximation errors bundled into \(\varepsilon_{\mathrm{approx}}\).</w:t>
      </w:r>
    </w:p>
    <w:p>
      <w:r>
        <w:t>**Figure 2 (Appendix K):** with **exact** critics on a toy MDP, average tracking error vs \(\lambda\): MD target (solid) vs Gibbs (dashed) at matched actor budgets \(n\). Gibbs error plateaus; MD error can shrink as \(\lambda \downarrow\) (at cost of slower MD policy improvement via \(1/\lambda\) in Theorem 1).</w:t>
      </w:r>
    </w:p>
    <w:p>
      <w:pPr>
        <w:pStyle w:val="Heading2"/>
      </w:pPr>
      <w:r>
        <w:t>6. Related work (how I place this paper)</w:t>
      </w:r>
    </w:p>
    <w:p>
      <w:pPr>
        <w:pStyle w:val="ListBullet"/>
      </w:pPr>
      <w:r>
        <w:t>**Policy MD / entropy RL (Lan; Ju &amp; Lan; Kerimkulov et al.):** exact or high-accuracy critic, updates in policy space—fast rates but not squashed Gaussian + partial steps.</w:t>
      </w:r>
    </w:p>
    <w:p>
      <w:pPr>
        <w:pStyle w:val="ListBullet"/>
      </w:pPr>
      <w:r>
        <w:t>**Parametric SAC analysis (Sherman, Alfano, Yuan, Agarwal lines):** closer to implementation but different objective/target choices; this paper explicitly compares **Gibbs vs MD target** under one actor formalism.</w:t>
      </w:r>
    </w:p>
    <w:p>
      <w:pPr>
        <w:pStyle w:val="ListBullet"/>
      </w:pPr>
      <w:r>
        <w:t>**Actor–critic with critic error (Labbi, Zorba et al.):** complementary; this work **fixes** critic error to \(\varepsilon_{\mathrm{crit}}\) and studies actor/target coupling.</w:t>
      </w:r>
    </w:p>
    <w:p>
      <w:r>
        <w:t>**Novelty assessment:** incremental but real for **SAC theory**—first population guarantees for squashed Gaussian + one reverse-KL step + explicit **target-type comparison**. Less novel as a general RL algorithm paper.</w:t>
      </w:r>
    </w:p>
    <w:p>
      <w:pPr>
        <w:pStyle w:val="Heading2"/>
      </w:pPr>
      <w:r>
        <w:t>7. Experiments (what they actually show)</w:t>
      </w:r>
    </w:p>
    <w:p>
      <w:r>
        <w:t>Appendix K only: tabular state, quadratic cost, affine transitions, **exact linear critic solve** + controlled perturbations to vary \(R_{\hat Q}\) at fixed \(\varepsilon_{\mathrm{crit}}\). Figure 1: value vs iterations when curvature condition satisfied (green) vs violated (orange). **No MuJoCo/DMC**, no neural nets, no validation of \(N^{-1/5}\) scaling in log-log plots.</w:t>
      </w:r>
    </w:p>
    <w:p>
      <w:pPr>
        <w:pStyle w:val="Heading2"/>
      </w:pPr>
      <w:r>
        <w:t>8. Extended strengths</w:t>
      </w:r>
    </w:p>
    <w:p>
      <w:r>
        <w:t>1. **Implementation-aligned actor:** fixed-covariance squashed Gaussian + single projected reverse-KL step is exactly the fragile part of SAC omitted from policy-space MD proofs.</w:t>
      </w:r>
    </w:p>
    <w:p>
      <w:r>
        <w:t>2. **Explicit Gibbs vs MD tracking dichotomy (Corollary 1):** the persistent \(1/\tau\) term is a derived contrast, not folklore; Figure 2 supports the mechanism on toy data.</w:t>
      </w:r>
    </w:p>
    <w:p>
      <w:r>
        <w:t>3. **Curvature narrative links failure modes to \(\hat Q\) geometry** via Legendre operator—conceptually useful even if hard to test in deep RL.</w:t>
      </w:r>
    </w:p>
    <w:p>
      <w:r>
        <w:t>4. **Clear \(\lambda\)–\(N\) trade-off** in Theorem 3 (\(\lambda \sim N^{-4/5}\)) for best-iterate value bound—rare explicit tuning exponent in SAC-like analyses.</w:t>
      </w:r>
    </w:p>
    <w:p>
      <w:r>
        <w:t>5. **Writing quality:** assumptions numbered, algorithm box, proof roadmap in appendix—easy for theory readers to navigate 36 pages.</w:t>
      </w:r>
    </w:p>
    <w:p>
      <w:pPr>
        <w:pStyle w:val="Heading2"/>
      </w:pPr>
      <w:r>
        <w:t>9. Extended weaknesses</w:t>
      </w:r>
    </w:p>
    <w:p>
      <w:r>
        <w:t>1. **Population critic oracle** hides TD bootstrapping, target networks, double Q, and non-stationary replay—main theorems are conditional on \(\varepsilon_{\mathrm{crit}}\), not on sample complexity.</w:t>
      </w:r>
    </w:p>
    <w:p>
      <w:r>
        <w:t>2. **Single actor gradient step** vs standard SAC (often multiple actor updates per env step); no theorem for “\(K\) inner steps.”</w:t>
      </w:r>
    </w:p>
    <w:p>
      <w:r>
        <w:t>3. **\(R_{\hat Q}/2 &lt; \tau\)** is strong and **unverifiable** for deep critics; experiments only show binary satisfy/violate on toy Fourier critics.</w:t>
      </w:r>
    </w:p>
    <w:p>
      <w:r>
        <w:t>4. **MD target chain \(\pi_n\)** may not match every SAC codebase (some implementations implicitly define target from current actor or use separate slow-moving target networks on Q, not on policy MD chain).</w:t>
      </w:r>
    </w:p>
    <w:p>
      <w:r>
        <w:t>5. **Part of MD advantage is definitional:** small \(\lambda\) ⇒ small KL proximal step ⇒ \(O(\lambda)\) drift—paper acknowledges via \(1/\lambda\) in Theorem 1 but could foreground how much is **design of Eq. (5)** vs inherent to entropy RL.</w:t>
      </w:r>
    </w:p>
    <w:p>
      <w:r>
        <w:t>6. **Limited ICLR audience payoff:** no actionable hyperparameter rule beyond qualitative “small \(\lambda\) helps tracking”; \(N^{-1/5}\) is not sharp enough to guide wall-clock training.</w:t>
      </w:r>
    </w:p>
    <w:p>
      <w:pPr>
        <w:pStyle w:val="Heading2"/>
      </w:pPr>
      <w:r>
        <w:t>10. Recommendation rationale</w:t>
      </w:r>
    </w:p>
    <w:p>
      <w:pPr>
        <w:pStyle w:val="ListBullet"/>
      </w:pPr>
      <w:r>
        <w:t>**For RL theory subcommunity:** weak accept — fills a documented gap between SAC practice and MD theory.</w:t>
      </w:r>
    </w:p>
    <w:p>
      <w:pPr>
        <w:pStyle w:val="ListBullet"/>
      </w:pPr>
      <w:r>
        <w:t>**For general ICLR (empirical + systems):** borderline — no deep RL evidence, limited engineering takeaway.</w:t>
      </w:r>
    </w:p>
    <w:p>
      <w:r>
        <w:t>————————————————————</w:t>
      </w:r>
    </w:p>
    <w:p>
      <w:pPr>
        <w:pStyle w:val="Heading1"/>
      </w:pPr>
      <w:r>
        <w:t>OpenReview paste-in — 42504 (English)</w:t>
      </w:r>
    </w:p>
    <w:p>
      <w:pPr>
        <w:pStyle w:val="Heading2"/>
      </w:pPr>
      <w:r>
        <w:t>AI Documentation For Reviewing (optional; not shown to authors)</w:t>
      </w:r>
    </w:p>
    <w:p>
      <w:r>
        <w:t>I read the full 36-page PDF. Extended notes above are for my own use; fields below are what I intend to paste. English is mine; Chinese section below uses LLM polish for paste-in. Pre-polish lean: **weak accept (theory) / borderline (broad ICLR)**.</w:t>
      </w:r>
    </w:p>
    <w:p>
      <w:pPr>
        <w:pStyle w:val="Heading2"/>
      </w:pPr>
      <w:r>
        <w:t>Paper Summary *</w:t>
      </w:r>
    </w:p>
    <w:p>
      <w:r>
        <w:t>This paper analyzes a **population-level** SAC formalization: **fixed-covariance squashed Gaussian** actor (linear mean in pre-tanh space, tanh to \((-1,1)^M\)), **one projected reverse-KL gradient step** per outer iteration toward an evolving target, and a **critic oracle** \(\hat Q_n\) with \(\|\hat Q_n - Q_\tau^{\pi_{w_n}}\|_\infty \le \varepsilon_{\mathrm{crit}}\). Targets are either the **Gibbs** policy \(\propto \exp(-\hat Q_n/\tau)\) (Eq. 4) or a **policy mirror-descent** target (Eq. 5) with step \(\lambda\), where the MD chain \(\{\pi_n\}\) updates from the **previous target** (not the current actor \(\pi_{w_n}\)). Under concentrability and **Legendre-operator curvature** \(R_{\hat Q}/2 &lt; \tau\), the authors prove the actor KL objective is strongly convex/smooth on \(B(R)\), bound **target drift** and **tracking error**, and obtain **best-iterate** regularized value gap \(O(N^{-1/5})\) (plus \(\varepsilon_{\mathrm{approx}}\)) when \(\lambda = \Theta(N^{-4/5})\). **Corollary 1:** Gibbs tracking retains a **non-vanishing \(1/\tau\)** term; MD drift is **\(\lambda\)-controlled**. Appendix toy MDP (exact critics) shows failure when curvature is violated (Fig. 1) and tracking MD vs Gibbs vs \(\lambda\) (Fig. 2).</w:t>
      </w:r>
    </w:p>
    <w:p>
      <w:pPr>
        <w:pStyle w:val="Heading2"/>
      </w:pPr>
      <w:r>
        <w:t>Ratings</w:t>
      </w:r>
    </w:p>
    <w:p>
      <w:r>
        <w:t>| Dimension | Score | Justification |</w:t>
      </w:r>
    </w:p>
    <w:p>
      <w:r>
        <w:t>|-----------|-------|---------------|</w:t>
      </w:r>
    </w:p>
    <w:p>
      <w:r>
        <w:t>| **Presentation** | **3** | Clear algorithm/assumption/theorem map; heavy but organized. |</w:t>
      </w:r>
    </w:p>
    <w:p>
      <w:r>
        <w:t>| **Informativeness** | **2** | Valuable SAC theory niche; no deep RL validation or verifiable curvature in practice. |</w:t>
      </w:r>
    </w:p>
    <w:p>
      <w:r>
        <w:t>| **Soundness** | **2** | Coherent proof program under strong oracle/geometry assumptions; no sampling/TD dynamics. |</w:t>
      </w:r>
    </w:p>
    <w:p>
      <w:pPr>
        <w:pStyle w:val="Heading2"/>
      </w:pPr>
      <w:r>
        <w:t>Critical Strengths</w:t>
      </w:r>
    </w:p>
    <w:p>
      <w:r>
        <w:t>1. **Population SAC with partial KL steps** linked to explicit **\(O(N^{-1/5})\)** best-iterate rate and \(\lambda \sim N^{-4/5}\) tuning (Theorem 3).</w:t>
      </w:r>
    </w:p>
    <w:p>
      <w:r>
        <w:t>2. **Quantitative Gibbs vs MD tracking** (Corollary 1, Lemma 9, Fig. 2): **\(1/\tau\)** persistence vs **\(\lambda\)-controlled** target drift—relevant to proximal soft targets.</w:t>
      </w:r>
    </w:p>
    <w:p>
      <w:r>
        <w:t>3. **Curvature condition** \(R_{\hat Q}/2 &lt; \tau\) explains when reverse-KL actor subproblem is well-conditioned (Theorem 2), with toy ablation at fixed \(\varepsilon_{\mathrm{crit}}\).</w:t>
      </w:r>
    </w:p>
    <w:p>
      <w:pPr>
        <w:pStyle w:val="Heading2"/>
      </w:pPr>
      <w:r>
        <w:t>Critical Weaknesses</w:t>
      </w:r>
    </w:p>
    <w:p>
      <w:r>
        <w:t>1. **Conditional for deep SAC:** oracle critic, one exact projected actor step, uncheckable global \(R_{\hat Q}\); no realistic env validation of rate or constants.</w:t>
      </w:r>
    </w:p>
    <w:p>
      <w:r>
        <w:t>2. **MD benefits partly encoded in Eq. (5):** \(O(\lambda)\) drift vs \(1/\lambda\) improvement trade-off should be disentangled from “intrinsic” Gibbs difficulty; \(\pi_n\) chain may not match all SAC implementations.</w:t>
      </w:r>
    </w:p>
    <w:p>
      <w:r>
        <w:t>3. **Audience fit:** 36-page theory with appendix-only experiments may under-deliver for empirical ICLR expectations.</w:t>
      </w:r>
    </w:p>
    <w:p>
      <w:pPr>
        <w:pStyle w:val="Heading2"/>
      </w:pPr>
      <w:r>
        <w:t>Questions For Authors *</w:t>
      </w:r>
    </w:p>
    <w:p>
      <w:r>
        <w:t>1. **Checkable conditions** (architecture, regularization, online estimators) for \(R_{\hat Q}/2 &lt; \tau\) w.h.p. during learning?</w:t>
      </w:r>
    </w:p>
    <w:p>
      <w:r>
        <w:t>2. **Multiple actor steps** per critic update: can Theorem 3 extend with an inner-loop factor \(K\)?</w:t>
      </w:r>
    </w:p>
    <w:p>
      <w:r>
        <w:t>3. **Joint stochastic actor–critic:** any path to replace \(\varepsilon_{\mathrm{crit}}\) with sample complexity?</w:t>
      </w:r>
    </w:p>
    <w:p>
      <w:r>
        <w:t>4. In Fig. 2, how much of the MD–Gibbs gap remains if Gibbs targets are **slowed** (e.g., target network on Q) to match effective drift of small \(\lambda\)?</w:t>
      </w:r>
    </w:p>
    <w:p>
      <w:r>
        <w:t>5. Can you report **log-log** empirical convergence rates on the toy MDP to compare with \(N^{-1/5}\)?</w:t>
      </w:r>
    </w:p>
    <w:p>
      <w:pPr>
        <w:pStyle w:val="Heading2"/>
      </w:pPr>
      <w:r>
        <w:t>Suggested overall</w:t>
      </w:r>
    </w:p>
    <w:p>
      <w:pPr>
        <w:pStyle w:val="ListBullet"/>
      </w:pPr>
      <w:r>
        <w:t>**Recommendation:** Weak Accept (theory) / Borderline (general ICLR)</w:t>
      </w:r>
    </w:p>
    <w:p>
      <w:pPr>
        <w:pStyle w:val="ListBullet"/>
      </w:pPr>
      <w:r>
        <w:t>**Confidence:** 3</w:t>
      </w:r>
    </w:p>
    <w:p>
      <w:r>
        <w:t>————————————————————</w:t>
      </w:r>
    </w:p>
    <w:p>
      <w:pPr>
        <w:pStyle w:val="Heading1"/>
      </w:pPr>
      <w:r>
        <w:t>Extended review — 42504 (中文)</w:t>
      </w:r>
    </w:p>
    <w:p>
      <w:pPr>
        <w:pStyle w:val="Heading2"/>
      </w:pPr>
      <w:r>
        <w:t>1. 问题与动机</w:t>
      </w:r>
    </w:p>
    <w:p>
      <w:r>
        <w:t>SAC 在连续控制中广泛使用，但理论常假设 policy 空间更新或光滑 policy gradient，而实现上是 **tanh 压扁高斯 + 每轮仅少量 reverse-KL 步**。本文在 **population** 层面对齐这一实现，并比较两类 **target**：经典 **Gibbs**（\(\exp(-\hat Q/\tau)\)）与 **policy mirror descent**（式 (5)，步长 \(\lambda\)），研究 **target 漂移** 与 **actor tracking** 如何影响有限步收敛。</w:t>
      </w:r>
    </w:p>
    <w:p>
      <w:pPr>
        <w:pStyle w:val="Heading2"/>
      </w:pPr>
      <w:r>
        <w:t>2. 两类 target 为何不同</w:t>
      </w:r>
    </w:p>
    <w:p>
      <w:pPr>
        <w:pStyle w:val="ListBullet"/>
      </w:pPr>
      <w:r>
        <w:t>**Gibbs**：每步从当前 \(\hat Q_n\) 重新做 softmax，\(\hat Q\) 或 occupancy 一变，target 可跳变；tracking 界中出现 **不随迭代消失的 \(1/\tau\)**（推论 1）。</w:t>
      </w:r>
    </w:p>
    <w:p>
      <w:pPr>
        <w:pStyle w:val="ListBullet"/>
      </w:pPr>
      <w:r>
        <w:t>**MD**：target 链 \(\pi_{n+1}\) 由 **上一 target** 经 KL  proximal 更新得到；**\(\lambda\) 小**则 target 动得慢，actor 更易跟踪，但 MD 本身 policy improvement 变慢（定理 1 中 **\(1/\lambda\)** 项）。</w:t>
      </w:r>
    </w:p>
    <w:p>
      <w:pPr>
        <w:pStyle w:val="Heading2"/>
      </w:pPr>
      <w:r>
        <w:t>3. 曲率条件</w:t>
      </w:r>
    </w:p>
    <w:p>
      <w:r>
        <w:t>**\(R_{\hat Q}/2 &lt; \tau\)** 时 reverse-KL actor 子问题在 \(B(R)\) 上强凸/光滑，才能分析 **单步** 梯度跟踪。深度 critic 难以验证；附录仅 Fourier 线性 critic 有例。图 1 在固定 \(\varepsilon_{\mathrm{crit}}\) 下比较满足/违反曲率。</w:t>
      </w:r>
    </w:p>
    <w:p>
      <w:pPr>
        <w:pStyle w:val="Heading2"/>
      </w:pPr>
      <w:r>
        <w:t>4. 主结论与实验</w:t>
      </w:r>
    </w:p>
    <w:p>
      <w:r>
        <w:t>定理 3：**best-iterate** 值差距 **\(O(N^{-1/5})\)**（加逼近误差），取 **\(\lambda=\Theta(N^{-4/5})\)**。实验仅在可精确解 critic 的玩具 MDP（附录 K），**无** 深度 RL。</w:t>
      </w:r>
    </w:p>
    <w:p>
      <w:pPr>
        <w:pStyle w:val="Heading2"/>
      </w:pPr>
      <w:r>
        <w:t>5. 贡献强弱判断</w:t>
      </w:r>
    </w:p>
    <w:p>
      <w:r>
        <w:t>对 **SAC 理论** 有填补；对 **广义 ICLR** 工程启示有限。MD 相对 Gibbs 的部分优势来自 **target 定义** 与 \(\lambda\) 权衡，作者应更明确增量 novelty。</w:t>
      </w:r>
    </w:p>
    <w:p>
      <w:r>
        <w:t>————————————————————</w:t>
      </w:r>
    </w:p>
    <w:p>
      <w:pPr>
        <w:pStyle w:val="Heading1"/>
      </w:pPr>
      <w:r>
        <w:t>OpenReview paste-in — 42504 (中文)</w:t>
      </w:r>
    </w:p>
    <w:p>
      <w:pPr>
        <w:pStyle w:val="Heading2"/>
      </w:pPr>
      <w:r>
        <w:t>AI 文档说明（可选）</w:t>
      </w:r>
    </w:p>
    <w:p>
      <w:r>
        <w:t>已读 36 页全文；上文为扩展笔记。以下为拟粘贴字段。英文本人撰写；中文 LLM 整理。</w:t>
      </w:r>
    </w:p>
    <w:p>
      <w:pPr>
        <w:pStyle w:val="Heading2"/>
      </w:pPr>
      <w:r>
        <w:t>论文摘要 *</w:t>
      </w:r>
    </w:p>
    <w:p>
      <w:r>
        <w:t>（同英文 Summary 之中文对应，略长版）population SAC：固定协方差 tanh 高斯 actor、每轮 **一步** 投影 reverse-KL、critic **oracle** \(\varepsilon_{\mathrm{crit}}\)。Target 为 **Gibbs**（式 4）或 **MD**（式 5，\(\lambda\)，链 \(\{\pi_n\}\) 由上一 target 递推）。在 concentrability 与 **\(R_{\hat Q}/2&lt;\tau\)** 下，证明 actor 目标强凸/光滑，控制漂移与 tracking，**\(\lambda=\Theta(N^{-4/5})\)** 时 **best-iterate** 差距 **\(O(N^{-1/5})\)**。推论 1：Gibbs tracking 含 **\(1/\tau\)** 残留；MD 由 **\(\lambda\)** 控漂移。附录玩具 MDP 验证曲率与 Fig. 2 tracking。</w:t>
      </w:r>
    </w:p>
    <w:p>
      <w:pPr>
        <w:pStyle w:val="Heading2"/>
      </w:pPr>
      <w:r>
        <w:t>评分</w:t>
      </w:r>
    </w:p>
    <w:p>
      <w:r>
        <w:t>| 维度 | 分数 | 理由 |</w:t>
      </w:r>
    </w:p>
    <w:p>
      <w:r>
        <w:t>|------|------|------|</w:t>
      </w:r>
    </w:p>
    <w:p>
      <w:r>
        <w:t>| Presentation | **3** | 结构清晰。 |</w:t>
      </w:r>
    </w:p>
    <w:p>
      <w:r>
        <w:t>| Informativeness | **2** | 理论受众窄；缺深度 RL。 |</w:t>
      </w:r>
    </w:p>
    <w:p>
      <w:r>
        <w:t>| Soundness | **2** | 强假设下证明完整感强；无 TD/采样。 |</w:t>
      </w:r>
    </w:p>
    <w:p>
      <w:pPr>
        <w:pStyle w:val="Heading2"/>
      </w:pPr>
      <w:r>
        <w:t>关键优点</w:t>
      </w:r>
    </w:p>
    <w:p>
      <w:r>
        <w:t xml:space="preserve">1. 贴近 SAC 的 population 模型 + **\(O(N^{-1/5})\)** 显式率与 \(\lambda\)–\(N\) 标度。  </w:t>
      </w:r>
    </w:p>
    <w:p>
      <w:r>
        <w:t xml:space="preserve">2. **Gibbs vs MD** tracking 定量对照（**\(1/\tau\)** vs **\(\lambda\)**）。  </w:t>
      </w:r>
    </w:p>
    <w:p>
      <w:r>
        <w:t>3. 曲率条件与 Fig. 1 失败模式相联系。</w:t>
      </w:r>
    </w:p>
    <w:p>
      <w:pPr>
        <w:pStyle w:val="Heading2"/>
      </w:pPr>
      <w:r>
        <w:t>关键缺点</w:t>
      </w:r>
    </w:p>
    <w:p>
      <w:r>
        <w:t xml:space="preserve">1. oracle、单步 actor、不可验证 \(R_{\hat Q}\) → 对深度 SAC **条件性**强。  </w:t>
      </w:r>
    </w:p>
    <w:p>
      <w:r>
        <w:t xml:space="preserve">2. MD 优势部分来自式 (5) 定义；与实现中 target network 等未必一致。  </w:t>
      </w:r>
    </w:p>
    <w:p>
      <w:r>
        <w:t>3. 主会 empirical 期望下贡献偏窄。</w:t>
      </w:r>
    </w:p>
    <w:p>
      <w:pPr>
        <w:pStyle w:val="Heading2"/>
      </w:pPr>
      <w:r>
        <w:t>给作者的问题 *</w:t>
      </w:r>
    </w:p>
    <w:p>
      <w:r>
        <w:t xml:space="preserve">1. 训练时如何检验/保证 \(R_{\hat Q}/2&lt;\tau\)？  </w:t>
      </w:r>
    </w:p>
    <w:p>
      <w:r>
        <w:t xml:space="preserve">2. 多步 actor 内循环？  </w:t>
      </w:r>
    </w:p>
    <w:p>
      <w:r>
        <w:t xml:space="preserve">3. 能否给出采样复杂度而不仅是 \(\varepsilon_{\mathrm{crit}}\)？  </w:t>
      </w:r>
    </w:p>
    <w:p>
      <w:r>
        <w:t xml:space="preserve">4. 放慢 Gibbs target 后 MD 优势是否仍存在？  </w:t>
      </w:r>
    </w:p>
    <w:p>
      <w:r>
        <w:t>5. 玩具 MDP 上是否拟合 \(N^{-1/5}\) 斜率？</w:t>
      </w:r>
    </w:p>
    <w:p>
      <w:pPr>
        <w:pStyle w:val="Heading2"/>
      </w:pPr>
      <w:r>
        <w:t>建议总评</w:t>
      </w:r>
    </w:p>
    <w:p>
      <w:pPr>
        <w:pStyle w:val="ListBullet"/>
      </w:pPr>
      <w:r>
        <w:t xml:space="preserve">**Recommendation：** 弱接收（理论）/ 边界（广义 ICLR）  </w:t>
      </w:r>
    </w:p>
    <w:p>
      <w:pPr>
        <w:pStyle w:val="ListBullet"/>
      </w:pPr>
      <w:r>
        <w:t>**Confidence：** 3</w:t>
      </w:r>
    </w:p>
    <w:p>
      <w:r>
        <w:t>————————————————————</w:t>
      </w:r>
    </w:p>
    <w:p>
      <w:pPr>
        <w:pStyle w:val="Title"/>
      </w:pPr>
      <w:r>
        <w:t>Submission 50972 — *Q-Learning with Normalizing Flows* (QNF)</w:t>
      </w:r>
    </w:p>
    <w:p>
      <w:pPr>
        <w:pStyle w:val="Heading1"/>
      </w:pPr>
      <w:r>
        <w:t>Extended review (English)</w:t>
      </w:r>
    </w:p>
    <w:p>
      <w:pPr>
        <w:pStyle w:val="Heading2"/>
      </w:pPr>
      <w:r>
        <w:t>1. Motivation</w:t>
      </w:r>
    </w:p>
    <w:p>
      <w:r>
        <w:t>Discrete Q-learning uses **max** over actions; continuous control replaces max with **softmax** over actions weighted by \(\exp(Q(s,a)/\alpha)\), but then you need either (i) a separate actor to represent that distribution, or (ii) a generative model that **is** the softmax. SAC/CrossQ/MPO: learn \(Q\) (or critic) + **policy extraction** (regression to softmax). **QNF** parameterizes the **policy density directly** as a **normalizing flow**, so the policy **is** the implicit softmax of a scalar potential—avoiding an explicit “actor improvement” network that chases a moving softmax target.</w:t>
      </w:r>
    </w:p>
    <w:p>
      <w:pPr>
        <w:pStyle w:val="Heading2"/>
      </w:pPr>
      <w:r>
        <w:t>2. Method pipeline</w:t>
      </w:r>
    </w:p>
    <w:p>
      <w:pPr>
        <w:pStyle w:val="ListBullet"/>
      </w:pPr>
      <w:r>
        <w:t>**Policy:** flow \(f_\theta(s,a)\) with tractable density \(\pi_\theta(a|s)\); interpret as softmax of implicit Q (Eqs. 11–12 in paper).</w:t>
      </w:r>
    </w:p>
    <w:p>
      <w:pPr>
        <w:pStyle w:val="ListBullet"/>
      </w:pPr>
      <w:r>
        <w:t>**Critics:** twin Q (or value + advantage decomposition as in algorithm figure); **target networks** for stability.</w:t>
      </w:r>
    </w:p>
    <w:p>
      <w:pPr>
        <w:pStyle w:val="ListBullet"/>
      </w:pPr>
      <w:r>
        <w:t>**Update:** **semi-gradient soft TD** on flow parameters (Eq. 15)—distinct from Trust-PCL-style **full** gradient through the Bellman operator.</w:t>
      </w:r>
    </w:p>
    <w:p>
      <w:pPr>
        <w:pStyle w:val="ListBullet"/>
      </w:pPr>
      <w:r>
        <w:t>**Entropy temperature \(\alpha\):** not fixed grid only—**closed-form OLS** each step on pairs \((\log \pi_\theta(a|s), \text{advantage})\) (Eq. 17), “stateless greedy” autotune.</w:t>
      </w:r>
    </w:p>
    <w:p>
      <w:pPr>
        <w:pStyle w:val="ListBullet"/>
      </w:pPr>
      <w:r>
        <w:t>**Greedification (Eqs. 18–20):** extra term with scale \(\lambda\) pushes policy toward colder / more peaked distribution when TD residual small—addresses stagnation when \(\lambda=0\).</w:t>
      </w:r>
    </w:p>
    <w:p>
      <w:r>
        <w:t>**QMANSF:** masked autoregressive **neural spline flow**—authors’ main architecture; alternatives QMAF, QRNVP, QCNSF, QEBFlow, QMLP, QGauss compared in Fig. 3.</w:t>
      </w:r>
    </w:p>
    <w:p>
      <w:pPr>
        <w:pStyle w:val="Heading2"/>
      </w:pPr>
      <w:r>
        <w:t>3. Baselines and protocol</w:t>
      </w:r>
    </w:p>
    <w:p>
      <w:pPr>
        <w:pStyle w:val="ListBullet"/>
      </w:pPr>
      <w:r>
        <w:t>**8 DeepMind Control** tasks, **500k** env steps, **5 seeds**, report **IQM** + **95% bootstrap CI** (Agarwal et al. 2021).</w:t>
      </w:r>
    </w:p>
    <w:p>
      <w:pPr>
        <w:pStyle w:val="ListBullet"/>
      </w:pPr>
      <w:r>
        <w:t>Baselines: **SAC**, **CrossQ**, **FMER**, **FPO**, **MEow** (flow-related / entropy RL methods).</w:t>
      </w:r>
    </w:p>
    <w:p>
      <w:pPr>
        <w:pStyle w:val="ListBullet"/>
      </w:pPr>
      <w:r>
        <w:t>**Shared hyperparameters across envs** for all methods (simplicity but may hurt fairness).</w:t>
      </w:r>
    </w:p>
    <w:p>
      <w:pPr>
        <w:pStyle w:val="ListBullet"/>
      </w:pPr>
      <w:r>
        <w:t>**Stochastic evaluation** for all (flows lack deterministic mode)—fair to flows, may hurt exploitation-heavy comparison vs deterministic eval SAC.</w:t>
      </w:r>
    </w:p>
    <w:p>
      <w:pPr>
        <w:pStyle w:val="Heading2"/>
      </w:pPr>
      <w:r>
        <w:t>4. Results (detailed read)</w:t>
      </w:r>
    </w:p>
    <w:p>
      <w:pPr>
        <w:pStyle w:val="ListBullet"/>
      </w:pPr>
      <w:r>
        <w:t>**Figure 2 (main comparison):** QNF **competitive** on several locomotion/manipulation tasks but **lags SAC/CrossQ** on **exploitation-heavy** runners (**cheetah-run**, **walker-run**) and on **hopper-stand** (weak reward / need exploration)—authors acknowledge CrossQ adapts entropy setpoint while QNF with greedification may **wait for signal** and fail to discover stand-up behavior.</w:t>
      </w:r>
    </w:p>
    <w:p>
      <w:pPr>
        <w:pStyle w:val="ListBullet"/>
      </w:pPr>
      <w:r>
        <w:t>**Figure 3:** **QMANSF** among best flow variants—few layers, high expressivity per layer.</w:t>
      </w:r>
    </w:p>
    <w:p>
      <w:pPr>
        <w:pStyle w:val="ListBullet"/>
      </w:pPr>
      <w:r>
        <w:t>**Figure 4:** **\(\alpha\) sensitivity** high across envs; autotune OLS matches best fixed \(\alpha\) in many cases; **\(\lambda=0.1\)** reasonable for greed; large \(\lambda\) can **collapse** policy.</w:t>
      </w:r>
    </w:p>
    <w:p>
      <w:pPr>
        <w:pStyle w:val="Heading2"/>
      </w:pPr>
      <w:r>
        <w:t>5. Related positioning</w:t>
      </w:r>
    </w:p>
    <w:p>
      <w:pPr>
        <w:pStyle w:val="ListBullet"/>
      </w:pPr>
      <w:r>
        <w:t>**MEow / energy-based flows (NeurIPS 2024 line):** also flow + entropy RL; QNF differs by **direct Q-flow** + semi-gradient TD + OLS \(\alpha\) + greedification.</w:t>
      </w:r>
    </w:p>
    <w:p>
      <w:pPr>
        <w:pStyle w:val="ListBullet"/>
      </w:pPr>
      <w:r>
        <w:t>**Trust-PCL / soft Q with flows:** gradient-type differences matter for bias/variance—paper argues semi-gradient is practical.</w:t>
      </w:r>
    </w:p>
    <w:p>
      <w:pPr>
        <w:pStyle w:val="Heading2"/>
      </w:pPr>
      <w:r>
        <w:t>6. Extended strengths</w:t>
      </w:r>
    </w:p>
    <w:p>
      <w:r>
        <w:t>1. **Conceptual clarity:** one generative model replaces actor–critic “two-headed” softmax extraction; Figure 1 algorithm is easy to teach.</w:t>
      </w:r>
    </w:p>
    <w:p>
      <w:r>
        <w:t>2. **Training knobs with ablations:** \(\alpha\) OLS and greed \(\lambda\) are not afterthoughts—Fig. 4 supports narrative.</w:t>
      </w:r>
    </w:p>
    <w:p>
      <w:r>
        <w:t>3. **Architecture study (Fig. 3)** within QNF family—QMANSF justified, not arbitrary.</w:t>
      </w:r>
    </w:p>
    <w:p>
      <w:r>
        <w:t>4. **Honest limitation section:** sim-only, dense reward, compute vs Gaussian actor, stability tricks (split quadratic solve).</w:t>
      </w:r>
    </w:p>
    <w:p>
      <w:r>
        <w:t>5. **Reproducibility claim:** anonymous code link promised—important if baselines are sensitive (SAC \(\alpha\) init 0.2 vs official 1.0 noted in text).</w:t>
      </w:r>
    </w:p>
    <w:p>
      <w:pPr>
        <w:pStyle w:val="Heading2"/>
      </w:pPr>
      <w:r>
        <w:t>7. Extended weaknesses</w:t>
      </w:r>
    </w:p>
    <w:p>
      <w:r>
        <w:t>1. **Abstract vs evidence:** “perform similarly to widely used actor-critic” is **overstated** where CrossQ/SAC win clearly on multiple reported tasks.</w:t>
      </w:r>
    </w:p>
    <w:p>
      <w:r>
        <w:t>2. **No wall-clock / sample-normalized compute**—flows cost more per step; unclear if gaps shrink with equal wall time.</w:t>
      </w:r>
    </w:p>
    <w:p>
      <w:r>
        <w:t>3. **Single hyperparameter sheet across 8 envs**—may under-tune SAC/CrossQ or over-tune QNF; MEow from Hopper defaults + manual entropy tweak—**baseline fairness** weak.</w:t>
      </w:r>
    </w:p>
    <w:p>
      <w:r>
        <w:t>4. **No theory** for semi-gradient TD + flows; no convergence or bias characterization.</w:t>
      </w:r>
    </w:p>
    <w:p>
      <w:r>
        <w:t>5. **Scope:** no sparse reward, high-D action, real robots; greedification may harm exploration—hopper-stand is a red flag for deployment.</w:t>
      </w:r>
    </w:p>
    <w:p>
      <w:r>
        <w:t>6. **Statistical testing:** CIs shown but few formal tests vs strongest baseline per task.</w:t>
      </w:r>
    </w:p>
    <w:p>
      <w:pPr>
        <w:pStyle w:val="Heading2"/>
      </w:pPr>
      <w:r>
        <w:t>8. Recommendation rationale</w:t>
      </w:r>
    </w:p>
    <w:p>
      <w:r>
        <w:t>**Borderline accept:** interesting unification and reasonable engineering effort for 15 pages, but empirical headline oversells and key tasks show **clear baseline wins**. Would strengthen with matched-compute tables and per-task tuned baselines.</w:t>
      </w:r>
    </w:p>
    <w:p>
      <w:r>
        <w:t>————————————————————</w:t>
      </w:r>
    </w:p>
    <w:p>
      <w:pPr>
        <w:pStyle w:val="Heading1"/>
      </w:pPr>
      <w:r>
        <w:t>OpenReview paste-in — 50972 (English)</w:t>
      </w:r>
    </w:p>
    <w:p>
      <w:pPr>
        <w:pStyle w:val="Heading2"/>
      </w:pPr>
      <w:r>
        <w:t>AI Documentation For Reviewing (optional)</w:t>
      </w:r>
    </w:p>
    <w:p>
      <w:r>
        <w:t>Read full 15-page PDF. Extended notes above for myself; below for OpenReview. Tendency: **borderline accept**.</w:t>
      </w:r>
    </w:p>
    <w:p>
      <w:pPr>
        <w:pStyle w:val="Heading2"/>
      </w:pPr>
      <w:r>
        <w:t>Paper Summary *</w:t>
      </w:r>
    </w:p>
    <w:p>
      <w:r>
        <w:t>**Q Normalizing Flows (QNF)** represent the **entropy-regularized policy** as a **normalizing flow**, so the policy density **is** the softmax of an implicit Q (Eqs. 11–12), avoiding separate actor regression (SAC/MPO). Training: **soft TD** with twin critics and targets; flow trained by **semi-gradient TD** (Eq. 15). **\(\alpha\)** via closed-form **OLS** on \((\log\pi_\theta, \text{advantage})\) (Eq. 17). **Greedification** (Eqs. 18–20, \(\lambda\)) encourages colder policies when TD residual vanishes. **QMANSF** (masked autoregressive spline flow) evaluated on **8 DMC** tasks (500k steps, 5 seeds, IQM + bootstrap CIs) vs **SAC, CrossQ, FMER, FPO, MEow**, plus flow-type and \(\alpha\)/\(\lambda\) ablations. **Competitive** on several tasks; **underperforms** SAC/CrossQ on exploitation tasks (**cheetah-run**, **walker-run**) and **hopper-stand** (exploration). Sim-only, dense rewards; shared hyperparameters across envs.</w:t>
      </w:r>
    </w:p>
    <w:p>
      <w:pPr>
        <w:pStyle w:val="Heading2"/>
      </w:pPr>
      <w:r>
        <w:t>Ratings</w:t>
      </w:r>
    </w:p>
    <w:p>
      <w:r>
        <w:t>| Dimension | Score | Justification |</w:t>
      </w:r>
    </w:p>
    <w:p>
      <w:r>
        <w:t>|-----------|-------|---------------|</w:t>
      </w:r>
    </w:p>
    <w:p>
      <w:r>
        <w:t>| **Presentation** | **3** | Clear motivation, Algorithm 1, Fig. 1; related work covers MEow/Trust-PCL. |</w:t>
      </w:r>
    </w:p>
    <w:p>
      <w:r>
        <w:t>| **Informativeness** | **2** | Useful Q-flow + autotune/greed; narrow benchmarks, no theory. |</w:t>
      </w:r>
    </w:p>
    <w:p>
      <w:r>
        <w:t>| **Soundness** | **2** | Plausible design + ablations; multiple task losses to strong baselines; tuning fairness unclear. |</w:t>
      </w:r>
    </w:p>
    <w:p>
      <w:pPr>
        <w:pStyle w:val="Heading2"/>
      </w:pPr>
      <w:r>
        <w:t>Critical Strengths</w:t>
      </w:r>
    </w:p>
    <w:p>
      <w:r>
        <w:t>1. **Softmax-as-flow** removes separate policy-improvement head while keeping off-policy TD stack.</w:t>
      </w:r>
    </w:p>
    <w:p>
      <w:r>
        <w:t>2. **\(\alpha\) OLS autotune and greedification** with Fig. 4 ablations—practical response to fixed-\(\alpha\) sensitivity.</w:t>
      </w:r>
    </w:p>
    <w:p>
      <w:r>
        <w:t>3. **QMANSF** supported by intra-QNF comparison (Fig. 3).</w:t>
      </w:r>
    </w:p>
    <w:p>
      <w:pPr>
        <w:pStyle w:val="Heading2"/>
      </w:pPr>
      <w:r>
        <w:t>Critical Weaknesses</w:t>
      </w:r>
    </w:p>
    <w:p>
      <w:r>
        <w:t>1. **Empirical claim stronger than tables:** SAC/CrossQ win important tasks; abstract “similar to widely used actor-critic” not justified.</w:t>
      </w:r>
    </w:p>
    <w:p>
      <w:r>
        <w:t>2. **Fairness / cost:** shared cross-env hyperparams, MEow origin tuning, stochastic-only eval; missing wall-time and matched-compute comparisons.</w:t>
      </w:r>
    </w:p>
    <w:p>
      <w:r>
        <w:t>3. **Exploration failures (hopper-stand)** limit claim of general continuous Q-learning replacement.</w:t>
      </w:r>
    </w:p>
    <w:p>
      <w:pPr>
        <w:pStyle w:val="Heading2"/>
      </w:pPr>
      <w:r>
        <w:t>Questions For Authors *</w:t>
      </w:r>
    </w:p>
    <w:p>
      <w:r>
        <w:t>1. **cheetah-run / walker-run / hopper-stand:** final IQM vs SAC/CrossQ at **matched steps and wall-time** with significance tests?</w:t>
      </w:r>
    </w:p>
    <w:p>
      <w:r>
        <w:t>2. Ablate **flow + SAC-style entropy tuning without greed** vs full QNF—is gain from parameterization or from OLS/greed?</w:t>
      </w:r>
    </w:p>
    <w:p>
      <w:r>
        <w:t>3. Will **full hyperparameter tables + code** reproduce every baseline exactly (including SAC \(\alpha\) init and MEow tuning)?</w:t>
      </w:r>
    </w:p>
    <w:p>
      <w:r>
        <w:t>4. Deterministic-eval protocol for Gaussian baselines only—how much does stochastic eval change rankings?</w:t>
      </w:r>
    </w:p>
    <w:p>
      <w:r>
        <w:t>5. Any **bias** analysis for semi-gradient TD through flow density?</w:t>
      </w:r>
    </w:p>
    <w:p>
      <w:pPr>
        <w:pStyle w:val="Heading2"/>
      </w:pPr>
      <w:r>
        <w:t>Suggested overall</w:t>
      </w:r>
    </w:p>
    <w:p>
      <w:pPr>
        <w:pStyle w:val="ListBullet"/>
      </w:pPr>
      <w:r>
        <w:t xml:space="preserve">**Recommendation:** Borderline Accept  </w:t>
      </w:r>
    </w:p>
    <w:p>
      <w:pPr>
        <w:pStyle w:val="ListBullet"/>
      </w:pPr>
      <w:r>
        <w:t>**Confidence:** 3</w:t>
      </w:r>
    </w:p>
    <w:p>
      <w:r>
        <w:t>————————————————————</w:t>
      </w:r>
    </w:p>
    <w:p>
      <w:pPr>
        <w:pStyle w:val="Heading1"/>
      </w:pPr>
      <w:r>
        <w:t>Extended review — 50972 (中文)</w:t>
      </w:r>
    </w:p>
    <w:p>
      <w:pPr>
        <w:pStyle w:val="Heading2"/>
      </w:pPr>
      <w:r>
        <w:t>方法概述</w:t>
      </w:r>
    </w:p>
    <w:p>
      <w:r>
        <w:t>QNF 用 **normalizing flow** 直接表示 **熵正则策略**，等价于隐式 Q 的 softmax，省去 SAC 式 **actor 对 softmax 的回归**。训练：**soft TD** + 双 critic + target；flow 用 **semi-gradient TD**（非 Trust-PCL 全梯度）。**\(\alpha\)** 用 advantage 与 \(\log\pi\) 的 **OLS 闭式解** 自适应；**greedification（\(\lambda\)）** 在 TD 残差小时把策略推得更「冷」。</w:t>
      </w:r>
    </w:p>
    <w:p>
      <w:pPr>
        <w:pStyle w:val="Heading2"/>
      </w:pPr>
      <w:r>
        <w:t>实验解读</w:t>
      </w:r>
    </w:p>
    <w:p>
      <w:r>
        <w:t>8 个 DMC、500k 步、5 seed、IQM+CI。QNF 多任务 **有竞争力**，但在 **cheetah-run、walker-run** 等利用型任务上 **弱于 SAC/CrossQ**；**hopper-stand** 探索不足。Fig. 4 显示 **\(\alpha\)** 敏感，OLS 自动调 \(\alpha\) 有效；**\(\lambda\)** 过大可能崩溃。</w:t>
      </w:r>
    </w:p>
    <w:p>
      <w:pPr>
        <w:pStyle w:val="Heading2"/>
      </w:pPr>
      <w:r>
        <w:t>优缺点（扩展）</w:t>
      </w:r>
    </w:p>
    <w:p>
      <w:r>
        <w:t xml:space="preserve">**优点：** 概念统一、算法图清晰；\(\alpha\)/\(\lambda\) 有消融；QMANSF 有架构对比。  </w:t>
      </w:r>
    </w:p>
    <w:p>
      <w:r>
        <w:t>**缺点：** 摘要「与主流 actor-critic 相当」**证据不足**；跨环境共用超参、MEow 调参来源、缺 wall-time；hopper-stand 失败限制泛化 claim；无收敛理论。</w:t>
      </w:r>
    </w:p>
    <w:p>
      <w:r>
        <w:t>————————————————————</w:t>
      </w:r>
    </w:p>
    <w:p>
      <w:pPr>
        <w:pStyle w:val="Heading1"/>
      </w:pPr>
      <w:r>
        <w:t>OpenReview paste-in — 50972 (中文)</w:t>
      </w:r>
    </w:p>
    <w:p>
      <w:pPr>
        <w:pStyle w:val="Heading2"/>
      </w:pPr>
      <w:r>
        <w:t>AI 文档说明（可选）</w:t>
      </w:r>
    </w:p>
    <w:p>
      <w:r>
        <w:t>已读 15 页全文。倾向：**边界接收**。</w:t>
      </w:r>
    </w:p>
    <w:p>
      <w:pPr>
        <w:pStyle w:val="Heading2"/>
      </w:pPr>
      <w:r>
        <w:t>论文摘要 *</w:t>
      </w:r>
    </w:p>
    <w:p>
      <w:r>
        <w:t>（见英文 Summary 中文对应）QNF：flow 即 softmax 策略；semi-gradient soft TD；**\(\alpha\)** OLS 自适应；**greedification**。QMANSF 在 8 个 DMC 上对比 SAC/CrossQ 等。多任务有竞争力，利用型与 hopper-stand **弱于** 强基线。</w:t>
      </w:r>
    </w:p>
    <w:p>
      <w:pPr>
        <w:pStyle w:val="Heading2"/>
      </w:pPr>
      <w:r>
        <w:t>评分</w:t>
      </w:r>
    </w:p>
    <w:p>
      <w:r>
        <w:t>| 维度 | 分数 | 理由 |</w:t>
      </w:r>
    </w:p>
    <w:p>
      <w:r>
        <w:t>|------|------|------|</w:t>
      </w:r>
    </w:p>
    <w:p>
      <w:r>
        <w:t>| Presentation | **3** | 清楚。 |</w:t>
      </w:r>
    </w:p>
    <w:p>
      <w:r>
        <w:t>| Informativeness | **2** | 思路新但 benchmark 窄。 |</w:t>
      </w:r>
    </w:p>
    <w:p>
      <w:r>
        <w:t>| Soundness | **2** | 合理；基线对齐与算力对比不足。 |</w:t>
      </w:r>
    </w:p>
    <w:p>
      <w:pPr>
        <w:pStyle w:val="Heading2"/>
      </w:pPr>
      <w:r>
        <w:t>关键优点</w:t>
      </w:r>
    </w:p>
    <w:p>
      <w:r>
        <w:t xml:space="preserve">1. softmax 与 flow 统一，去掉独立 policy improvement。  </w:t>
      </w:r>
    </w:p>
    <w:p>
      <w:r>
        <w:t xml:space="preserve">2. \(\alpha\) OLS 与 greed 有 Fig. 4 支撑。  </w:t>
      </w:r>
    </w:p>
    <w:p>
      <w:r>
        <w:t>3. QMANSF 经 Fig. 3 论证。</w:t>
      </w:r>
    </w:p>
    <w:p>
      <w:pPr>
        <w:pStyle w:val="Heading2"/>
      </w:pPr>
      <w:r>
        <w:t>关键缺点</w:t>
      </w:r>
    </w:p>
    <w:p>
      <w:r>
        <w:t xml:space="preserve">1. 摘要表述强于实验（SAC/CrossQ 多任务更优）。  </w:t>
      </w:r>
    </w:p>
    <w:p>
      <w:r>
        <w:t xml:space="preserve">2. 超参共用、缺 wall-time、探索任务失败。  </w:t>
      </w:r>
    </w:p>
    <w:p>
      <w:pPr>
        <w:pStyle w:val="Heading2"/>
      </w:pPr>
      <w:r>
        <w:t>给作者的问题 *</w:t>
      </w:r>
    </w:p>
    <w:p>
      <w:r>
        <w:t xml:space="preserve">1. 关键任务上同步数、同 wall-time 的 IQM 与显著性？  </w:t>
      </w:r>
    </w:p>
    <w:p>
      <w:r>
        <w:t xml:space="preserve">2. 消融：无 greed / SAC 式调熵？  </w:t>
      </w:r>
    </w:p>
    <w:p>
      <w:r>
        <w:t xml:space="preserve">3. 代码与超参能否精确复现 baseline？  </w:t>
      </w:r>
    </w:p>
    <w:p>
      <w:r>
        <w:t xml:space="preserve">4. 随机 eval 对排序影响？  </w:t>
      </w:r>
    </w:p>
    <w:p>
      <w:r>
        <w:t>5. semi-gradient 偏差分析？</w:t>
      </w:r>
    </w:p>
    <w:p>
      <w:pPr>
        <w:pStyle w:val="Heading2"/>
      </w:pPr>
      <w:r>
        <w:t>建议总评</w:t>
      </w:r>
    </w:p>
    <w:p>
      <w:pPr>
        <w:pStyle w:val="ListBullet"/>
      </w:pPr>
      <w:r>
        <w:t xml:space="preserve">**Recommendation：** 边界接收  </w:t>
      </w:r>
    </w:p>
    <w:p>
      <w:pPr>
        <w:pStyle w:val="ListBullet"/>
      </w:pPr>
      <w:r>
        <w:t>**Confidence：** 3</w:t>
      </w:r>
    </w:p>
    <w:p>
      <w:r>
        <w:t>————————————————————</w:t>
      </w:r>
    </w:p>
    <w:p>
      <w:r>
        <w:t>*Document version: extended detail for local reading + OpenReview paste-in. Adjust AI Documentation to match your conference AI policy.*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