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D35A18" w:rsidRPr="0020039D">
        <w:rPr>
          <w:rFonts w:ascii="Tahoma" w:hAnsi="Tahoma" w:cs="Tahoma"/>
          <w:sz w:val="44"/>
          <w:szCs w:val="52"/>
          <w:u w:val="none"/>
        </w:rPr>
        <w:t>&lt;</w:t>
      </w:r>
      <w:r w:rsidR="00490B29" w:rsidRPr="00490B29">
        <w:rPr>
          <w:rFonts w:ascii="Tahoma" w:hAnsi="Tahoma" w:cs="Tahoma"/>
          <w:sz w:val="44"/>
          <w:szCs w:val="52"/>
          <w:u w:val="none"/>
        </w:rPr>
        <w:t>111352</w:t>
      </w:r>
      <w:r w:rsidR="00D35A18" w:rsidRPr="0020039D">
        <w:rPr>
          <w:rFonts w:ascii="Tahoma" w:hAnsi="Tahoma" w:cs="Tahoma"/>
          <w:sz w:val="44"/>
          <w:szCs w:val="52"/>
          <w:u w:val="none"/>
        </w:rPr>
        <w:t>&gt;</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C879B2">
            <w:pPr>
              <w:rPr>
                <w:rStyle w:val="TEXTONORMAL"/>
              </w:rPr>
            </w:pPr>
            <w:r>
              <w:rPr>
                <w:rStyle w:val="TEXTONORMAL"/>
              </w:rPr>
              <w:t xml:space="preserve">Panel de Control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490B29">
            <w:pPr>
              <w:jc w:val="both"/>
              <w:rPr>
                <w:rStyle w:val="TEXTONORMAL"/>
              </w:rPr>
            </w:pPr>
            <w:r>
              <w:rPr>
                <w:rStyle w:val="TEXTONORMAL"/>
                <w:color w:val="1F497D" w:themeColor="text2"/>
              </w:rPr>
              <w:t>Modulo:</w:t>
            </w:r>
            <w:r>
              <w:rPr>
                <w:rStyle w:val="TEXTONORMAL"/>
              </w:rPr>
              <w:t xml:space="preserve">  </w:t>
            </w:r>
            <w:r w:rsidR="00490B29">
              <w:rPr>
                <w:rStyle w:val="TEXTONORMAL"/>
              </w:rPr>
              <w:t>Inicio</w:t>
            </w:r>
            <w:r>
              <w:rPr>
                <w:rStyle w:val="TEXTONORMAL"/>
              </w:rPr>
              <w:fldChar w:fldCharType="begin">
                <w:ffData>
                  <w:name w:val="Texto1"/>
                  <w:enabled/>
                  <w:calcOnExit w:val="0"/>
                  <w:textInput/>
                </w:ffData>
              </w:fldChar>
            </w:r>
            <w:r>
              <w:rPr>
                <w:rStyle w:val="TEXTONORMAL"/>
              </w:rPr>
              <w:instrText xml:space="preserve"> FORMTEXT </w:instrText>
            </w:r>
            <w:r w:rsidR="004062CE">
              <w:rPr>
                <w:rStyle w:val="TEXTONORMAL"/>
              </w:rPr>
            </w:r>
            <w:r w:rsidR="004062CE">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proofErr w:type="spellStart"/>
            <w:r w:rsidR="0012127B">
              <w:rPr>
                <w:rStyle w:val="TEXTONORMAL"/>
              </w:rPr>
              <w:t>Tecnologia</w:t>
            </w:r>
            <w:proofErr w:type="spellEnd"/>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90B29">
            <w:pPr>
              <w:jc w:val="both"/>
            </w:pPr>
            <w:r>
              <w:rPr>
                <w:rStyle w:val="TEXTONORMAL"/>
                <w:color w:val="1F497D" w:themeColor="text2"/>
              </w:rPr>
              <w:t>Dificultad Informática:</w:t>
            </w:r>
            <w:r>
              <w:tab/>
            </w:r>
            <w:r w:rsidR="00490B29">
              <w:fldChar w:fldCharType="begin">
                <w:ffData>
                  <w:name w:val=""/>
                  <w:enabled/>
                  <w:calcOnExit w:val="0"/>
                  <w:checkBox>
                    <w:sizeAuto/>
                    <w:default w:val="0"/>
                  </w:checkBox>
                </w:ffData>
              </w:fldChar>
            </w:r>
            <w:r w:rsidR="00490B29">
              <w:instrText xml:space="preserve"> FORMCHECKBOX </w:instrText>
            </w:r>
            <w:r w:rsidR="004062CE">
              <w:fldChar w:fldCharType="separate"/>
            </w:r>
            <w:r w:rsidR="00490B29">
              <w:fldChar w:fldCharType="end"/>
            </w:r>
            <w:r w:rsidR="0020039D">
              <w:rPr>
                <w:rStyle w:val="TEXTONORMAL"/>
              </w:rPr>
              <w:t>Alto</w:t>
            </w:r>
            <w:r>
              <w:rPr>
                <w:rStyle w:val="TEXTONORMAL"/>
              </w:rPr>
              <w:t xml:space="preserve"> </w:t>
            </w:r>
            <w:r>
              <w:t xml:space="preserve">            </w:t>
            </w:r>
            <w:r w:rsidR="00490B29">
              <w:fldChar w:fldCharType="begin">
                <w:ffData>
                  <w:name w:val=""/>
                  <w:enabled w:val="0"/>
                  <w:calcOnExit w:val="0"/>
                  <w:checkBox>
                    <w:sizeAuto/>
                    <w:default w:val="1"/>
                  </w:checkBox>
                </w:ffData>
              </w:fldChar>
            </w:r>
            <w:r w:rsidR="00490B29">
              <w:instrText xml:space="preserve"> FORMCHECKBOX </w:instrText>
            </w:r>
            <w:r w:rsidR="004062CE">
              <w:fldChar w:fldCharType="separate"/>
            </w:r>
            <w:r w:rsidR="00490B29">
              <w:fldChar w:fldCharType="end"/>
            </w:r>
            <w:r w:rsidR="0020039D">
              <w:rPr>
                <w:rStyle w:val="TEXTONORMAL"/>
              </w:rPr>
              <w:t>Medio</w:t>
            </w:r>
            <w:r>
              <w:rPr>
                <w:rStyle w:val="TEXTONORMAL"/>
              </w:rPr>
              <w:t xml:space="preserve">  </w:t>
            </w:r>
            <w:r>
              <w:t xml:space="preserve">                </w:t>
            </w:r>
            <w:r>
              <w:fldChar w:fldCharType="begin">
                <w:ffData>
                  <w:name w:val="Casilla5"/>
                  <w:enabled/>
                  <w:calcOnExit w:val="0"/>
                  <w:checkBox>
                    <w:sizeAuto/>
                    <w:default w:val="0"/>
                  </w:checkBox>
                </w:ffData>
              </w:fldChar>
            </w:r>
            <w:r>
              <w:instrText xml:space="preserve"> FORMCHECKBOX </w:instrText>
            </w:r>
            <w:r w:rsidR="004062CE">
              <w:fldChar w:fldCharType="separate"/>
            </w:r>
            <w:r>
              <w:fldChar w:fldCharType="end"/>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4062CE">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4062CE">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4062CE">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4062CE">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4062CE">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90B29">
            <w:pPr>
              <w:jc w:val="both"/>
              <w:rPr>
                <w:rStyle w:val="TEXTONORMAL"/>
              </w:rPr>
            </w:pPr>
            <w:r>
              <w:rPr>
                <w:rStyle w:val="TEXTONORMAL"/>
                <w:color w:val="1F497D" w:themeColor="text2"/>
              </w:rPr>
              <w:t>Objetivo:</w:t>
            </w:r>
            <w:r>
              <w:rPr>
                <w:rStyle w:val="TEXTONORMAL"/>
              </w:rPr>
              <w:t xml:space="preserve"> </w:t>
            </w:r>
            <w:r w:rsidR="00490B29">
              <w:rPr>
                <w:rStyle w:val="TEXTONORMAL"/>
              </w:rPr>
              <w:t xml:space="preserve">mostrar </w:t>
            </w:r>
            <w:proofErr w:type="spellStart"/>
            <w:r w:rsidR="00490B29">
              <w:rPr>
                <w:rStyle w:val="TEXTONORMAL"/>
              </w:rPr>
              <w:t>PopUP</w:t>
            </w:r>
            <w:proofErr w:type="spellEnd"/>
            <w:r w:rsidR="00490B29">
              <w:rPr>
                <w:rStyle w:val="TEXTONORMAL"/>
              </w:rPr>
              <w:t xml:space="preserve"> informativo al inicio de sesión </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Éxito:</w:t>
            </w:r>
            <w:r>
              <w:rPr>
                <w:rStyle w:val="TEXTONORMAL"/>
              </w:rPr>
              <w:t xml:space="preserve"> </w:t>
            </w:r>
            <w:r w:rsidR="00490B29">
              <w:rPr>
                <w:rStyle w:val="TEXTONORMAL"/>
              </w:rPr>
              <w:t>mostrar Pop UP informativo al inicio de sesión</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90B29">
            <w:pPr>
              <w:jc w:val="both"/>
              <w:rPr>
                <w:rStyle w:val="TEXTONORMAL"/>
              </w:rPr>
            </w:pPr>
            <w:r>
              <w:rPr>
                <w:rStyle w:val="TEXTONORMAL"/>
                <w:color w:val="1F497D" w:themeColor="text2"/>
              </w:rPr>
              <w:t>Fracaso:</w:t>
            </w:r>
            <w:r>
              <w:rPr>
                <w:rStyle w:val="TEXTONORMAL"/>
              </w:rPr>
              <w:t xml:space="preserve"> </w:t>
            </w:r>
            <w:r w:rsidR="00490B29">
              <w:rPr>
                <w:rStyle w:val="TEXTONORMAL"/>
              </w:rPr>
              <w:t>No muestra pop UP</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490B29">
        <w:rPr>
          <w:rFonts w:ascii="Tahoma" w:hAnsi="Tahoma" w:cs="Tahoma"/>
          <w:sz w:val="22"/>
          <w:u w:val="none"/>
        </w:rPr>
        <w:t>Marzo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2B4E99" w:rsidP="001E18A5">
            <w:pPr>
              <w:spacing w:after="240"/>
              <w:rPr>
                <w:rFonts w:ascii="Tahoma" w:hAnsi="Tahoma" w:cs="Tahoma"/>
                <w:i/>
                <w:sz w:val="20"/>
                <w:szCs w:val="20"/>
              </w:rPr>
            </w:pPr>
          </w:p>
        </w:tc>
        <w:tc>
          <w:tcPr>
            <w:tcW w:w="2835" w:type="dxa"/>
            <w:shd w:val="clear" w:color="auto" w:fill="auto"/>
          </w:tcPr>
          <w:p w:rsidR="002B4E99" w:rsidRPr="00EB39C6" w:rsidRDefault="002B4E99"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490B29" w:rsidP="001E18A5">
            <w:pPr>
              <w:jc w:val="center"/>
              <w:rPr>
                <w:rFonts w:ascii="Tahoma" w:hAnsi="Tahoma" w:cs="Tahoma"/>
                <w:bCs/>
                <w:i/>
                <w:iCs/>
                <w:sz w:val="20"/>
                <w:szCs w:val="20"/>
                <w:lang w:val="es-MX"/>
              </w:rPr>
            </w:pPr>
            <w:r>
              <w:rPr>
                <w:rFonts w:ascii="Tahoma" w:hAnsi="Tahoma" w:cs="Tahoma"/>
                <w:bCs/>
                <w:i/>
                <w:iCs/>
                <w:sz w:val="20"/>
                <w:szCs w:val="20"/>
                <w:lang w:val="es-MX"/>
              </w:rPr>
              <w:t>Ilich Letelier</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567256"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p w:rsidR="003024D2"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18678584" w:history="1">
        <w:r w:rsidR="003024D2" w:rsidRPr="00D14ADA">
          <w:rPr>
            <w:rStyle w:val="Hipervnculo"/>
            <w:rFonts w:ascii="Tahoma" w:hAnsi="Tahoma" w:cs="Tahoma"/>
            <w:noProof/>
          </w:rPr>
          <w:t>Origen:</w:t>
        </w:r>
        <w:r w:rsidR="003024D2">
          <w:rPr>
            <w:noProof/>
            <w:webHidden/>
          </w:rPr>
          <w:tab/>
        </w:r>
        <w:r w:rsidR="003024D2">
          <w:rPr>
            <w:noProof/>
            <w:webHidden/>
          </w:rPr>
          <w:fldChar w:fldCharType="begin"/>
        </w:r>
        <w:r w:rsidR="003024D2">
          <w:rPr>
            <w:noProof/>
            <w:webHidden/>
          </w:rPr>
          <w:instrText xml:space="preserve"> PAGEREF _Toc418678584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85" w:history="1">
        <w:r w:rsidR="003024D2" w:rsidRPr="00D14ADA">
          <w:rPr>
            <w:rStyle w:val="Hipervnculo"/>
            <w:rFonts w:ascii="Tahoma" w:hAnsi="Tahoma" w:cs="Tahoma"/>
            <w:noProof/>
          </w:rPr>
          <w:t>Requerimiento:</w:t>
        </w:r>
        <w:r w:rsidR="003024D2">
          <w:rPr>
            <w:noProof/>
            <w:webHidden/>
          </w:rPr>
          <w:tab/>
        </w:r>
        <w:r w:rsidR="003024D2">
          <w:rPr>
            <w:noProof/>
            <w:webHidden/>
          </w:rPr>
          <w:fldChar w:fldCharType="begin"/>
        </w:r>
        <w:r w:rsidR="003024D2">
          <w:rPr>
            <w:noProof/>
            <w:webHidden/>
          </w:rPr>
          <w:instrText xml:space="preserve"> PAGEREF _Toc418678585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86" w:history="1">
        <w:r w:rsidR="003024D2" w:rsidRPr="00D14ADA">
          <w:rPr>
            <w:rStyle w:val="Hipervnculo"/>
            <w:rFonts w:ascii="Tahoma" w:hAnsi="Tahoma" w:cs="Tahoma"/>
            <w:noProof/>
          </w:rPr>
          <w:t>Nodo involucrado:</w:t>
        </w:r>
        <w:r w:rsidR="003024D2">
          <w:rPr>
            <w:noProof/>
            <w:webHidden/>
          </w:rPr>
          <w:tab/>
        </w:r>
        <w:r w:rsidR="003024D2">
          <w:rPr>
            <w:noProof/>
            <w:webHidden/>
          </w:rPr>
          <w:fldChar w:fldCharType="begin"/>
        </w:r>
        <w:r w:rsidR="003024D2">
          <w:rPr>
            <w:noProof/>
            <w:webHidden/>
          </w:rPr>
          <w:instrText xml:space="preserve"> PAGEREF _Toc418678586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87" w:history="1">
        <w:r w:rsidR="003024D2" w:rsidRPr="00D14ADA">
          <w:rPr>
            <w:rStyle w:val="Hipervnculo"/>
            <w:rFonts w:ascii="Tahoma" w:hAnsi="Tahoma" w:cs="Tahoma"/>
            <w:noProof/>
          </w:rPr>
          <w:t>Análisis</w:t>
        </w:r>
        <w:r w:rsidR="003024D2">
          <w:rPr>
            <w:noProof/>
            <w:webHidden/>
          </w:rPr>
          <w:tab/>
        </w:r>
        <w:r w:rsidR="003024D2">
          <w:rPr>
            <w:noProof/>
            <w:webHidden/>
          </w:rPr>
          <w:fldChar w:fldCharType="begin"/>
        </w:r>
        <w:r w:rsidR="003024D2">
          <w:rPr>
            <w:noProof/>
            <w:webHidden/>
          </w:rPr>
          <w:instrText xml:space="preserve"> PAGEREF _Toc418678587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3"/>
        <w:tabs>
          <w:tab w:val="right" w:leader="dot" w:pos="8828"/>
        </w:tabs>
        <w:rPr>
          <w:rFonts w:eastAsiaTheme="minorEastAsia"/>
          <w:noProof/>
          <w:lang w:val="es-CL" w:eastAsia="es-CL"/>
        </w:rPr>
      </w:pPr>
      <w:hyperlink w:anchor="_Toc418678588" w:history="1">
        <w:r w:rsidR="003024D2" w:rsidRPr="00D14ADA">
          <w:rPr>
            <w:rStyle w:val="Hipervnculo"/>
            <w:noProof/>
            <w:lang w:val="es-CL"/>
          </w:rPr>
          <w:t>Mapa de Navegación</w:t>
        </w:r>
        <w:r w:rsidR="003024D2">
          <w:rPr>
            <w:noProof/>
            <w:webHidden/>
          </w:rPr>
          <w:tab/>
        </w:r>
        <w:r w:rsidR="003024D2">
          <w:rPr>
            <w:noProof/>
            <w:webHidden/>
          </w:rPr>
          <w:fldChar w:fldCharType="begin"/>
        </w:r>
        <w:r w:rsidR="003024D2">
          <w:rPr>
            <w:noProof/>
            <w:webHidden/>
          </w:rPr>
          <w:instrText xml:space="preserve"> PAGEREF _Toc418678588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3"/>
        <w:tabs>
          <w:tab w:val="right" w:leader="dot" w:pos="8828"/>
        </w:tabs>
        <w:rPr>
          <w:rFonts w:eastAsiaTheme="minorEastAsia"/>
          <w:noProof/>
          <w:lang w:val="es-CL" w:eastAsia="es-CL"/>
        </w:rPr>
      </w:pPr>
      <w:hyperlink w:anchor="_Toc418678589" w:history="1">
        <w:r w:rsidR="003024D2" w:rsidRPr="00D14ADA">
          <w:rPr>
            <w:rStyle w:val="Hipervnculo"/>
            <w:noProof/>
            <w:lang w:val="es-CL"/>
          </w:rPr>
          <w:t>Data de Prueba</w:t>
        </w:r>
        <w:r w:rsidR="003024D2">
          <w:rPr>
            <w:noProof/>
            <w:webHidden/>
          </w:rPr>
          <w:tab/>
        </w:r>
        <w:r w:rsidR="003024D2">
          <w:rPr>
            <w:noProof/>
            <w:webHidden/>
          </w:rPr>
          <w:fldChar w:fldCharType="begin"/>
        </w:r>
        <w:r w:rsidR="003024D2">
          <w:rPr>
            <w:noProof/>
            <w:webHidden/>
          </w:rPr>
          <w:instrText xml:space="preserve"> PAGEREF _Toc418678589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3"/>
        <w:tabs>
          <w:tab w:val="right" w:leader="dot" w:pos="8828"/>
        </w:tabs>
        <w:rPr>
          <w:rFonts w:eastAsiaTheme="minorEastAsia"/>
          <w:noProof/>
          <w:lang w:val="es-CL" w:eastAsia="es-CL"/>
        </w:rPr>
      </w:pPr>
      <w:hyperlink w:anchor="_Toc418678590" w:history="1">
        <w:r w:rsidR="003024D2" w:rsidRPr="00D14ADA">
          <w:rPr>
            <w:rStyle w:val="Hipervnculo"/>
            <w:noProof/>
            <w:lang w:val="es-CL"/>
          </w:rPr>
          <w:t>Mapa de Clases</w:t>
        </w:r>
        <w:r w:rsidR="003024D2">
          <w:rPr>
            <w:noProof/>
            <w:webHidden/>
          </w:rPr>
          <w:tab/>
        </w:r>
        <w:r w:rsidR="003024D2">
          <w:rPr>
            <w:noProof/>
            <w:webHidden/>
          </w:rPr>
          <w:fldChar w:fldCharType="begin"/>
        </w:r>
        <w:r w:rsidR="003024D2">
          <w:rPr>
            <w:noProof/>
            <w:webHidden/>
          </w:rPr>
          <w:instrText xml:space="preserve"> PAGEREF _Toc418678590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3"/>
        <w:tabs>
          <w:tab w:val="right" w:leader="dot" w:pos="8828"/>
        </w:tabs>
        <w:rPr>
          <w:rFonts w:eastAsiaTheme="minorEastAsia"/>
          <w:noProof/>
          <w:lang w:val="es-CL" w:eastAsia="es-CL"/>
        </w:rPr>
      </w:pPr>
      <w:hyperlink w:anchor="_Toc418678591" w:history="1">
        <w:r w:rsidR="003024D2" w:rsidRPr="00D14ADA">
          <w:rPr>
            <w:rStyle w:val="Hipervnculo"/>
            <w:noProof/>
            <w:lang w:val="es-CL"/>
          </w:rPr>
          <w:t>Descripción</w:t>
        </w:r>
        <w:r w:rsidR="003024D2">
          <w:rPr>
            <w:noProof/>
            <w:webHidden/>
          </w:rPr>
          <w:tab/>
        </w:r>
        <w:r w:rsidR="003024D2">
          <w:rPr>
            <w:noProof/>
            <w:webHidden/>
          </w:rPr>
          <w:fldChar w:fldCharType="begin"/>
        </w:r>
        <w:r w:rsidR="003024D2">
          <w:rPr>
            <w:noProof/>
            <w:webHidden/>
          </w:rPr>
          <w:instrText xml:space="preserve"> PAGEREF _Toc418678591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2" w:history="1">
        <w:r w:rsidR="003024D2" w:rsidRPr="00D14ADA">
          <w:rPr>
            <w:rStyle w:val="Hipervnculo"/>
            <w:rFonts w:ascii="Tahoma" w:hAnsi="Tahoma" w:cs="Tahoma"/>
            <w:noProof/>
          </w:rPr>
          <w:t>Receptor:</w:t>
        </w:r>
        <w:r w:rsidR="003024D2">
          <w:rPr>
            <w:noProof/>
            <w:webHidden/>
          </w:rPr>
          <w:tab/>
        </w:r>
        <w:r w:rsidR="003024D2">
          <w:rPr>
            <w:noProof/>
            <w:webHidden/>
          </w:rPr>
          <w:fldChar w:fldCharType="begin"/>
        </w:r>
        <w:r w:rsidR="003024D2">
          <w:rPr>
            <w:noProof/>
            <w:webHidden/>
          </w:rPr>
          <w:instrText xml:space="preserve"> PAGEREF _Toc418678592 \h </w:instrText>
        </w:r>
        <w:r w:rsidR="003024D2">
          <w:rPr>
            <w:noProof/>
            <w:webHidden/>
          </w:rPr>
        </w:r>
        <w:r w:rsidR="003024D2">
          <w:rPr>
            <w:noProof/>
            <w:webHidden/>
          </w:rPr>
          <w:fldChar w:fldCharType="separate"/>
        </w:r>
        <w:r w:rsidR="003024D2">
          <w:rPr>
            <w:noProof/>
            <w:webHidden/>
          </w:rPr>
          <w:t>4</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3" w:history="1">
        <w:r w:rsidR="003024D2" w:rsidRPr="00D14ADA">
          <w:rPr>
            <w:rStyle w:val="Hipervnculo"/>
            <w:rFonts w:ascii="Tahoma" w:hAnsi="Tahoma" w:cs="Tahoma"/>
            <w:noProof/>
          </w:rPr>
          <w:t>Documento Adjunto:</w:t>
        </w:r>
        <w:r w:rsidR="003024D2">
          <w:rPr>
            <w:noProof/>
            <w:webHidden/>
          </w:rPr>
          <w:tab/>
        </w:r>
        <w:r w:rsidR="003024D2">
          <w:rPr>
            <w:noProof/>
            <w:webHidden/>
          </w:rPr>
          <w:fldChar w:fldCharType="begin"/>
        </w:r>
        <w:r w:rsidR="003024D2">
          <w:rPr>
            <w:noProof/>
            <w:webHidden/>
          </w:rPr>
          <w:instrText xml:space="preserve"> PAGEREF _Toc418678593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4" w:history="1">
        <w:r w:rsidR="003024D2" w:rsidRPr="00D14ADA">
          <w:rPr>
            <w:rStyle w:val="Hipervnculo"/>
            <w:rFonts w:ascii="Tahoma" w:hAnsi="Tahoma" w:cs="Tahoma"/>
            <w:noProof/>
          </w:rPr>
          <w:t>Análisis de Impacto:</w:t>
        </w:r>
        <w:r w:rsidR="003024D2">
          <w:rPr>
            <w:noProof/>
            <w:webHidden/>
          </w:rPr>
          <w:tab/>
        </w:r>
        <w:r w:rsidR="003024D2">
          <w:rPr>
            <w:noProof/>
            <w:webHidden/>
          </w:rPr>
          <w:fldChar w:fldCharType="begin"/>
        </w:r>
        <w:r w:rsidR="003024D2">
          <w:rPr>
            <w:noProof/>
            <w:webHidden/>
          </w:rPr>
          <w:instrText xml:space="preserve"> PAGEREF _Toc418678594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5" w:history="1">
        <w:r w:rsidR="003024D2" w:rsidRPr="00D14ADA">
          <w:rPr>
            <w:rStyle w:val="Hipervnculo"/>
            <w:rFonts w:ascii="Tahoma" w:hAnsi="Tahoma" w:cs="Tahoma"/>
            <w:noProof/>
          </w:rPr>
          <w:t>Solución:</w:t>
        </w:r>
        <w:r w:rsidR="003024D2">
          <w:rPr>
            <w:noProof/>
            <w:webHidden/>
          </w:rPr>
          <w:tab/>
        </w:r>
        <w:r w:rsidR="003024D2">
          <w:rPr>
            <w:noProof/>
            <w:webHidden/>
          </w:rPr>
          <w:fldChar w:fldCharType="begin"/>
        </w:r>
        <w:r w:rsidR="003024D2">
          <w:rPr>
            <w:noProof/>
            <w:webHidden/>
          </w:rPr>
          <w:instrText xml:space="preserve"> PAGEREF _Toc418678595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6" w:history="1">
        <w:r w:rsidR="003024D2" w:rsidRPr="00D14ADA">
          <w:rPr>
            <w:rStyle w:val="Hipervnculo"/>
            <w:rFonts w:ascii="Tahoma" w:hAnsi="Tahoma" w:cs="Tahoma"/>
            <w:noProof/>
          </w:rPr>
          <w:t>Imágenes:</w:t>
        </w:r>
        <w:r w:rsidR="003024D2">
          <w:rPr>
            <w:noProof/>
            <w:webHidden/>
          </w:rPr>
          <w:tab/>
        </w:r>
        <w:r w:rsidR="003024D2">
          <w:rPr>
            <w:noProof/>
            <w:webHidden/>
          </w:rPr>
          <w:fldChar w:fldCharType="begin"/>
        </w:r>
        <w:r w:rsidR="003024D2">
          <w:rPr>
            <w:noProof/>
            <w:webHidden/>
          </w:rPr>
          <w:instrText xml:space="preserve"> PAGEREF _Toc418678596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7" w:history="1">
        <w:r w:rsidR="003024D2" w:rsidRPr="00D14ADA">
          <w:rPr>
            <w:rStyle w:val="Hipervnculo"/>
            <w:rFonts w:ascii="Tahoma" w:hAnsi="Tahoma" w:cs="Tahoma"/>
            <w:noProof/>
          </w:rPr>
          <w:t>Detalle Técnico:</w:t>
        </w:r>
        <w:r w:rsidR="003024D2">
          <w:rPr>
            <w:noProof/>
            <w:webHidden/>
          </w:rPr>
          <w:tab/>
        </w:r>
        <w:r w:rsidR="003024D2">
          <w:rPr>
            <w:noProof/>
            <w:webHidden/>
          </w:rPr>
          <w:fldChar w:fldCharType="begin"/>
        </w:r>
        <w:r w:rsidR="003024D2">
          <w:rPr>
            <w:noProof/>
            <w:webHidden/>
          </w:rPr>
          <w:instrText xml:space="preserve"> PAGEREF _Toc418678597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8" w:history="1">
        <w:r w:rsidR="003024D2" w:rsidRPr="00D14ADA">
          <w:rPr>
            <w:rStyle w:val="Hipervnculo"/>
            <w:rFonts w:ascii="Tahoma" w:hAnsi="Tahoma" w:cs="Tahoma"/>
            <w:noProof/>
          </w:rPr>
          <w:t>Script de Comprobación y corrección de Data:</w:t>
        </w:r>
        <w:r w:rsidR="003024D2">
          <w:rPr>
            <w:noProof/>
            <w:webHidden/>
          </w:rPr>
          <w:tab/>
        </w:r>
        <w:r w:rsidR="003024D2">
          <w:rPr>
            <w:noProof/>
            <w:webHidden/>
          </w:rPr>
          <w:fldChar w:fldCharType="begin"/>
        </w:r>
        <w:r w:rsidR="003024D2">
          <w:rPr>
            <w:noProof/>
            <w:webHidden/>
          </w:rPr>
          <w:instrText xml:space="preserve"> PAGEREF _Toc418678598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599" w:history="1">
        <w:r w:rsidR="003024D2" w:rsidRPr="00D14ADA">
          <w:rPr>
            <w:rStyle w:val="Hipervnculo"/>
            <w:rFonts w:ascii="Tahoma" w:hAnsi="Tahoma" w:cs="Tahoma"/>
            <w:noProof/>
          </w:rPr>
          <w:t>Pruebas Unitarias:</w:t>
        </w:r>
        <w:r w:rsidR="003024D2">
          <w:rPr>
            <w:noProof/>
            <w:webHidden/>
          </w:rPr>
          <w:tab/>
        </w:r>
        <w:r w:rsidR="003024D2">
          <w:rPr>
            <w:noProof/>
            <w:webHidden/>
          </w:rPr>
          <w:fldChar w:fldCharType="begin"/>
        </w:r>
        <w:r w:rsidR="003024D2">
          <w:rPr>
            <w:noProof/>
            <w:webHidden/>
          </w:rPr>
          <w:instrText xml:space="preserve"> PAGEREF _Toc418678599 \h </w:instrText>
        </w:r>
        <w:r w:rsidR="003024D2">
          <w:rPr>
            <w:noProof/>
            <w:webHidden/>
          </w:rPr>
        </w:r>
        <w:r w:rsidR="003024D2">
          <w:rPr>
            <w:noProof/>
            <w:webHidden/>
          </w:rPr>
          <w:fldChar w:fldCharType="separate"/>
        </w:r>
        <w:r w:rsidR="003024D2">
          <w:rPr>
            <w:noProof/>
            <w:webHidden/>
          </w:rPr>
          <w:t>5</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600" w:history="1">
        <w:r w:rsidR="003024D2" w:rsidRPr="00D14ADA">
          <w:rPr>
            <w:rStyle w:val="Hipervnculo"/>
            <w:rFonts w:ascii="Tahoma" w:hAnsi="Tahoma" w:cs="Tahoma"/>
            <w:noProof/>
          </w:rPr>
          <w:t>Validación de Pares:</w:t>
        </w:r>
        <w:r w:rsidR="003024D2">
          <w:rPr>
            <w:noProof/>
            <w:webHidden/>
          </w:rPr>
          <w:tab/>
        </w:r>
        <w:r w:rsidR="003024D2">
          <w:rPr>
            <w:noProof/>
            <w:webHidden/>
          </w:rPr>
          <w:fldChar w:fldCharType="begin"/>
        </w:r>
        <w:r w:rsidR="003024D2">
          <w:rPr>
            <w:noProof/>
            <w:webHidden/>
          </w:rPr>
          <w:instrText xml:space="preserve"> PAGEREF _Toc418678600 \h </w:instrText>
        </w:r>
        <w:r w:rsidR="003024D2">
          <w:rPr>
            <w:noProof/>
            <w:webHidden/>
          </w:rPr>
        </w:r>
        <w:r w:rsidR="003024D2">
          <w:rPr>
            <w:noProof/>
            <w:webHidden/>
          </w:rPr>
          <w:fldChar w:fldCharType="separate"/>
        </w:r>
        <w:r w:rsidR="003024D2">
          <w:rPr>
            <w:noProof/>
            <w:webHidden/>
          </w:rPr>
          <w:t>6</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601" w:history="1">
        <w:r w:rsidR="003024D2" w:rsidRPr="00D14ADA">
          <w:rPr>
            <w:rStyle w:val="Hipervnculo"/>
            <w:rFonts w:ascii="Tahoma" w:hAnsi="Tahoma" w:cs="Tahoma"/>
            <w:noProof/>
          </w:rPr>
          <w:t>Control de Cambios:</w:t>
        </w:r>
        <w:r w:rsidR="003024D2">
          <w:rPr>
            <w:noProof/>
            <w:webHidden/>
          </w:rPr>
          <w:tab/>
        </w:r>
        <w:r w:rsidR="003024D2">
          <w:rPr>
            <w:noProof/>
            <w:webHidden/>
          </w:rPr>
          <w:fldChar w:fldCharType="begin"/>
        </w:r>
        <w:r w:rsidR="003024D2">
          <w:rPr>
            <w:noProof/>
            <w:webHidden/>
          </w:rPr>
          <w:instrText xml:space="preserve"> PAGEREF _Toc418678601 \h </w:instrText>
        </w:r>
        <w:r w:rsidR="003024D2">
          <w:rPr>
            <w:noProof/>
            <w:webHidden/>
          </w:rPr>
        </w:r>
        <w:r w:rsidR="003024D2">
          <w:rPr>
            <w:noProof/>
            <w:webHidden/>
          </w:rPr>
          <w:fldChar w:fldCharType="separate"/>
        </w:r>
        <w:r w:rsidR="003024D2">
          <w:rPr>
            <w:noProof/>
            <w:webHidden/>
          </w:rPr>
          <w:t>7</w:t>
        </w:r>
        <w:r w:rsidR="003024D2">
          <w:rPr>
            <w:noProof/>
            <w:webHidden/>
          </w:rPr>
          <w:fldChar w:fldCharType="end"/>
        </w:r>
      </w:hyperlink>
    </w:p>
    <w:p w:rsidR="003024D2" w:rsidRDefault="004062CE">
      <w:pPr>
        <w:pStyle w:val="TDC2"/>
        <w:tabs>
          <w:tab w:val="right" w:leader="dot" w:pos="8828"/>
        </w:tabs>
        <w:rPr>
          <w:rFonts w:eastAsiaTheme="minorEastAsia"/>
          <w:noProof/>
          <w:lang w:val="es-CL" w:eastAsia="es-CL"/>
        </w:rPr>
      </w:pPr>
      <w:hyperlink w:anchor="_Toc418678602" w:history="1">
        <w:r w:rsidR="003024D2" w:rsidRPr="00D14ADA">
          <w:rPr>
            <w:rStyle w:val="Hipervnculo"/>
            <w:rFonts w:ascii="Tahoma" w:hAnsi="Tahoma" w:cs="Tahoma"/>
            <w:noProof/>
          </w:rPr>
          <w:t>Anexo</w:t>
        </w:r>
        <w:r w:rsidR="003024D2" w:rsidRPr="00D14ADA">
          <w:rPr>
            <w:rStyle w:val="Hipervnculo"/>
            <w:noProof/>
            <w:lang w:val="es-MX"/>
          </w:rPr>
          <w:t>:</w:t>
        </w:r>
        <w:r w:rsidR="003024D2">
          <w:rPr>
            <w:noProof/>
            <w:webHidden/>
          </w:rPr>
          <w:tab/>
        </w:r>
        <w:r w:rsidR="003024D2">
          <w:rPr>
            <w:noProof/>
            <w:webHidden/>
          </w:rPr>
          <w:fldChar w:fldCharType="begin"/>
        </w:r>
        <w:r w:rsidR="003024D2">
          <w:rPr>
            <w:noProof/>
            <w:webHidden/>
          </w:rPr>
          <w:instrText xml:space="preserve"> PAGEREF _Toc418678602 \h </w:instrText>
        </w:r>
        <w:r w:rsidR="003024D2">
          <w:rPr>
            <w:noProof/>
            <w:webHidden/>
          </w:rPr>
        </w:r>
        <w:r w:rsidR="003024D2">
          <w:rPr>
            <w:noProof/>
            <w:webHidden/>
          </w:rPr>
          <w:fldChar w:fldCharType="separate"/>
        </w:r>
        <w:r w:rsidR="003024D2">
          <w:rPr>
            <w:noProof/>
            <w:webHidden/>
          </w:rPr>
          <w:t>7</w:t>
        </w:r>
        <w:r w:rsidR="003024D2">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2" w:name="_Toc315786938"/>
      <w:bookmarkStart w:id="3" w:name="_Toc418678584"/>
      <w:r w:rsidRPr="003F6A52">
        <w:rPr>
          <w:rFonts w:ascii="Tahoma" w:hAnsi="Tahoma" w:cs="Tahoma"/>
          <w:sz w:val="22"/>
        </w:rPr>
        <w:lastRenderedPageBreak/>
        <w:t>Origen:</w:t>
      </w:r>
      <w:bookmarkEnd w:id="2"/>
      <w:bookmarkEnd w:id="3"/>
    </w:p>
    <w:p w:rsidR="001C0F5C" w:rsidRDefault="00490B29" w:rsidP="001C0F5C">
      <w:pPr>
        <w:pStyle w:val="infoblue"/>
        <w:ind w:left="426" w:hanging="11"/>
        <w:jc w:val="both"/>
        <w:rPr>
          <w:bCs/>
          <w:lang w:val="es-CL"/>
        </w:rPr>
      </w:pPr>
      <w:r>
        <w:rPr>
          <w:bCs/>
          <w:lang w:val="es-CL"/>
        </w:rPr>
        <w:t>Todos los nodos.</w:t>
      </w:r>
    </w:p>
    <w:p w:rsidR="003F6A52" w:rsidRPr="003F6A52" w:rsidRDefault="003F6A52" w:rsidP="003F6A52">
      <w:pPr>
        <w:pStyle w:val="Ttulo2"/>
        <w:rPr>
          <w:rFonts w:ascii="Tahoma" w:hAnsi="Tahoma" w:cs="Tahoma"/>
          <w:sz w:val="22"/>
        </w:rPr>
      </w:pPr>
      <w:bookmarkStart w:id="4" w:name="_Toc315786939"/>
      <w:bookmarkStart w:id="5" w:name="_Toc418678585"/>
      <w:r w:rsidRPr="003F6A52">
        <w:rPr>
          <w:rFonts w:ascii="Tahoma" w:hAnsi="Tahoma" w:cs="Tahoma"/>
          <w:sz w:val="22"/>
        </w:rPr>
        <w:t>Requerimiento:</w:t>
      </w:r>
      <w:bookmarkEnd w:id="4"/>
      <w:bookmarkEnd w:id="5"/>
      <w:r w:rsidRPr="003F6A52">
        <w:rPr>
          <w:rFonts w:ascii="Tahoma" w:hAnsi="Tahoma" w:cs="Tahoma"/>
          <w:sz w:val="22"/>
        </w:rPr>
        <w:t xml:space="preserve"> </w:t>
      </w:r>
    </w:p>
    <w:p w:rsidR="00490B29" w:rsidRDefault="00490B29" w:rsidP="00490B29">
      <w:pPr>
        <w:pStyle w:val="NormalWeb"/>
        <w:spacing w:before="0" w:beforeAutospacing="0" w:after="0" w:afterAutospacing="0"/>
        <w:rPr>
          <w:rFonts w:ascii="Calibri" w:hAnsi="Calibri" w:cs="Arial"/>
          <w:color w:val="000000"/>
        </w:rPr>
      </w:pPr>
      <w:bookmarkStart w:id="6" w:name="_Toc315786940"/>
      <w:bookmarkStart w:id="7" w:name="_Toc418678586"/>
      <w:r>
        <w:rPr>
          <w:rFonts w:ascii="Calibri" w:hAnsi="Calibri" w:cs="Arial"/>
          <w:color w:val="000000"/>
        </w:rPr>
        <w:t xml:space="preserve">   </w:t>
      </w:r>
    </w:p>
    <w:p w:rsidR="00490B29" w:rsidRDefault="00490B29" w:rsidP="00490B29">
      <w:pPr>
        <w:pStyle w:val="NormalWeb"/>
        <w:spacing w:before="0" w:beforeAutospacing="0" w:after="0" w:afterAutospacing="0"/>
        <w:rPr>
          <w:rFonts w:ascii="Arial" w:hAnsi="Arial" w:cs="Arial"/>
          <w:color w:val="000000"/>
          <w:sz w:val="18"/>
          <w:szCs w:val="18"/>
        </w:rPr>
      </w:pPr>
      <w:r>
        <w:rPr>
          <w:rFonts w:ascii="Calibri" w:hAnsi="Calibri" w:cs="Arial"/>
          <w:color w:val="000000"/>
        </w:rPr>
        <w:t xml:space="preserve">Estamos recibiendo observaciones del comportamiento del </w:t>
      </w:r>
      <w:proofErr w:type="spellStart"/>
      <w:r>
        <w:rPr>
          <w:rFonts w:ascii="Calibri" w:hAnsi="Calibri" w:cs="Arial"/>
          <w:color w:val="000000"/>
        </w:rPr>
        <w:t>popup</w:t>
      </w:r>
      <w:proofErr w:type="spellEnd"/>
      <w:r>
        <w:rPr>
          <w:rFonts w:ascii="Calibri" w:hAnsi="Calibri" w:cs="Arial"/>
          <w:color w:val="000000"/>
        </w:rPr>
        <w:t xml:space="preserve"> de Rayen, esta vez la aplicación está desplegando mensajes antiguos  (aleatorios) según lo comentado por Mesa de Ayuda en los clientes.</w:t>
      </w:r>
      <w:r>
        <w:rPr>
          <w:rStyle w:val="apple-converted-space"/>
          <w:rFonts w:ascii="Calibri" w:hAnsi="Calibri" w:cs="Arial"/>
          <w:color w:val="000000"/>
        </w:rPr>
        <w:t> </w:t>
      </w:r>
      <w:r>
        <w:rPr>
          <w:rFonts w:ascii="Arial" w:hAnsi="Arial" w:cs="Arial"/>
          <w:color w:val="000000"/>
          <w:sz w:val="18"/>
          <w:szCs w:val="18"/>
        </w:rPr>
        <w:br/>
      </w:r>
      <w:r>
        <w:rPr>
          <w:color w:val="000000"/>
        </w:rPr>
        <w:t> </w:t>
      </w:r>
    </w:p>
    <w:p w:rsidR="00490B29" w:rsidRDefault="00490B29" w:rsidP="00490B29">
      <w:pPr>
        <w:pStyle w:val="NormalWeb"/>
        <w:spacing w:before="0" w:beforeAutospacing="0" w:after="0" w:afterAutospacing="0"/>
        <w:rPr>
          <w:rFonts w:ascii="Calibri" w:hAnsi="Calibri" w:cs="Arial"/>
          <w:color w:val="000000"/>
        </w:rPr>
      </w:pPr>
      <w:r>
        <w:rPr>
          <w:rFonts w:ascii="Calibri" w:hAnsi="Calibri" w:cs="Arial"/>
          <w:color w:val="000000"/>
        </w:rPr>
        <w:t xml:space="preserve">                Junto con la observación que te realizamos en la última subida de imagen posterior al </w:t>
      </w:r>
      <w:proofErr w:type="spellStart"/>
      <w:r>
        <w:rPr>
          <w:rFonts w:ascii="Calibri" w:hAnsi="Calibri" w:cs="Arial"/>
          <w:color w:val="000000"/>
        </w:rPr>
        <w:t>Release</w:t>
      </w:r>
      <w:proofErr w:type="spellEnd"/>
      <w:r>
        <w:rPr>
          <w:rFonts w:ascii="Calibri" w:hAnsi="Calibri" w:cs="Arial"/>
          <w:color w:val="000000"/>
        </w:rPr>
        <w:t xml:space="preserve"> en donde el mensaje se despliega al salir de la aplicación, necesitamos se revise este comportamiento para que la imagen se despliegue al acceder a la aplicación.  </w:t>
      </w:r>
    </w:p>
    <w:p w:rsidR="00490B29" w:rsidRDefault="00490B29" w:rsidP="00490B29">
      <w:pPr>
        <w:pStyle w:val="NormalWeb"/>
        <w:spacing w:before="0" w:beforeAutospacing="0" w:after="0" w:afterAutospacing="0"/>
        <w:rPr>
          <w:rFonts w:ascii="Calibri" w:hAnsi="Calibri" w:cs="Arial"/>
          <w:color w:val="000000"/>
        </w:rPr>
      </w:pPr>
    </w:p>
    <w:p w:rsidR="00490B29" w:rsidRDefault="00490B29" w:rsidP="00490B29">
      <w:pPr>
        <w:pStyle w:val="NormalWeb"/>
        <w:spacing w:before="0" w:beforeAutospacing="0" w:after="0" w:afterAutospacing="0"/>
        <w:rPr>
          <w:rFonts w:ascii="Arial" w:hAnsi="Arial" w:cs="Arial"/>
          <w:color w:val="000000"/>
          <w:sz w:val="18"/>
          <w:szCs w:val="18"/>
        </w:rPr>
      </w:pPr>
    </w:p>
    <w:p w:rsidR="003F6A52" w:rsidRPr="003F6A52" w:rsidRDefault="00490B29" w:rsidP="00490B29">
      <w:pPr>
        <w:pStyle w:val="Ttulo2"/>
        <w:rPr>
          <w:rFonts w:ascii="Tahoma" w:hAnsi="Tahoma" w:cs="Tahoma"/>
          <w:sz w:val="22"/>
          <w:szCs w:val="20"/>
        </w:rPr>
      </w:pPr>
      <w:r w:rsidRPr="003F6A52">
        <w:rPr>
          <w:rFonts w:ascii="Tahoma" w:hAnsi="Tahoma" w:cs="Tahoma"/>
          <w:sz w:val="22"/>
          <w:szCs w:val="20"/>
        </w:rPr>
        <w:t xml:space="preserve"> </w:t>
      </w:r>
      <w:r w:rsidR="003F6A52" w:rsidRPr="003F6A52">
        <w:rPr>
          <w:rFonts w:ascii="Tahoma" w:hAnsi="Tahoma" w:cs="Tahoma"/>
          <w:sz w:val="22"/>
          <w:szCs w:val="20"/>
        </w:rPr>
        <w:t>Nodo involucrado:</w:t>
      </w:r>
      <w:bookmarkEnd w:id="6"/>
      <w:bookmarkEnd w:id="7"/>
    </w:p>
    <w:p w:rsidR="007E0C11" w:rsidRDefault="00490B29" w:rsidP="007E0C11">
      <w:pPr>
        <w:pStyle w:val="infoblue"/>
        <w:ind w:left="426" w:hanging="11"/>
        <w:jc w:val="both"/>
        <w:rPr>
          <w:bCs/>
          <w:lang w:val="es-CL"/>
        </w:rPr>
      </w:pPr>
      <w:r>
        <w:rPr>
          <w:bCs/>
          <w:lang w:val="es-CL"/>
        </w:rPr>
        <w:t>Todos</w:t>
      </w:r>
    </w:p>
    <w:p w:rsidR="003F6A52" w:rsidRDefault="003F6A52" w:rsidP="003F6A52">
      <w:pPr>
        <w:pStyle w:val="Ttulo2"/>
        <w:rPr>
          <w:rFonts w:ascii="Tahoma" w:hAnsi="Tahoma" w:cs="Tahoma"/>
          <w:sz w:val="22"/>
          <w:szCs w:val="20"/>
        </w:rPr>
      </w:pPr>
      <w:bookmarkStart w:id="8" w:name="_Toc315786941"/>
      <w:bookmarkStart w:id="9" w:name="_Toc418678587"/>
      <w:r w:rsidRPr="003F6A52">
        <w:rPr>
          <w:rFonts w:ascii="Tahoma" w:hAnsi="Tahoma" w:cs="Tahoma"/>
          <w:sz w:val="22"/>
          <w:szCs w:val="20"/>
        </w:rPr>
        <w:t>Análisis</w:t>
      </w:r>
      <w:bookmarkEnd w:id="8"/>
      <w:bookmarkEnd w:id="9"/>
    </w:p>
    <w:p w:rsidR="00C879B2" w:rsidRDefault="00C879B2" w:rsidP="00C879B2">
      <w:pPr>
        <w:pStyle w:val="Ttulo3"/>
        <w:ind w:firstLine="415"/>
        <w:rPr>
          <w:lang w:val="es-CL"/>
        </w:rPr>
      </w:pPr>
      <w:bookmarkStart w:id="10" w:name="_Toc418678588"/>
      <w:r>
        <w:rPr>
          <w:lang w:val="es-CL"/>
        </w:rPr>
        <w:t>Mapa de Navegación</w:t>
      </w:r>
      <w:bookmarkEnd w:id="10"/>
    </w:p>
    <w:p w:rsidR="00490B29" w:rsidRDefault="00490B29" w:rsidP="003024D2">
      <w:pPr>
        <w:pStyle w:val="infoblue"/>
        <w:ind w:left="426" w:hanging="11"/>
        <w:jc w:val="both"/>
        <w:rPr>
          <w:bCs/>
          <w:lang w:val="es-CL"/>
        </w:rPr>
      </w:pPr>
    </w:p>
    <w:p w:rsidR="003024D2" w:rsidRDefault="00490B29" w:rsidP="003024D2">
      <w:pPr>
        <w:pStyle w:val="infoblue"/>
        <w:ind w:left="426" w:hanging="11"/>
        <w:jc w:val="both"/>
        <w:rPr>
          <w:bCs/>
          <w:lang w:val="es-CL"/>
        </w:rPr>
      </w:pPr>
      <w:r>
        <w:rPr>
          <w:bCs/>
          <w:lang w:val="es-CL"/>
        </w:rPr>
        <w:t xml:space="preserve">Inicio de la </w:t>
      </w:r>
      <w:r w:rsidR="00062FE9">
        <w:rPr>
          <w:bCs/>
          <w:lang w:val="es-CL"/>
        </w:rPr>
        <w:t>aplicación, rayen o urgencia</w:t>
      </w:r>
    </w:p>
    <w:p w:rsidR="00062FE9" w:rsidRDefault="00490B29" w:rsidP="00C879B2">
      <w:pPr>
        <w:pStyle w:val="Ttulo3"/>
        <w:ind w:firstLine="415"/>
        <w:rPr>
          <w:lang w:val="es-CL"/>
        </w:rPr>
      </w:pPr>
      <w:bookmarkStart w:id="11" w:name="_Toc418678589"/>
      <w:r>
        <w:rPr>
          <w:noProof/>
          <w:lang w:val="es-CL" w:eastAsia="es-CL"/>
        </w:rPr>
        <w:drawing>
          <wp:inline distT="0" distB="0" distL="0" distR="0" wp14:anchorId="5EA645D4" wp14:editId="2BD1B759">
            <wp:extent cx="3920947" cy="2130833"/>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1906" cy="2131354"/>
                    </a:xfrm>
                    <a:prstGeom prst="rect">
                      <a:avLst/>
                    </a:prstGeom>
                  </pic:spPr>
                </pic:pic>
              </a:graphicData>
            </a:graphic>
          </wp:inline>
        </w:drawing>
      </w:r>
      <w:r>
        <w:rPr>
          <w:lang w:val="es-CL"/>
        </w:rPr>
        <w:t xml:space="preserve"> </w:t>
      </w:r>
    </w:p>
    <w:p w:rsidR="00062FE9" w:rsidRDefault="00062FE9">
      <w:pPr>
        <w:rPr>
          <w:rFonts w:asciiTheme="majorHAnsi" w:eastAsiaTheme="majorEastAsia" w:hAnsiTheme="majorHAnsi" w:cstheme="majorBidi"/>
          <w:b/>
          <w:bCs/>
          <w:color w:val="4F81BD" w:themeColor="accent1"/>
          <w:lang w:val="es-CL"/>
        </w:rPr>
      </w:pPr>
      <w:r>
        <w:rPr>
          <w:lang w:val="es-CL"/>
        </w:rPr>
        <w:br w:type="page"/>
      </w:r>
    </w:p>
    <w:p w:rsidR="00C879B2" w:rsidRDefault="00C879B2" w:rsidP="00C879B2">
      <w:pPr>
        <w:pStyle w:val="Ttulo3"/>
        <w:ind w:firstLine="415"/>
        <w:rPr>
          <w:lang w:val="es-CL"/>
        </w:rPr>
      </w:pPr>
      <w:r>
        <w:rPr>
          <w:lang w:val="es-CL"/>
        </w:rPr>
        <w:lastRenderedPageBreak/>
        <w:t>Data de Prueba</w:t>
      </w:r>
      <w:bookmarkEnd w:id="11"/>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2" w:name="_Toc418678590"/>
      <w:r>
        <w:rPr>
          <w:lang w:val="es-CL"/>
        </w:rPr>
        <w:t>Mapa de Clases</w:t>
      </w:r>
      <w:bookmarkEnd w:id="12"/>
    </w:p>
    <w:p w:rsidR="00C879B2" w:rsidRDefault="00C879B2" w:rsidP="00C879B2">
      <w:pPr>
        <w:pStyle w:val="infoblue"/>
        <w:ind w:left="426" w:hanging="11"/>
        <w:jc w:val="both"/>
        <w:rPr>
          <w:bCs/>
          <w:lang w:val="es-CL"/>
        </w:rPr>
      </w:pPr>
    </w:p>
    <w:p w:rsidR="00C879B2" w:rsidRDefault="00B466F6" w:rsidP="00B466F6">
      <w:pPr>
        <w:pStyle w:val="infoblue"/>
        <w:ind w:left="426" w:hanging="11"/>
        <w:jc w:val="both"/>
        <w:rPr>
          <w:bCs/>
          <w:lang w:val="es-CL"/>
        </w:rPr>
      </w:pPr>
      <w:r>
        <w:rPr>
          <w:bCs/>
          <w:lang w:val="es-CL"/>
        </w:rPr>
        <w:t>Las clases que se ven afectadas en este cambio son:</w:t>
      </w:r>
    </w:p>
    <w:p w:rsidR="00B466F6" w:rsidRDefault="00B466F6" w:rsidP="00B466F6">
      <w:pPr>
        <w:pStyle w:val="infoblue"/>
        <w:ind w:left="426" w:hanging="11"/>
        <w:jc w:val="both"/>
        <w:rPr>
          <w:b/>
          <w:bCs/>
          <w:lang w:val="es-CL"/>
        </w:rPr>
      </w:pPr>
      <w:r>
        <w:rPr>
          <w:b/>
          <w:bCs/>
          <w:lang w:val="es-CL"/>
        </w:rPr>
        <w:t>Cliente:</w:t>
      </w:r>
    </w:p>
    <w:p w:rsidR="00B466F6" w:rsidRDefault="00B466F6" w:rsidP="00B466F6">
      <w:pPr>
        <w:pStyle w:val="infoblue"/>
        <w:ind w:left="426" w:hanging="11"/>
        <w:jc w:val="both"/>
        <w:rPr>
          <w:b/>
          <w:bCs/>
          <w:lang w:val="es-CL"/>
        </w:rPr>
      </w:pPr>
      <w:proofErr w:type="spellStart"/>
      <w:r>
        <w:rPr>
          <w:b/>
          <w:bCs/>
          <w:lang w:val="es-CL"/>
        </w:rPr>
        <w:t>FormPrincipal.cs</w:t>
      </w:r>
      <w:proofErr w:type="spellEnd"/>
      <w:r>
        <w:rPr>
          <w:b/>
          <w:bCs/>
          <w:lang w:val="es-CL"/>
        </w:rPr>
        <w:t xml:space="preserve"> que se encuentra en </w:t>
      </w:r>
      <w:proofErr w:type="spellStart"/>
      <w:r>
        <w:rPr>
          <w:b/>
          <w:bCs/>
          <w:lang w:val="es-CL"/>
        </w:rPr>
        <w:t>Saydex.SiapNet</w:t>
      </w:r>
      <w:proofErr w:type="spellEnd"/>
    </w:p>
    <w:p w:rsidR="00B466F6" w:rsidRDefault="00B466F6" w:rsidP="00B466F6">
      <w:pPr>
        <w:pStyle w:val="infoblue"/>
        <w:ind w:left="426" w:hanging="11"/>
        <w:jc w:val="both"/>
        <w:rPr>
          <w:b/>
          <w:bCs/>
          <w:lang w:val="es-CL"/>
        </w:rPr>
      </w:pPr>
    </w:p>
    <w:p w:rsidR="00B466F6" w:rsidRDefault="00B466F6" w:rsidP="00B466F6">
      <w:pPr>
        <w:pStyle w:val="infoblue"/>
        <w:ind w:left="426" w:hanging="11"/>
        <w:jc w:val="both"/>
        <w:rPr>
          <w:b/>
          <w:bCs/>
          <w:lang w:val="es-CL"/>
        </w:rPr>
      </w:pPr>
      <w:r>
        <w:rPr>
          <w:b/>
          <w:bCs/>
          <w:lang w:val="es-CL"/>
        </w:rPr>
        <w:t>Servidor:</w:t>
      </w:r>
    </w:p>
    <w:p w:rsidR="00B466F6" w:rsidRPr="00B466F6" w:rsidRDefault="00B466F6" w:rsidP="00B466F6">
      <w:pPr>
        <w:pStyle w:val="infoblue"/>
        <w:ind w:left="426" w:hanging="11"/>
        <w:jc w:val="both"/>
        <w:rPr>
          <w:b/>
          <w:bCs/>
          <w:lang w:val="es-CL"/>
        </w:rPr>
      </w:pPr>
      <w:proofErr w:type="spellStart"/>
      <w:r>
        <w:rPr>
          <w:b/>
          <w:bCs/>
          <w:lang w:val="es-CL"/>
        </w:rPr>
        <w:t>Nodo.cs</w:t>
      </w:r>
      <w:proofErr w:type="spellEnd"/>
      <w:r>
        <w:rPr>
          <w:b/>
          <w:bCs/>
          <w:lang w:val="es-CL"/>
        </w:rPr>
        <w:t xml:space="preserve"> que se encuentra en </w:t>
      </w:r>
      <w:proofErr w:type="spellStart"/>
      <w:r>
        <w:rPr>
          <w:b/>
          <w:bCs/>
          <w:lang w:val="es-CL"/>
        </w:rPr>
        <w:t>Saydex.ServidorSiap.Negocio.Administracion</w:t>
      </w:r>
      <w:proofErr w:type="spellEnd"/>
    </w:p>
    <w:p w:rsidR="00B466F6" w:rsidRDefault="00B466F6" w:rsidP="00B466F6">
      <w:pPr>
        <w:pStyle w:val="infoblue"/>
        <w:ind w:left="426" w:hanging="11"/>
        <w:jc w:val="both"/>
        <w:rPr>
          <w:bCs/>
          <w:lang w:val="es-CL"/>
        </w:rPr>
      </w:pPr>
    </w:p>
    <w:p w:rsidR="00C879B2" w:rsidRDefault="00C879B2" w:rsidP="00C879B2">
      <w:pPr>
        <w:pStyle w:val="Ttulo3"/>
        <w:ind w:firstLine="415"/>
        <w:rPr>
          <w:lang w:val="es-CL"/>
        </w:rPr>
      </w:pPr>
      <w:bookmarkStart w:id="13" w:name="_Toc418678591"/>
      <w:r>
        <w:rPr>
          <w:lang w:val="es-CL"/>
        </w:rPr>
        <w:t>Descripción</w:t>
      </w:r>
      <w:bookmarkEnd w:id="13"/>
    </w:p>
    <w:p w:rsidR="00C879B2" w:rsidRDefault="00C879B2" w:rsidP="00C879B2">
      <w:pPr>
        <w:pStyle w:val="infoblue"/>
        <w:ind w:left="426" w:hanging="11"/>
        <w:jc w:val="both"/>
        <w:rPr>
          <w:bCs/>
          <w:lang w:val="es-CL"/>
        </w:rPr>
      </w:pPr>
    </w:p>
    <w:p w:rsidR="00C879B2" w:rsidRDefault="00490B29" w:rsidP="00C879B2">
      <w:pPr>
        <w:pStyle w:val="infoblue"/>
        <w:ind w:left="426" w:hanging="11"/>
        <w:jc w:val="both"/>
        <w:rPr>
          <w:bCs/>
          <w:lang w:val="es-CL"/>
        </w:rPr>
      </w:pPr>
      <w:r>
        <w:rPr>
          <w:bCs/>
          <w:lang w:val="es-CL"/>
        </w:rPr>
        <w:t>Se requiere que pop up informativo por nodo se levante al inicio de la ejecución de la aplicación</w:t>
      </w:r>
      <w:r w:rsidR="00057909">
        <w:rPr>
          <w:bCs/>
          <w:lang w:val="es-CL"/>
        </w:rPr>
        <w:t xml:space="preserve"> rayen o urgencia</w:t>
      </w:r>
      <w:r>
        <w:rPr>
          <w:bCs/>
          <w:lang w:val="es-CL"/>
        </w:rPr>
        <w:t>.</w:t>
      </w:r>
    </w:p>
    <w:p w:rsidR="00490B29" w:rsidRDefault="00490B29" w:rsidP="00C879B2">
      <w:pPr>
        <w:pStyle w:val="infoblue"/>
        <w:ind w:left="426" w:hanging="11"/>
        <w:jc w:val="both"/>
        <w:rPr>
          <w:bCs/>
          <w:lang w:val="es-CL"/>
        </w:rPr>
      </w:pPr>
    </w:p>
    <w:p w:rsidR="00490B29" w:rsidRDefault="00490B29" w:rsidP="00490B29">
      <w:pPr>
        <w:pStyle w:val="infoblue"/>
        <w:ind w:left="426" w:hanging="11"/>
        <w:rPr>
          <w:bCs/>
          <w:lang w:val="es-CL"/>
        </w:rPr>
      </w:pPr>
      <w:proofErr w:type="gramStart"/>
      <w:r w:rsidRPr="00490B29">
        <w:rPr>
          <w:bCs/>
          <w:lang w:val="es-CL"/>
        </w:rPr>
        <w:t>select</w:t>
      </w:r>
      <w:proofErr w:type="gramEnd"/>
      <w:r w:rsidRPr="00490B29">
        <w:rPr>
          <w:bCs/>
          <w:lang w:val="es-CL"/>
        </w:rPr>
        <w:t xml:space="preserve"> URL_MENSAJE, TIENE_MENSAJE from RAYEN..CONO_CONFIGURACION_NODO where TIENE_MENSAJE = 1 and NOD_ID = 2411</w:t>
      </w:r>
    </w:p>
    <w:p w:rsidR="00490B29" w:rsidRDefault="00490B29" w:rsidP="00490B29">
      <w:pPr>
        <w:pStyle w:val="infoblue"/>
        <w:ind w:left="426" w:hanging="11"/>
        <w:rPr>
          <w:bCs/>
          <w:lang w:val="es-CL"/>
        </w:rPr>
      </w:pPr>
    </w:p>
    <w:p w:rsidR="00490B29" w:rsidRDefault="00490B29" w:rsidP="00490B29">
      <w:pPr>
        <w:pStyle w:val="infoblue"/>
        <w:ind w:left="426" w:hanging="11"/>
        <w:rPr>
          <w:bCs/>
          <w:lang w:val="es-CL"/>
        </w:rPr>
      </w:pPr>
      <w:r>
        <w:rPr>
          <w:bCs/>
          <w:lang w:val="es-CL"/>
        </w:rPr>
        <w:t>URL_MENSAJE:</w:t>
      </w:r>
      <w:hyperlink r:id="rId9" w:history="1">
        <w:r w:rsidRPr="00D77FDB">
          <w:rPr>
            <w:rStyle w:val="Hipervnculo"/>
            <w:bCs/>
            <w:lang w:val="es-CL"/>
          </w:rPr>
          <w:t>http://webservices.rayensalud.cl/WebServiceMensaje/imagen1.png</w:t>
        </w:r>
      </w:hyperlink>
    </w:p>
    <w:p w:rsidR="00490B29" w:rsidRDefault="00490B29" w:rsidP="00490B29">
      <w:pPr>
        <w:pStyle w:val="infoblue"/>
        <w:ind w:left="426" w:hanging="11"/>
        <w:rPr>
          <w:bCs/>
          <w:lang w:val="es-CL"/>
        </w:rPr>
      </w:pPr>
      <w:r w:rsidRPr="00490B29">
        <w:rPr>
          <w:bCs/>
          <w:lang w:val="es-CL"/>
        </w:rPr>
        <w:t>TIENE_MENSAJE</w:t>
      </w:r>
      <w:r>
        <w:rPr>
          <w:bCs/>
          <w:lang w:val="es-CL"/>
        </w:rPr>
        <w:t>:</w:t>
      </w:r>
      <w:r w:rsidRPr="00490B29">
        <w:rPr>
          <w:bCs/>
          <w:lang w:val="es-CL"/>
        </w:rPr>
        <w:t>1</w:t>
      </w:r>
    </w:p>
    <w:p w:rsidR="00B46457" w:rsidRDefault="00B46457" w:rsidP="00C879B2">
      <w:pPr>
        <w:pStyle w:val="infoblue"/>
        <w:ind w:left="426" w:hanging="11"/>
        <w:jc w:val="both"/>
        <w:rPr>
          <w:bCs/>
          <w:lang w:val="es-CL"/>
        </w:rPr>
      </w:pPr>
    </w:p>
    <w:p w:rsidR="00490B29" w:rsidRDefault="00490B29" w:rsidP="00C879B2">
      <w:pPr>
        <w:pStyle w:val="infoblue"/>
        <w:ind w:left="426" w:hanging="11"/>
        <w:jc w:val="both"/>
        <w:rPr>
          <w:bCs/>
          <w:lang w:val="es-CL"/>
        </w:rPr>
      </w:pPr>
      <w:r>
        <w:rPr>
          <w:bCs/>
          <w:lang w:val="es-CL"/>
        </w:rPr>
        <w:t xml:space="preserve">El comportamiento que se espera, es de según configuración </w:t>
      </w:r>
      <w:proofErr w:type="spellStart"/>
      <w:r>
        <w:rPr>
          <w:bCs/>
          <w:lang w:val="es-CL"/>
        </w:rPr>
        <w:t>tiene_mensaje</w:t>
      </w:r>
      <w:proofErr w:type="spellEnd"/>
      <w:r>
        <w:rPr>
          <w:bCs/>
          <w:lang w:val="es-CL"/>
        </w:rPr>
        <w:t xml:space="preserve"> = 1 el sistema deberá desplegar la imagen en configuración URL_MENSAJE.</w:t>
      </w:r>
    </w:p>
    <w:p w:rsidR="00490B29" w:rsidRDefault="00490B29" w:rsidP="00C879B2">
      <w:pPr>
        <w:pStyle w:val="infoblue"/>
        <w:ind w:left="426" w:hanging="11"/>
        <w:jc w:val="both"/>
        <w:rPr>
          <w:bCs/>
          <w:lang w:val="es-CL"/>
        </w:rPr>
      </w:pPr>
    </w:p>
    <w:p w:rsidR="00B46457" w:rsidRDefault="00B46457" w:rsidP="00C879B2">
      <w:pPr>
        <w:pStyle w:val="infoblue"/>
        <w:ind w:left="426" w:hanging="11"/>
        <w:jc w:val="both"/>
        <w:rPr>
          <w:bCs/>
          <w:lang w:val="es-CL"/>
        </w:rPr>
      </w:pPr>
      <w:r>
        <w:rPr>
          <w:bCs/>
          <w:lang w:val="es-CL"/>
        </w:rPr>
        <w:t>Los pasos a seguir deberán ser los siguientes:</w:t>
      </w:r>
    </w:p>
    <w:p w:rsidR="00B46457" w:rsidRDefault="00B46457" w:rsidP="00B46457">
      <w:pPr>
        <w:pStyle w:val="infoblue"/>
        <w:numPr>
          <w:ilvl w:val="0"/>
          <w:numId w:val="3"/>
        </w:numPr>
        <w:jc w:val="both"/>
        <w:rPr>
          <w:bCs/>
          <w:lang w:val="es-CL"/>
        </w:rPr>
      </w:pPr>
    </w:p>
    <w:p w:rsidR="00B46457" w:rsidRDefault="00B46457" w:rsidP="00C879B2">
      <w:pPr>
        <w:pStyle w:val="infoblue"/>
        <w:ind w:left="426" w:hanging="11"/>
        <w:jc w:val="both"/>
        <w:rPr>
          <w:bCs/>
          <w:lang w:val="es-CL"/>
        </w:rPr>
      </w:pPr>
      <w:r>
        <w:rPr>
          <w:noProof/>
          <w:lang w:val="es-CL" w:eastAsia="es-CL"/>
        </w:rPr>
        <w:lastRenderedPageBreak/>
        <w:drawing>
          <wp:inline distT="0" distB="0" distL="0" distR="0" wp14:anchorId="1AB10196" wp14:editId="154390E4">
            <wp:extent cx="1548495" cy="926247"/>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0245" cy="927294"/>
                    </a:xfrm>
                    <a:prstGeom prst="rect">
                      <a:avLst/>
                    </a:prstGeom>
                  </pic:spPr>
                </pic:pic>
              </a:graphicData>
            </a:graphic>
          </wp:inline>
        </w:drawing>
      </w:r>
    </w:p>
    <w:p w:rsidR="00490B29" w:rsidRDefault="00B46457" w:rsidP="00B46457">
      <w:pPr>
        <w:pStyle w:val="infoblue"/>
        <w:numPr>
          <w:ilvl w:val="0"/>
          <w:numId w:val="3"/>
        </w:numPr>
        <w:jc w:val="both"/>
        <w:rPr>
          <w:bCs/>
          <w:lang w:val="es-CL"/>
        </w:rPr>
      </w:pPr>
      <w:r>
        <w:rPr>
          <w:bCs/>
          <w:lang w:val="es-CL"/>
        </w:rPr>
        <w:t>Con la imagen configurada</w:t>
      </w:r>
    </w:p>
    <w:p w:rsidR="00B46457" w:rsidRDefault="00B46457" w:rsidP="00B46457">
      <w:pPr>
        <w:pStyle w:val="infoblue"/>
        <w:ind w:left="1135"/>
        <w:jc w:val="both"/>
        <w:rPr>
          <w:bCs/>
          <w:lang w:val="es-CL"/>
        </w:rPr>
      </w:pPr>
      <w:r>
        <w:rPr>
          <w:noProof/>
          <w:lang w:val="es-CL" w:eastAsia="es-CL"/>
        </w:rPr>
        <w:drawing>
          <wp:inline distT="0" distB="0" distL="0" distR="0" wp14:anchorId="2654EB11" wp14:editId="27F63112">
            <wp:extent cx="5612130" cy="42233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223385"/>
                    </a:xfrm>
                    <a:prstGeom prst="rect">
                      <a:avLst/>
                    </a:prstGeom>
                  </pic:spPr>
                </pic:pic>
              </a:graphicData>
            </a:graphic>
          </wp:inline>
        </w:drawing>
      </w:r>
    </w:p>
    <w:p w:rsidR="00B46457" w:rsidRDefault="00B46457" w:rsidP="00B46457">
      <w:pPr>
        <w:pStyle w:val="infoblue"/>
        <w:jc w:val="both"/>
        <w:rPr>
          <w:bCs/>
          <w:lang w:val="es-CL"/>
        </w:rPr>
      </w:pPr>
    </w:p>
    <w:p w:rsidR="00B46457" w:rsidRDefault="00B46457" w:rsidP="00B46457">
      <w:pPr>
        <w:pStyle w:val="infoblue"/>
        <w:jc w:val="both"/>
        <w:rPr>
          <w:bCs/>
          <w:lang w:val="es-CL"/>
        </w:rPr>
      </w:pPr>
    </w:p>
    <w:p w:rsidR="00B46457" w:rsidRDefault="00B46457" w:rsidP="00C879B2">
      <w:pPr>
        <w:pStyle w:val="infoblue"/>
        <w:ind w:left="426" w:hanging="11"/>
        <w:jc w:val="both"/>
        <w:rPr>
          <w:bCs/>
          <w:lang w:val="es-CL"/>
        </w:rPr>
      </w:pPr>
    </w:p>
    <w:p w:rsidR="00490B29" w:rsidRDefault="00490B29" w:rsidP="00C879B2">
      <w:pPr>
        <w:pStyle w:val="infoblue"/>
        <w:ind w:left="426" w:hanging="11"/>
        <w:jc w:val="both"/>
        <w:rPr>
          <w:bCs/>
          <w:lang w:val="es-CL"/>
        </w:rPr>
      </w:pPr>
    </w:p>
    <w:p w:rsidR="00C879B2" w:rsidRPr="00C879B2" w:rsidRDefault="00C879B2" w:rsidP="00C879B2">
      <w:pPr>
        <w:rPr>
          <w:lang w:val="es-CL"/>
        </w:rPr>
      </w:pPr>
    </w:p>
    <w:p w:rsidR="00543321" w:rsidRDefault="00543321">
      <w:pPr>
        <w:rPr>
          <w:lang w:val="es-CL"/>
        </w:rPr>
      </w:pPr>
      <w:bookmarkStart w:id="14" w:name="_Toc315786942"/>
      <w:bookmarkStart w:id="15" w:name="_Toc418678592"/>
      <w:r>
        <w:rPr>
          <w:b/>
          <w:bCs/>
          <w:lang w:val="es-CL"/>
        </w:rPr>
        <w:br w:type="page"/>
      </w:r>
    </w:p>
    <w:p w:rsidR="003F6A52" w:rsidRPr="003F6A52" w:rsidRDefault="003F6A52" w:rsidP="003F6A52">
      <w:pPr>
        <w:pStyle w:val="Ttulo2"/>
        <w:rPr>
          <w:rFonts w:ascii="Tahoma" w:hAnsi="Tahoma" w:cs="Tahoma"/>
          <w:sz w:val="22"/>
          <w:szCs w:val="20"/>
        </w:rPr>
      </w:pPr>
      <w:r w:rsidRPr="003F6A52">
        <w:rPr>
          <w:rFonts w:ascii="Tahoma" w:hAnsi="Tahoma" w:cs="Tahoma"/>
          <w:sz w:val="22"/>
          <w:szCs w:val="20"/>
        </w:rPr>
        <w:lastRenderedPageBreak/>
        <w:t>Receptor:</w:t>
      </w:r>
      <w:bookmarkEnd w:id="14"/>
      <w:bookmarkEnd w:id="15"/>
    </w:p>
    <w:p w:rsidR="007E0C11" w:rsidRDefault="00B46457" w:rsidP="007E0C11">
      <w:pPr>
        <w:pStyle w:val="infoblue"/>
        <w:ind w:left="426" w:hanging="11"/>
        <w:jc w:val="both"/>
        <w:rPr>
          <w:bCs/>
          <w:lang w:val="es-CL"/>
        </w:rPr>
      </w:pPr>
      <w:bookmarkStart w:id="16" w:name="_Toc315786943"/>
      <w:r>
        <w:rPr>
          <w:bCs/>
          <w:lang w:val="es-CL"/>
        </w:rPr>
        <w:t>Ilich Letelier</w:t>
      </w:r>
    </w:p>
    <w:p w:rsidR="003F6A52" w:rsidRDefault="003F6A52" w:rsidP="003F6A52">
      <w:pPr>
        <w:pStyle w:val="Ttulo2"/>
        <w:rPr>
          <w:rFonts w:ascii="Tahoma" w:hAnsi="Tahoma" w:cs="Tahoma"/>
          <w:sz w:val="22"/>
          <w:szCs w:val="22"/>
        </w:rPr>
      </w:pPr>
      <w:bookmarkStart w:id="17" w:name="_Toc418678593"/>
      <w:r w:rsidRPr="003F6A52">
        <w:rPr>
          <w:rFonts w:ascii="Tahoma" w:hAnsi="Tahoma" w:cs="Tahoma"/>
          <w:sz w:val="22"/>
          <w:szCs w:val="22"/>
        </w:rPr>
        <w:t>Documento Adjunto:</w:t>
      </w:r>
      <w:bookmarkEnd w:id="16"/>
      <w:bookmarkEnd w:id="17"/>
    </w:p>
    <w:p w:rsidR="007E0C11" w:rsidRDefault="00B46457"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18" w:name="_Toc315786944"/>
      <w:bookmarkStart w:id="19" w:name="_Toc418678594"/>
      <w:r w:rsidRPr="003F6A52">
        <w:rPr>
          <w:rFonts w:ascii="Tahoma" w:hAnsi="Tahoma" w:cs="Tahoma"/>
          <w:sz w:val="22"/>
          <w:szCs w:val="22"/>
        </w:rPr>
        <w:t>Análisis de Impacto:</w:t>
      </w:r>
      <w:bookmarkEnd w:id="18"/>
      <w:bookmarkEnd w:id="19"/>
      <w:r w:rsidRPr="003F6A52">
        <w:rPr>
          <w:rFonts w:ascii="Tahoma" w:hAnsi="Tahoma" w:cs="Tahoma"/>
          <w:sz w:val="22"/>
          <w:szCs w:val="22"/>
        </w:rPr>
        <w:t xml:space="preserve"> </w:t>
      </w:r>
    </w:p>
    <w:p w:rsidR="007E0C11" w:rsidRDefault="00B46457"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20" w:name="_Toc315786945"/>
      <w:bookmarkStart w:id="21" w:name="_Toc418678595"/>
      <w:r w:rsidRPr="003F6A52">
        <w:rPr>
          <w:rFonts w:ascii="Tahoma" w:hAnsi="Tahoma" w:cs="Tahoma"/>
          <w:sz w:val="22"/>
          <w:szCs w:val="22"/>
        </w:rPr>
        <w:t>Solución:</w:t>
      </w:r>
      <w:bookmarkEnd w:id="20"/>
      <w:bookmarkEnd w:id="21"/>
      <w:r w:rsidRPr="003F6A52">
        <w:rPr>
          <w:rFonts w:ascii="Tahoma" w:hAnsi="Tahoma" w:cs="Tahoma"/>
          <w:sz w:val="22"/>
          <w:szCs w:val="22"/>
        </w:rPr>
        <w:t xml:space="preserve"> </w:t>
      </w:r>
    </w:p>
    <w:p w:rsidR="007E0C11" w:rsidRDefault="00B46457" w:rsidP="007E0C11">
      <w:pPr>
        <w:pStyle w:val="infoblue"/>
        <w:ind w:left="426" w:hanging="11"/>
        <w:jc w:val="both"/>
        <w:rPr>
          <w:bCs/>
          <w:lang w:val="es-CL"/>
        </w:rPr>
      </w:pPr>
      <w:r>
        <w:rPr>
          <w:bCs/>
          <w:lang w:val="es-CL"/>
        </w:rPr>
        <w:t>N/A</w:t>
      </w:r>
    </w:p>
    <w:p w:rsidR="003F6A52" w:rsidRPr="003F6A52" w:rsidRDefault="003F6A52" w:rsidP="003F6A52">
      <w:pPr>
        <w:pStyle w:val="Ttulo2"/>
        <w:rPr>
          <w:rFonts w:ascii="Tahoma" w:hAnsi="Tahoma" w:cs="Tahoma"/>
          <w:sz w:val="22"/>
          <w:szCs w:val="22"/>
        </w:rPr>
      </w:pPr>
      <w:bookmarkStart w:id="22" w:name="_Toc315786946"/>
      <w:bookmarkStart w:id="23" w:name="_Toc418678596"/>
      <w:r w:rsidRPr="003F6A52">
        <w:rPr>
          <w:rFonts w:ascii="Tahoma" w:hAnsi="Tahoma" w:cs="Tahoma"/>
          <w:sz w:val="22"/>
          <w:szCs w:val="22"/>
        </w:rPr>
        <w:t>Imágenes:</w:t>
      </w:r>
      <w:bookmarkEnd w:id="22"/>
      <w:bookmarkEnd w:id="23"/>
    </w:p>
    <w:p w:rsidR="00B46457" w:rsidRDefault="00B46457" w:rsidP="00B46457">
      <w:pPr>
        <w:pStyle w:val="infoblue"/>
        <w:ind w:left="426" w:hanging="11"/>
        <w:jc w:val="both"/>
        <w:rPr>
          <w:bCs/>
          <w:lang w:val="es-CL"/>
        </w:rPr>
      </w:pPr>
      <w:bookmarkStart w:id="24" w:name="_Toc315786947"/>
      <w:bookmarkStart w:id="25" w:name="_Toc418678597"/>
      <w:r>
        <w:rPr>
          <w:bCs/>
          <w:lang w:val="es-CL"/>
        </w:rPr>
        <w:t>N/A</w:t>
      </w:r>
    </w:p>
    <w:p w:rsidR="003F6A52" w:rsidRPr="003F6A52" w:rsidRDefault="003F6A52" w:rsidP="003F6A52">
      <w:pPr>
        <w:pStyle w:val="Ttulo2"/>
        <w:rPr>
          <w:rFonts w:ascii="Tahoma" w:hAnsi="Tahoma" w:cs="Tahoma"/>
          <w:sz w:val="22"/>
          <w:szCs w:val="22"/>
        </w:rPr>
      </w:pPr>
      <w:r w:rsidRPr="003F6A52">
        <w:rPr>
          <w:rFonts w:ascii="Tahoma" w:hAnsi="Tahoma" w:cs="Tahoma"/>
          <w:sz w:val="22"/>
          <w:szCs w:val="22"/>
        </w:rPr>
        <w:t>Detalle Técnico:</w:t>
      </w:r>
      <w:bookmarkEnd w:id="24"/>
      <w:bookmarkEnd w:id="25"/>
    </w:p>
    <w:p w:rsidR="007E0C11" w:rsidRDefault="00B466F6" w:rsidP="007E0C11">
      <w:pPr>
        <w:pStyle w:val="infoblue"/>
        <w:ind w:left="426" w:hanging="11"/>
        <w:jc w:val="both"/>
        <w:rPr>
          <w:bCs/>
          <w:lang w:val="es-CL"/>
        </w:rPr>
      </w:pPr>
      <w:bookmarkStart w:id="26" w:name="_Toc315786948"/>
      <w:r>
        <w:rPr>
          <w:bCs/>
          <w:lang w:val="es-CL"/>
        </w:rPr>
        <w:t>Es importante tener en consideración lo siguiente:</w:t>
      </w:r>
    </w:p>
    <w:p w:rsidR="00B466F6" w:rsidRDefault="00B466F6" w:rsidP="007E0C11">
      <w:pPr>
        <w:pStyle w:val="infoblue"/>
        <w:ind w:left="426" w:hanging="11"/>
        <w:jc w:val="both"/>
        <w:rPr>
          <w:b/>
          <w:bCs/>
          <w:lang w:val="es-CL"/>
        </w:rPr>
      </w:pPr>
      <w:r>
        <w:rPr>
          <w:b/>
          <w:bCs/>
          <w:lang w:val="es-CL"/>
        </w:rPr>
        <w:t xml:space="preserve">Existe una Ruta del Mensaje la cual es física, mientras que existe otra ruta del mensaje la cual es una </w:t>
      </w:r>
      <w:proofErr w:type="spellStart"/>
      <w:r>
        <w:rPr>
          <w:b/>
          <w:bCs/>
          <w:lang w:val="es-CL"/>
        </w:rPr>
        <w:t>url</w:t>
      </w:r>
      <w:proofErr w:type="spellEnd"/>
      <w:r>
        <w:rPr>
          <w:b/>
          <w:bCs/>
          <w:lang w:val="es-CL"/>
        </w:rPr>
        <w:t xml:space="preserve">, la primera ruta del mensaje (física) </w:t>
      </w:r>
      <w:proofErr w:type="spellStart"/>
      <w:r>
        <w:rPr>
          <w:b/>
          <w:bCs/>
          <w:lang w:val="es-CL"/>
        </w:rPr>
        <w:t>esta</w:t>
      </w:r>
      <w:proofErr w:type="spellEnd"/>
      <w:r>
        <w:rPr>
          <w:b/>
          <w:bCs/>
          <w:lang w:val="es-CL"/>
        </w:rPr>
        <w:t xml:space="preserve"> configurada en el archivo </w:t>
      </w:r>
      <w:proofErr w:type="spellStart"/>
      <w:r>
        <w:rPr>
          <w:b/>
          <w:bCs/>
          <w:lang w:val="es-CL"/>
        </w:rPr>
        <w:t>web.config</w:t>
      </w:r>
      <w:proofErr w:type="spellEnd"/>
      <w:r>
        <w:rPr>
          <w:b/>
          <w:bCs/>
          <w:lang w:val="es-CL"/>
        </w:rPr>
        <w:t xml:space="preserve"> del Servidor en el </w:t>
      </w:r>
      <w:proofErr w:type="spellStart"/>
      <w:r>
        <w:rPr>
          <w:b/>
          <w:bCs/>
          <w:lang w:val="es-CL"/>
        </w:rPr>
        <w:t>tag</w:t>
      </w:r>
      <w:proofErr w:type="spellEnd"/>
      <w:r>
        <w:rPr>
          <w:b/>
          <w:bCs/>
          <w:lang w:val="es-CL"/>
        </w:rPr>
        <w:t>…</w:t>
      </w:r>
    </w:p>
    <w:p w:rsidR="00B466F6" w:rsidRDefault="00B466F6" w:rsidP="007E0C11">
      <w:pPr>
        <w:pStyle w:val="infoblue"/>
        <w:ind w:left="426" w:hanging="11"/>
        <w:jc w:val="both"/>
        <w:rPr>
          <w:rFonts w:ascii="Courier New" w:hAnsi="Courier New" w:cs="Courier New"/>
          <w:lang w:val="es-CL"/>
        </w:rPr>
      </w:pPr>
      <w:r>
        <w:rPr>
          <w:rFonts w:ascii="Courier New" w:hAnsi="Courier New" w:cs="Courier New"/>
          <w:lang w:val="es-CL"/>
        </w:rPr>
        <w:t>&lt;</w:t>
      </w:r>
      <w:proofErr w:type="spellStart"/>
      <w:r>
        <w:rPr>
          <w:rFonts w:ascii="Courier New" w:hAnsi="Courier New" w:cs="Courier New"/>
          <w:color w:val="800000"/>
          <w:lang w:val="es-CL"/>
        </w:rPr>
        <w:t>add</w:t>
      </w:r>
      <w:proofErr w:type="spellEnd"/>
      <w:r>
        <w:rPr>
          <w:rFonts w:ascii="Courier New" w:hAnsi="Courier New" w:cs="Courier New"/>
          <w:color w:val="FF00FF"/>
          <w:lang w:val="es-CL"/>
        </w:rPr>
        <w:t xml:space="preserve"> </w:t>
      </w:r>
      <w:proofErr w:type="spellStart"/>
      <w:r>
        <w:rPr>
          <w:rFonts w:ascii="Courier New" w:hAnsi="Courier New" w:cs="Courier New"/>
          <w:color w:val="FF0000"/>
          <w:lang w:val="es-CL"/>
        </w:rPr>
        <w:t>key</w:t>
      </w:r>
      <w:proofErr w:type="spellEnd"/>
      <w:r>
        <w:rPr>
          <w:rFonts w:ascii="Courier New" w:hAnsi="Courier New" w:cs="Courier New"/>
          <w:lang w:val="es-CL"/>
        </w:rPr>
        <w:t>="</w:t>
      </w:r>
      <w:proofErr w:type="spellStart"/>
      <w:r>
        <w:rPr>
          <w:rFonts w:ascii="Courier New" w:hAnsi="Courier New" w:cs="Courier New"/>
          <w:lang w:val="es-CL"/>
        </w:rPr>
        <w:t>BaseRutaMensajeCliente</w:t>
      </w:r>
      <w:proofErr w:type="spellEnd"/>
      <w:r>
        <w:rPr>
          <w:rFonts w:ascii="Courier New" w:hAnsi="Courier New" w:cs="Courier New"/>
          <w:lang w:val="es-CL"/>
        </w:rPr>
        <w:t>"</w:t>
      </w:r>
      <w:r>
        <w:rPr>
          <w:rFonts w:ascii="Courier New" w:hAnsi="Courier New" w:cs="Courier New"/>
          <w:color w:val="FF00FF"/>
          <w:lang w:val="es-CL"/>
        </w:rPr>
        <w:t xml:space="preserve"> </w:t>
      </w:r>
      <w:proofErr w:type="spellStart"/>
      <w:r>
        <w:rPr>
          <w:rFonts w:ascii="Courier New" w:hAnsi="Courier New" w:cs="Courier New"/>
          <w:color w:val="FF0000"/>
          <w:lang w:val="es-CL"/>
        </w:rPr>
        <w:t>value</w:t>
      </w:r>
      <w:proofErr w:type="spellEnd"/>
      <w:r>
        <w:rPr>
          <w:rFonts w:ascii="Courier New" w:hAnsi="Courier New" w:cs="Courier New"/>
          <w:lang w:val="es-CL"/>
        </w:rPr>
        <w:t>="c:\RAYEN\WebServiceMensaje\"</w:t>
      </w:r>
      <w:r>
        <w:rPr>
          <w:rFonts w:ascii="Courier New" w:hAnsi="Courier New" w:cs="Courier New"/>
          <w:color w:val="FF00FF"/>
          <w:lang w:val="es-CL"/>
        </w:rPr>
        <w:t xml:space="preserve"> </w:t>
      </w:r>
      <w:r>
        <w:rPr>
          <w:rFonts w:ascii="Courier New" w:hAnsi="Courier New" w:cs="Courier New"/>
          <w:lang w:val="es-CL"/>
        </w:rPr>
        <w:t>/&gt;</w:t>
      </w:r>
    </w:p>
    <w:p w:rsidR="00B466F6" w:rsidRDefault="00B466F6" w:rsidP="007E0C11">
      <w:pPr>
        <w:pStyle w:val="infoblue"/>
        <w:ind w:left="426" w:hanging="11"/>
        <w:jc w:val="both"/>
        <w:rPr>
          <w:b/>
          <w:bCs/>
          <w:lang w:val="es-CL"/>
        </w:rPr>
      </w:pPr>
      <w:r w:rsidRPr="00B466F6">
        <w:rPr>
          <w:b/>
          <w:bCs/>
          <w:lang w:val="es-CL"/>
        </w:rPr>
        <w:t xml:space="preserve">Mientras que la ruta de la </w:t>
      </w:r>
      <w:proofErr w:type="spellStart"/>
      <w:r w:rsidRPr="00B466F6">
        <w:rPr>
          <w:b/>
          <w:bCs/>
          <w:lang w:val="es-CL"/>
        </w:rPr>
        <w:t>url</w:t>
      </w:r>
      <w:proofErr w:type="spellEnd"/>
      <w:r w:rsidRPr="00B466F6">
        <w:rPr>
          <w:b/>
          <w:bCs/>
          <w:lang w:val="es-CL"/>
        </w:rPr>
        <w:t xml:space="preserve"> se encuentra en la Base de Datos y se </w:t>
      </w:r>
      <w:r>
        <w:rPr>
          <w:b/>
          <w:bCs/>
          <w:lang w:val="es-CL"/>
        </w:rPr>
        <w:t xml:space="preserve">encuentra configurada por nodo (ver </w:t>
      </w:r>
      <w:proofErr w:type="spellStart"/>
      <w:r>
        <w:rPr>
          <w:b/>
          <w:bCs/>
          <w:lang w:val="es-CL"/>
        </w:rPr>
        <w:t>select</w:t>
      </w:r>
      <w:proofErr w:type="spellEnd"/>
      <w:r>
        <w:rPr>
          <w:b/>
          <w:bCs/>
          <w:lang w:val="es-CL"/>
        </w:rPr>
        <w:t xml:space="preserve"> de la descripción), AMBAS ESTAN RELACIONADAS, tanto la física como la </w:t>
      </w:r>
      <w:proofErr w:type="spellStart"/>
      <w:r>
        <w:rPr>
          <w:b/>
          <w:bCs/>
          <w:lang w:val="es-CL"/>
        </w:rPr>
        <w:t>url</w:t>
      </w:r>
      <w:proofErr w:type="spellEnd"/>
      <w:r>
        <w:rPr>
          <w:b/>
          <w:bCs/>
          <w:lang w:val="es-CL"/>
        </w:rPr>
        <w:t xml:space="preserve">, con esto me refiero a que físicamente la imagen debe encontrarse en la ruta y es la misma imagen que se BROWSEA por la </w:t>
      </w:r>
      <w:proofErr w:type="spellStart"/>
      <w:r>
        <w:rPr>
          <w:b/>
          <w:bCs/>
          <w:lang w:val="es-CL"/>
        </w:rPr>
        <w:t>url</w:t>
      </w:r>
      <w:proofErr w:type="spellEnd"/>
      <w:r>
        <w:rPr>
          <w:b/>
          <w:bCs/>
          <w:lang w:val="es-CL"/>
        </w:rPr>
        <w:t xml:space="preserve"> que se muestra en el </w:t>
      </w:r>
      <w:proofErr w:type="spellStart"/>
      <w:r>
        <w:rPr>
          <w:b/>
          <w:bCs/>
          <w:lang w:val="es-CL"/>
        </w:rPr>
        <w:t>select</w:t>
      </w:r>
      <w:proofErr w:type="spellEnd"/>
      <w:r>
        <w:rPr>
          <w:b/>
          <w:bCs/>
          <w:lang w:val="es-CL"/>
        </w:rPr>
        <w:t>.</w:t>
      </w:r>
    </w:p>
    <w:p w:rsidR="00B466F6" w:rsidRPr="00B466F6" w:rsidRDefault="00B466F6" w:rsidP="007E0C11">
      <w:pPr>
        <w:pStyle w:val="infoblue"/>
        <w:ind w:left="426" w:hanging="11"/>
        <w:jc w:val="both"/>
        <w:rPr>
          <w:b/>
          <w:bCs/>
          <w:lang w:val="es-CL"/>
        </w:rPr>
      </w:pPr>
      <w:r>
        <w:rPr>
          <w:b/>
          <w:bCs/>
          <w:lang w:val="es-CL"/>
        </w:rPr>
        <w:t>Lo anterior debido a que se utiliza la ruta de la imagen física para poder obtener su CRC, el cual es devuelto al Cliente para comparar si la imagen del cliente (que se encuentra en una carpeta cache)</w:t>
      </w:r>
      <w:r w:rsidR="005F35FC">
        <w:rPr>
          <w:b/>
          <w:bCs/>
          <w:lang w:val="es-CL"/>
        </w:rPr>
        <w:t xml:space="preserve"> es igual al del servidor, de ser distintas se utiliza la </w:t>
      </w:r>
      <w:proofErr w:type="spellStart"/>
      <w:r w:rsidR="005F35FC">
        <w:rPr>
          <w:b/>
          <w:bCs/>
          <w:lang w:val="es-CL"/>
        </w:rPr>
        <w:t>url</w:t>
      </w:r>
      <w:proofErr w:type="spellEnd"/>
      <w:r w:rsidR="005F35FC">
        <w:rPr>
          <w:b/>
          <w:bCs/>
          <w:lang w:val="es-CL"/>
        </w:rPr>
        <w:t xml:space="preserve"> de descarga para copiar la imagen al Cliente.</w:t>
      </w:r>
      <w:bookmarkStart w:id="27" w:name="_GoBack"/>
      <w:bookmarkEnd w:id="27"/>
    </w:p>
    <w:p w:rsidR="00B466F6" w:rsidRDefault="00B466F6" w:rsidP="007E0C11">
      <w:pPr>
        <w:pStyle w:val="infoblue"/>
        <w:ind w:left="426" w:hanging="11"/>
        <w:jc w:val="both"/>
        <w:rPr>
          <w:bCs/>
          <w:lang w:val="es-CL"/>
        </w:rPr>
      </w:pPr>
    </w:p>
    <w:p w:rsidR="00B466F6" w:rsidRDefault="00B466F6"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2"/>
        </w:rPr>
      </w:pPr>
      <w:bookmarkStart w:id="28" w:name="_Toc418678598"/>
      <w:r w:rsidRPr="003F6A52">
        <w:rPr>
          <w:rFonts w:ascii="Tahoma" w:hAnsi="Tahoma" w:cs="Tahoma"/>
          <w:sz w:val="22"/>
          <w:szCs w:val="22"/>
        </w:rPr>
        <w:t>Script de Comprobación y corrección de Data:</w:t>
      </w:r>
      <w:bookmarkEnd w:id="26"/>
      <w:bookmarkEnd w:id="28"/>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29" w:name="_Toc418678599"/>
      <w:r>
        <w:rPr>
          <w:rFonts w:ascii="Tahoma" w:hAnsi="Tahoma" w:cs="Tahoma"/>
          <w:sz w:val="22"/>
          <w:szCs w:val="22"/>
        </w:rPr>
        <w:t>Pruebas Unitarias</w:t>
      </w:r>
      <w:r w:rsidRPr="003F6A52">
        <w:rPr>
          <w:rFonts w:ascii="Tahoma" w:hAnsi="Tahoma" w:cs="Tahoma"/>
          <w:sz w:val="22"/>
          <w:szCs w:val="22"/>
        </w:rPr>
        <w:t>:</w:t>
      </w:r>
      <w:bookmarkEnd w:id="29"/>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490B29"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0" w:name="_Toc418678600"/>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0"/>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490B29"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lastRenderedPageBreak/>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1" w:name="_Toc418678601"/>
      <w:r w:rsidRPr="0081161D">
        <w:rPr>
          <w:rFonts w:ascii="Tahoma" w:hAnsi="Tahoma" w:cs="Tahoma"/>
          <w:sz w:val="22"/>
          <w:szCs w:val="22"/>
        </w:rPr>
        <w:lastRenderedPageBreak/>
        <w:t>Control de Cambios</w:t>
      </w:r>
      <w:r>
        <w:rPr>
          <w:rFonts w:ascii="Tahoma" w:hAnsi="Tahoma" w:cs="Tahoma"/>
          <w:sz w:val="22"/>
          <w:szCs w:val="22"/>
        </w:rPr>
        <w:t>:</w:t>
      </w:r>
      <w:bookmarkEnd w:id="31"/>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4062CE" w:rsidP="0081161D">
      <w:pPr>
        <w:rPr>
          <w:rFonts w:ascii="Tahoma" w:hAnsi="Tahoma" w:cs="Tahoma"/>
          <w:b/>
          <w:sz w:val="20"/>
          <w:szCs w:val="20"/>
          <w:lang w:val="es-CL"/>
        </w:rPr>
      </w:pPr>
      <w:hyperlink r:id="rId12"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2" w:name="_Toc408492501"/>
      <w:bookmarkStart w:id="33" w:name="_Toc418678602"/>
      <w:r w:rsidRPr="0081161D">
        <w:rPr>
          <w:rFonts w:ascii="Tahoma" w:hAnsi="Tahoma" w:cs="Tahoma"/>
          <w:sz w:val="22"/>
          <w:szCs w:val="22"/>
        </w:rPr>
        <w:t>Anexo</w:t>
      </w:r>
      <w:r>
        <w:rPr>
          <w:lang w:val="es-MX"/>
        </w:rPr>
        <w:t>:</w:t>
      </w:r>
      <w:bookmarkEnd w:id="32"/>
      <w:bookmarkEnd w:id="33"/>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3"/>
      <w:footerReference w:type="default" r:id="rId14"/>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2CE" w:rsidRDefault="004062CE" w:rsidP="00A90B56">
      <w:pPr>
        <w:spacing w:after="0" w:line="240" w:lineRule="auto"/>
      </w:pPr>
      <w:r>
        <w:separator/>
      </w:r>
    </w:p>
  </w:endnote>
  <w:endnote w:type="continuationSeparator" w:id="0">
    <w:p w:rsidR="004062CE" w:rsidRDefault="004062CE"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2CE" w:rsidRDefault="004062CE" w:rsidP="00A90B56">
      <w:pPr>
        <w:spacing w:after="0" w:line="240" w:lineRule="auto"/>
      </w:pPr>
      <w:r>
        <w:separator/>
      </w:r>
    </w:p>
  </w:footnote>
  <w:footnote w:type="continuationSeparator" w:id="0">
    <w:p w:rsidR="004062CE" w:rsidRDefault="004062CE"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77874728"/>
    <w:multiLevelType w:val="hybridMultilevel"/>
    <w:tmpl w:val="39EA1CD0"/>
    <w:lvl w:ilvl="0" w:tplc="340A000F">
      <w:start w:val="1"/>
      <w:numFmt w:val="decimal"/>
      <w:lvlText w:val="%1."/>
      <w:lvlJc w:val="left"/>
      <w:pPr>
        <w:ind w:left="1135" w:hanging="360"/>
      </w:pPr>
    </w:lvl>
    <w:lvl w:ilvl="1" w:tplc="340A0019" w:tentative="1">
      <w:start w:val="1"/>
      <w:numFmt w:val="lowerLetter"/>
      <w:lvlText w:val="%2."/>
      <w:lvlJc w:val="left"/>
      <w:pPr>
        <w:ind w:left="1855" w:hanging="360"/>
      </w:pPr>
    </w:lvl>
    <w:lvl w:ilvl="2" w:tplc="340A001B" w:tentative="1">
      <w:start w:val="1"/>
      <w:numFmt w:val="lowerRoman"/>
      <w:lvlText w:val="%3."/>
      <w:lvlJc w:val="right"/>
      <w:pPr>
        <w:ind w:left="2575" w:hanging="180"/>
      </w:pPr>
    </w:lvl>
    <w:lvl w:ilvl="3" w:tplc="340A000F" w:tentative="1">
      <w:start w:val="1"/>
      <w:numFmt w:val="decimal"/>
      <w:lvlText w:val="%4."/>
      <w:lvlJc w:val="left"/>
      <w:pPr>
        <w:ind w:left="3295" w:hanging="360"/>
      </w:pPr>
    </w:lvl>
    <w:lvl w:ilvl="4" w:tplc="340A0019" w:tentative="1">
      <w:start w:val="1"/>
      <w:numFmt w:val="lowerLetter"/>
      <w:lvlText w:val="%5."/>
      <w:lvlJc w:val="left"/>
      <w:pPr>
        <w:ind w:left="4015" w:hanging="360"/>
      </w:pPr>
    </w:lvl>
    <w:lvl w:ilvl="5" w:tplc="340A001B" w:tentative="1">
      <w:start w:val="1"/>
      <w:numFmt w:val="lowerRoman"/>
      <w:lvlText w:val="%6."/>
      <w:lvlJc w:val="right"/>
      <w:pPr>
        <w:ind w:left="4735" w:hanging="180"/>
      </w:pPr>
    </w:lvl>
    <w:lvl w:ilvl="6" w:tplc="340A000F" w:tentative="1">
      <w:start w:val="1"/>
      <w:numFmt w:val="decimal"/>
      <w:lvlText w:val="%7."/>
      <w:lvlJc w:val="left"/>
      <w:pPr>
        <w:ind w:left="5455" w:hanging="360"/>
      </w:pPr>
    </w:lvl>
    <w:lvl w:ilvl="7" w:tplc="340A0019" w:tentative="1">
      <w:start w:val="1"/>
      <w:numFmt w:val="lowerLetter"/>
      <w:lvlText w:val="%8."/>
      <w:lvlJc w:val="left"/>
      <w:pPr>
        <w:ind w:left="6175" w:hanging="360"/>
      </w:pPr>
    </w:lvl>
    <w:lvl w:ilvl="8" w:tplc="340A001B" w:tentative="1">
      <w:start w:val="1"/>
      <w:numFmt w:val="lowerRoman"/>
      <w:lvlText w:val="%9."/>
      <w:lvlJc w:val="right"/>
      <w:pPr>
        <w:ind w:left="689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434D1"/>
    <w:rsid w:val="00057909"/>
    <w:rsid w:val="00062FE9"/>
    <w:rsid w:val="000775D8"/>
    <w:rsid w:val="000857FA"/>
    <w:rsid w:val="00093EE1"/>
    <w:rsid w:val="0012127B"/>
    <w:rsid w:val="00167F8D"/>
    <w:rsid w:val="00171F71"/>
    <w:rsid w:val="00176CF4"/>
    <w:rsid w:val="00177A84"/>
    <w:rsid w:val="001C0F5C"/>
    <w:rsid w:val="001E741C"/>
    <w:rsid w:val="0020039D"/>
    <w:rsid w:val="0022663D"/>
    <w:rsid w:val="002B3001"/>
    <w:rsid w:val="002B4E99"/>
    <w:rsid w:val="002C725E"/>
    <w:rsid w:val="003024D2"/>
    <w:rsid w:val="003464DB"/>
    <w:rsid w:val="00365476"/>
    <w:rsid w:val="00385917"/>
    <w:rsid w:val="00394963"/>
    <w:rsid w:val="003B6F15"/>
    <w:rsid w:val="003E5B6C"/>
    <w:rsid w:val="003F6A52"/>
    <w:rsid w:val="004028F6"/>
    <w:rsid w:val="004062CE"/>
    <w:rsid w:val="00447F62"/>
    <w:rsid w:val="00456580"/>
    <w:rsid w:val="00466AF6"/>
    <w:rsid w:val="00490B29"/>
    <w:rsid w:val="004F70CF"/>
    <w:rsid w:val="00507F15"/>
    <w:rsid w:val="00543321"/>
    <w:rsid w:val="00561C32"/>
    <w:rsid w:val="00567256"/>
    <w:rsid w:val="005725AF"/>
    <w:rsid w:val="005C101F"/>
    <w:rsid w:val="005F35FC"/>
    <w:rsid w:val="00623E90"/>
    <w:rsid w:val="00651DCF"/>
    <w:rsid w:val="006B44E5"/>
    <w:rsid w:val="006C2637"/>
    <w:rsid w:val="006C75FF"/>
    <w:rsid w:val="006E14D5"/>
    <w:rsid w:val="006E4B88"/>
    <w:rsid w:val="0074164D"/>
    <w:rsid w:val="007A5588"/>
    <w:rsid w:val="007D154A"/>
    <w:rsid w:val="007D5602"/>
    <w:rsid w:val="007E0C11"/>
    <w:rsid w:val="0081161D"/>
    <w:rsid w:val="00832726"/>
    <w:rsid w:val="00832BDB"/>
    <w:rsid w:val="00851545"/>
    <w:rsid w:val="00852285"/>
    <w:rsid w:val="0085431F"/>
    <w:rsid w:val="008D1DF1"/>
    <w:rsid w:val="008E655E"/>
    <w:rsid w:val="00912BD4"/>
    <w:rsid w:val="00927063"/>
    <w:rsid w:val="00966E9D"/>
    <w:rsid w:val="009755F6"/>
    <w:rsid w:val="009A1085"/>
    <w:rsid w:val="009E550A"/>
    <w:rsid w:val="00A158F7"/>
    <w:rsid w:val="00A271B7"/>
    <w:rsid w:val="00A40217"/>
    <w:rsid w:val="00A44BC3"/>
    <w:rsid w:val="00A45650"/>
    <w:rsid w:val="00A56691"/>
    <w:rsid w:val="00A70008"/>
    <w:rsid w:val="00A90B56"/>
    <w:rsid w:val="00A97D0D"/>
    <w:rsid w:val="00AE4A1D"/>
    <w:rsid w:val="00AE57BC"/>
    <w:rsid w:val="00B005AD"/>
    <w:rsid w:val="00B46457"/>
    <w:rsid w:val="00B466F6"/>
    <w:rsid w:val="00B552AB"/>
    <w:rsid w:val="00B82A52"/>
    <w:rsid w:val="00BE1227"/>
    <w:rsid w:val="00BF3432"/>
    <w:rsid w:val="00C61390"/>
    <w:rsid w:val="00C6391D"/>
    <w:rsid w:val="00C879B2"/>
    <w:rsid w:val="00CA3C74"/>
    <w:rsid w:val="00D35A18"/>
    <w:rsid w:val="00D607B1"/>
    <w:rsid w:val="00DD2AE2"/>
    <w:rsid w:val="00DF0CEF"/>
    <w:rsid w:val="00E15EC0"/>
    <w:rsid w:val="00E345D8"/>
    <w:rsid w:val="00E51F52"/>
    <w:rsid w:val="00E66143"/>
    <w:rsid w:val="00EF342A"/>
    <w:rsid w:val="00EF4DBD"/>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113D4E-3895-4D49-8D24-1B221DED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paragraph" w:styleId="NormalWeb">
    <w:name w:val="Normal (Web)"/>
    <w:basedOn w:val="Normal"/>
    <w:uiPriority w:val="99"/>
    <w:semiHidden/>
    <w:unhideWhenUsed/>
    <w:rsid w:val="00490B29"/>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apple-converted-space">
    <w:name w:val="apple-converted-space"/>
    <w:basedOn w:val="Fuentedeprrafopredeter"/>
    <w:rsid w:val="0049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596135226">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172.16.1.5\Q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ebservices.rayensalud.cl/WebServiceMensaje/imagen1.pn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9A8B-F747-483B-ADAB-E8B2430D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vcoronado2</cp:lastModifiedBy>
  <cp:revision>2</cp:revision>
  <cp:lastPrinted>2011-12-29T11:55:00Z</cp:lastPrinted>
  <dcterms:created xsi:type="dcterms:W3CDTF">2016-03-29T17:07:00Z</dcterms:created>
  <dcterms:modified xsi:type="dcterms:W3CDTF">2016-03-29T17:07:00Z</dcterms:modified>
</cp:coreProperties>
</file>