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0B192A" w:rsidP="003C7503">
                <w:pPr>
                  <w:pStyle w:val="Ttulo1"/>
                </w:pPr>
                <w:r>
                  <w:t>S/N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ESTIMACIÓN DE  TIEMPOS</w:t>
          </w:r>
        </w:p>
        <w:p w:rsidR="000B192A" w:rsidRPr="000B192A" w:rsidRDefault="008A67F0" w:rsidP="000B192A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  <w:r w:rsidR="000B192A">
            <w:rPr>
              <w:sz w:val="28"/>
            </w:rPr>
            <w:t xml:space="preserve"> </w:t>
          </w:r>
          <w:r w:rsidR="008E7D32">
            <w:rPr>
              <w:sz w:val="28"/>
            </w:rPr>
            <w:t>Validación creaci</w:t>
          </w:r>
          <w:r w:rsidR="00964020">
            <w:rPr>
              <w:sz w:val="28"/>
            </w:rPr>
            <w:t>ón/modificación Establecimiento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964020" w:rsidRDefault="00964020" w:rsidP="00964020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Se solicita una validación en la creación o modificación de un establecimiento, esta validación debe quedar ligada tanto en la descripción como en el código DEIS, si uno de estos datos son iguales a la uno ya generado, el sistema debe entregar un mensaje indicando que ya existe un establecimiento con tales características. </w:t>
          </w:r>
        </w:p>
        <w:p w:rsidR="00964020" w:rsidRDefault="00964020" w:rsidP="00EF5B64">
          <w:pPr>
            <w:pStyle w:val="Ttulo1"/>
            <w:rPr>
              <w:sz w:val="28"/>
              <w:lang w:val="es-ES"/>
            </w:rPr>
          </w:pP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0B192A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</w:t>
                </w:r>
                <w:r w:rsidR="000B192A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SAVINA</w:t>
                </w: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Api Server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Migración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modelo Servidor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controlador Front End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jc w:val="both"/>
            <w:rPr>
              <w:sz w:val="28"/>
            </w:rPr>
          </w:pPr>
        </w:p>
        <w:p w:rsidR="008A67F0" w:rsidRPr="008A67F0" w:rsidRDefault="008A67F0" w:rsidP="008A67F0">
          <w:pPr>
            <w:pStyle w:val="Sinespaciado"/>
            <w:jc w:val="center"/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75"/>
            <w:gridCol w:w="5044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828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E70994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2"/>
                        </w:rPr>
                        <w:t>xxxxx</w:t>
                      </w:r>
                      <w:r w:rsidR="00EF5B64" w:rsidRPr="00EF5B64">
                        <w:rPr>
                          <w:rFonts w:ascii="Calibri" w:eastAsia="Calibri" w:hAnsi="Calibri" w:cs="Times New Roman"/>
                          <w:sz w:val="22"/>
                        </w:rPr>
                        <w:t xml:space="preserve"> referencia.</w:t>
                      </w:r>
                    </w:p>
                  </w:tc>
                </w:tr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8A67F0" w:rsidP="0071548D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 w:rsidR="0071548D">
              <w:rPr>
                <w:lang w:val="es-CL"/>
              </w:rPr>
              <w:t>SAVINA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lastRenderedPageBreak/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8A67F0" w:rsidRDefault="0096402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8A67F0" w:rsidRDefault="008E7D32" w:rsidP="0096402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964020">
              <w:rPr>
                <w:lang w:val="es-CL"/>
              </w:rPr>
              <w:t>2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71548D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548D" w:rsidRPr="00FD7DED" w:rsidRDefault="0071548D" w:rsidP="008A67F0">
            <w:pPr>
              <w:pStyle w:val="Sinespaciado"/>
              <w:jc w:val="center"/>
              <w:rPr>
                <w:lang w:val="es-CL"/>
              </w:rPr>
            </w:pPr>
            <w:r w:rsidRPr="0071548D">
              <w:rPr>
                <w:b w:val="0"/>
                <w:lang w:val="es-CL"/>
              </w:rPr>
              <w:t>Pruebas Unitarias</w:t>
            </w:r>
          </w:p>
        </w:tc>
        <w:tc>
          <w:tcPr>
            <w:tcW w:w="2551" w:type="dxa"/>
          </w:tcPr>
          <w:p w:rsidR="0071548D" w:rsidRDefault="0096402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  <w:bookmarkStart w:id="0" w:name="_GoBack"/>
        <w:bookmarkEnd w:id="0"/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EF5B64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FD7DED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lastRenderedPageBreak/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  <w:r w:rsidR="00E70994">
        <w:rPr>
          <w:b/>
          <w:color w:val="000000"/>
        </w:rPr>
        <w:t>xxx</w:t>
      </w: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3"/>
      <w:footerReference w:type="default" r:id="rId14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B0" w:rsidRDefault="005E7DB0" w:rsidP="00956675">
      <w:pPr>
        <w:spacing w:after="0" w:line="240" w:lineRule="auto"/>
      </w:pPr>
      <w:r>
        <w:separator/>
      </w:r>
    </w:p>
  </w:endnote>
  <w:endnote w:type="continuationSeparator" w:id="0">
    <w:p w:rsidR="005E7DB0" w:rsidRDefault="005E7DB0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B0" w:rsidRDefault="005E7DB0" w:rsidP="00956675">
      <w:pPr>
        <w:spacing w:after="0" w:line="240" w:lineRule="auto"/>
      </w:pPr>
      <w:r>
        <w:separator/>
      </w:r>
    </w:p>
  </w:footnote>
  <w:footnote w:type="continuationSeparator" w:id="0">
    <w:p w:rsidR="005E7DB0" w:rsidRDefault="005E7DB0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964020" w:rsidRPr="00964020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964020" w:rsidRPr="00964020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3BA"/>
    <w:multiLevelType w:val="hybridMultilevel"/>
    <w:tmpl w:val="B61AB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4591"/>
    <w:multiLevelType w:val="hybridMultilevel"/>
    <w:tmpl w:val="2D1AC2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409"/>
    <w:multiLevelType w:val="hybridMultilevel"/>
    <w:tmpl w:val="E5160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67F33"/>
    <w:rsid w:val="000B192A"/>
    <w:rsid w:val="000B71CC"/>
    <w:rsid w:val="002222A6"/>
    <w:rsid w:val="00281B85"/>
    <w:rsid w:val="00281D22"/>
    <w:rsid w:val="002B6F57"/>
    <w:rsid w:val="003C7456"/>
    <w:rsid w:val="003C7503"/>
    <w:rsid w:val="0049138A"/>
    <w:rsid w:val="005E7DB0"/>
    <w:rsid w:val="00603CA1"/>
    <w:rsid w:val="0071548D"/>
    <w:rsid w:val="00780F51"/>
    <w:rsid w:val="00815CA7"/>
    <w:rsid w:val="008A3AC3"/>
    <w:rsid w:val="008A67F0"/>
    <w:rsid w:val="008E7D32"/>
    <w:rsid w:val="00956675"/>
    <w:rsid w:val="00964020"/>
    <w:rsid w:val="0096481A"/>
    <w:rsid w:val="00A30609"/>
    <w:rsid w:val="00DF27AC"/>
    <w:rsid w:val="00E16280"/>
    <w:rsid w:val="00E20001"/>
    <w:rsid w:val="00E34579"/>
    <w:rsid w:val="00E70994"/>
    <w:rsid w:val="00EF5B64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2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12CCA4-8676-4438-88CB-3D9059FA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Victor Coronado</cp:lastModifiedBy>
  <cp:revision>2</cp:revision>
  <dcterms:created xsi:type="dcterms:W3CDTF">2017-06-08T19:37:00Z</dcterms:created>
  <dcterms:modified xsi:type="dcterms:W3CDTF">2017-06-08T19:37:00Z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