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r w:rsidR="000A1314">
        <w:t xml:space="preserve"> INTERNO</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rsidTr="00E929C2">
        <w:trPr>
          <w:trHeight w:val="390"/>
        </w:trPr>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E929C2">
        <w:tc>
          <w:tcPr>
            <w:tcW w:w="9658" w:type="dxa"/>
            <w:gridSpan w:val="2"/>
            <w:shd w:val="clear" w:color="auto" w:fill="auto"/>
            <w:vAlign w:val="center"/>
          </w:tcPr>
          <w:p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rsidTr="00E929C2">
        <w:tc>
          <w:tcPr>
            <w:tcW w:w="9658" w:type="dxa"/>
            <w:gridSpan w:val="2"/>
            <w:shd w:val="clear" w:color="auto" w:fill="auto"/>
            <w:vAlign w:val="center"/>
          </w:tcPr>
          <w:p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rsidTr="00E929C2">
        <w:tc>
          <w:tcPr>
            <w:tcW w:w="9658" w:type="dxa"/>
            <w:gridSpan w:val="2"/>
            <w:shd w:val="clear" w:color="auto" w:fill="auto"/>
            <w:vAlign w:val="center"/>
          </w:tcPr>
          <w:p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rsidTr="00E929C2">
        <w:trPr>
          <w:trHeight w:val="1461"/>
        </w:trPr>
        <w:tc>
          <w:tcPr>
            <w:tcW w:w="9658" w:type="dxa"/>
            <w:gridSpan w:val="2"/>
            <w:shd w:val="clear" w:color="auto" w:fill="auto"/>
          </w:tcPr>
          <w:p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rsidTr="007F24D5">
              <w:trPr>
                <w:trHeight w:val="292"/>
              </w:trPr>
              <w:tc>
                <w:tcPr>
                  <w:tcW w:w="1242" w:type="dxa"/>
                  <w:hideMark/>
                </w:tcPr>
                <w:p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rsidTr="007F24D5">
              <w:trPr>
                <w:trHeight w:val="347"/>
              </w:trPr>
              <w:tc>
                <w:tcPr>
                  <w:tcW w:w="1242" w:type="dxa"/>
                  <w:hideMark/>
                </w:tcPr>
                <w:p w:rsidR="007F24D5" w:rsidRPr="002A56B9" w:rsidRDefault="007F24D5" w:rsidP="00D267E6">
                  <w:pPr>
                    <w:jc w:val="center"/>
                    <w:rPr>
                      <w:rFonts w:ascii="Goudy Old Style" w:hAnsi="Goudy Old Style"/>
                      <w:sz w:val="24"/>
                      <w:szCs w:val="24"/>
                      <w:lang w:val="es-ES"/>
                    </w:rPr>
                  </w:pPr>
                </w:p>
              </w:tc>
              <w:tc>
                <w:tcPr>
                  <w:tcW w:w="1339" w:type="dxa"/>
                </w:tcPr>
                <w:p w:rsidR="007F24D5" w:rsidRPr="002A56B9" w:rsidRDefault="007F24D5" w:rsidP="00D267E6">
                  <w:pPr>
                    <w:jc w:val="center"/>
                    <w:rPr>
                      <w:rFonts w:ascii="Goudy Old Style" w:hAnsi="Goudy Old Style"/>
                      <w:sz w:val="14"/>
                      <w:szCs w:val="14"/>
                      <w:lang w:val="es-ES"/>
                    </w:rPr>
                  </w:pPr>
                </w:p>
              </w:tc>
              <w:tc>
                <w:tcPr>
                  <w:tcW w:w="1134" w:type="dxa"/>
                </w:tcPr>
                <w:p w:rsidR="007F24D5" w:rsidRPr="002A56B9" w:rsidRDefault="007F24D5" w:rsidP="00D267E6">
                  <w:pPr>
                    <w:jc w:val="center"/>
                    <w:rPr>
                      <w:rFonts w:ascii="Goudy Old Style" w:hAnsi="Goudy Old Style"/>
                      <w:sz w:val="24"/>
                      <w:szCs w:val="24"/>
                      <w:lang w:val="es-ES"/>
                    </w:rPr>
                  </w:pPr>
                </w:p>
              </w:tc>
              <w:tc>
                <w:tcPr>
                  <w:tcW w:w="992" w:type="dxa"/>
                </w:tcPr>
                <w:p w:rsidR="007F24D5" w:rsidRPr="002A56B9" w:rsidRDefault="007F24D5" w:rsidP="00D267E6">
                  <w:pPr>
                    <w:jc w:val="center"/>
                    <w:rPr>
                      <w:rFonts w:ascii="Goudy Old Style" w:hAnsi="Goudy Old Style"/>
                      <w:sz w:val="24"/>
                      <w:szCs w:val="24"/>
                      <w:lang w:val="es-ES"/>
                    </w:rPr>
                  </w:pPr>
                </w:p>
              </w:tc>
              <w:tc>
                <w:tcPr>
                  <w:tcW w:w="1559" w:type="dxa"/>
                </w:tcPr>
                <w:p w:rsidR="007F24D5" w:rsidRPr="002A56B9" w:rsidRDefault="007F24D5" w:rsidP="00D267E6">
                  <w:pPr>
                    <w:jc w:val="center"/>
                    <w:rPr>
                      <w:rFonts w:ascii="Goudy Old Style" w:hAnsi="Goudy Old Style"/>
                      <w:sz w:val="24"/>
                      <w:szCs w:val="24"/>
                      <w:lang w:val="es-ES"/>
                    </w:rPr>
                  </w:pPr>
                </w:p>
              </w:tc>
              <w:tc>
                <w:tcPr>
                  <w:tcW w:w="851" w:type="dxa"/>
                </w:tcPr>
                <w:p w:rsidR="007F24D5" w:rsidRPr="002A56B9" w:rsidRDefault="007F24D5" w:rsidP="00D267E6">
                  <w:pPr>
                    <w:jc w:val="center"/>
                    <w:rPr>
                      <w:rFonts w:ascii="Goudy Old Style" w:hAnsi="Goudy Old Style"/>
                      <w:sz w:val="24"/>
                      <w:szCs w:val="24"/>
                      <w:lang w:val="es-ES"/>
                    </w:rPr>
                  </w:pPr>
                </w:p>
              </w:tc>
              <w:tc>
                <w:tcPr>
                  <w:tcW w:w="1276" w:type="dxa"/>
                </w:tcPr>
                <w:p w:rsidR="007F24D5" w:rsidRPr="002A56B9" w:rsidRDefault="007F24D5" w:rsidP="00D267E6">
                  <w:pPr>
                    <w:jc w:val="center"/>
                    <w:rPr>
                      <w:rFonts w:ascii="Goudy Old Style" w:hAnsi="Goudy Old Style"/>
                      <w:sz w:val="24"/>
                      <w:szCs w:val="24"/>
                      <w:lang w:val="es-ES"/>
                    </w:rPr>
                  </w:pPr>
                </w:p>
              </w:tc>
              <w:tc>
                <w:tcPr>
                  <w:tcW w:w="1134" w:type="dxa"/>
                </w:tcPr>
                <w:p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rsidR="0092080F" w:rsidRPr="00DB00C9" w:rsidRDefault="0092080F" w:rsidP="00D267E6">
            <w:pPr>
              <w:rPr>
                <w:rFonts w:ascii="Garamond" w:hAnsi="Garamond"/>
                <w:b/>
                <w:sz w:val="24"/>
                <w:szCs w:val="24"/>
                <w:lang w:val="es-ES"/>
              </w:rPr>
            </w:pPr>
          </w:p>
        </w:tc>
      </w:tr>
      <w:tr w:rsidR="0092080F" w:rsidRPr="006C1842" w:rsidTr="00E929C2">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rsidTr="00E929C2">
        <w:trPr>
          <w:trHeight w:val="2835"/>
        </w:trPr>
        <w:tc>
          <w:tcPr>
            <w:tcW w:w="9658" w:type="dxa"/>
            <w:gridSpan w:val="2"/>
            <w:shd w:val="clear" w:color="auto" w:fill="auto"/>
          </w:tcPr>
          <w:p w:rsidR="00C568CB" w:rsidRDefault="00B9692B" w:rsidP="00061C7B">
            <w:pPr>
              <w:rPr>
                <w:b/>
              </w:rPr>
            </w:pPr>
            <w:r w:rsidRPr="002E3959">
              <w:rPr>
                <w:b/>
              </w:rPr>
              <w:t xml:space="preserve">Se requiere </w:t>
            </w:r>
            <w:r w:rsidR="00C568CB">
              <w:rPr>
                <w:b/>
              </w:rPr>
              <w:t>MODIFICAR EL MENSAJE QUE EN LA ACTU</w:t>
            </w:r>
            <w:r w:rsidR="00B37956">
              <w:rPr>
                <w:b/>
              </w:rPr>
              <w:t>A</w:t>
            </w:r>
            <w:r w:rsidR="00C568CB">
              <w:rPr>
                <w:b/>
              </w:rPr>
              <w:t>LIDAD ESTÁ CONFIGURADO EN AMBIENTE DE PRE PRODUCCIÓN, en caso de que un paciente registre bien la fecha de nacimiento, pero esta no coincida con la fecha registrada en el establecimiento de salud, lo mismo en caso de que el establecimiento parametrice sólo otorgar servicio a pacientes inscritos.</w:t>
            </w:r>
          </w:p>
          <w:p w:rsidR="00C568CB" w:rsidRDefault="00C568CB" w:rsidP="00061C7B">
            <w:pPr>
              <w:rPr>
                <w:b/>
              </w:rPr>
            </w:pPr>
            <w:r w:rsidRPr="00C568CB">
              <w:t>Donde dice:</w:t>
            </w:r>
            <w:r>
              <w:rPr>
                <w:b/>
              </w:rPr>
              <w:t xml:space="preserve"> Paciente no encontrado, verifique RUN  o fecha de nacimiento </w:t>
            </w:r>
          </w:p>
          <w:p w:rsidR="00B9692B" w:rsidRDefault="00C568CB" w:rsidP="00061C7B">
            <w:pPr>
              <w:rPr>
                <w:b/>
              </w:rPr>
            </w:pPr>
            <w:r>
              <w:rPr>
                <w:b/>
              </w:rPr>
              <w:t xml:space="preserve">Debe decir: Fecha de nacimiento errónea o no inscrito, acérquese a su establecimiento </w:t>
            </w:r>
            <w:r w:rsidR="00FD0FBE" w:rsidRPr="002E3959">
              <w:rPr>
                <w:b/>
              </w:rPr>
              <w:t xml:space="preserve"> </w:t>
            </w:r>
            <w:r w:rsidR="00B9692B" w:rsidRPr="002E3959">
              <w:rPr>
                <w:b/>
              </w:rPr>
              <w:t xml:space="preserve"> </w:t>
            </w:r>
          </w:p>
          <w:p w:rsidR="008E5E39" w:rsidRPr="008E5E39" w:rsidRDefault="008E5E39" w:rsidP="00061C7B">
            <w:r w:rsidRPr="008E5E39">
              <w:t>*</w:t>
            </w:r>
            <w:r>
              <w:t>Se evaluará un cambio en el mensaje propuesto.</w:t>
            </w:r>
          </w:p>
          <w:p w:rsidR="0092080F" w:rsidRPr="006C1842" w:rsidRDefault="0092080F" w:rsidP="00841F02">
            <w:pPr>
              <w:rPr>
                <w:rFonts w:ascii="Garamond" w:hAnsi="Garamond"/>
                <w:sz w:val="24"/>
                <w:szCs w:val="24"/>
                <w:lang w:val="es-ES"/>
              </w:rPr>
            </w:pPr>
          </w:p>
        </w:tc>
      </w:tr>
      <w:tr w:rsidR="0092080F" w:rsidRPr="006C1842" w:rsidTr="00E929C2">
        <w:trPr>
          <w:trHeight w:val="272"/>
        </w:trPr>
        <w:tc>
          <w:tcPr>
            <w:tcW w:w="9658" w:type="dxa"/>
            <w:gridSpan w:val="2"/>
            <w:shd w:val="clear" w:color="auto" w:fill="6DA92D" w:themeFill="text2" w:themeFillShade="BF"/>
            <w:hideMark/>
          </w:tcPr>
          <w:p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E929C2">
        <w:trPr>
          <w:trHeight w:val="2835"/>
        </w:trPr>
        <w:tc>
          <w:tcPr>
            <w:tcW w:w="9658" w:type="dxa"/>
            <w:gridSpan w:val="2"/>
            <w:shd w:val="clear" w:color="auto" w:fill="auto"/>
          </w:tcPr>
          <w:p w:rsidR="00E42AFE" w:rsidRDefault="00E42AFE" w:rsidP="006D4D8D">
            <w:pPr>
              <w:jc w:val="both"/>
              <w:rPr>
                <w:rFonts w:ascii="Garamond" w:hAnsi="Garamond"/>
                <w:sz w:val="24"/>
                <w:szCs w:val="24"/>
              </w:rPr>
            </w:pPr>
          </w:p>
          <w:p w:rsidR="00261A1E" w:rsidRPr="006C1842" w:rsidRDefault="00C568CB" w:rsidP="00C568CB">
            <w:pPr>
              <w:jc w:val="both"/>
              <w:rPr>
                <w:rFonts w:ascii="Garamond" w:hAnsi="Garamond"/>
                <w:sz w:val="24"/>
                <w:szCs w:val="24"/>
              </w:rPr>
            </w:pPr>
            <w:r>
              <w:rPr>
                <w:rFonts w:ascii="Garamond" w:hAnsi="Garamond"/>
                <w:sz w:val="24"/>
                <w:szCs w:val="24"/>
              </w:rPr>
              <w:t xml:space="preserve">Indicar dónde debe dirigirse el paciente en caso de que su fecha de nacimiento no coincida con la registrada en el establecimiento,  o  el paciente no se encuentre inscrito, y el servicio sólo se otorgue a  ese tipo de beneficiarios. </w:t>
            </w:r>
          </w:p>
        </w:tc>
      </w:tr>
      <w:tr w:rsidR="0092080F" w:rsidRPr="006C1842" w:rsidTr="00E929C2">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lastRenderedPageBreak/>
              <w:t>Imágenes:</w:t>
            </w:r>
            <w:r w:rsidR="00261A1E">
              <w:rPr>
                <w:rFonts w:ascii="Garamond" w:hAnsi="Garamond"/>
                <w:b/>
                <w:color w:val="FFFFFF" w:themeColor="background1"/>
                <w:sz w:val="24"/>
                <w:szCs w:val="24"/>
                <w:lang w:val="es-ES"/>
              </w:rPr>
              <w:t xml:space="preserve"> </w:t>
            </w:r>
          </w:p>
        </w:tc>
      </w:tr>
      <w:tr w:rsidR="0092080F" w:rsidRPr="006C1842" w:rsidTr="00E929C2">
        <w:tc>
          <w:tcPr>
            <w:tcW w:w="9658" w:type="dxa"/>
            <w:gridSpan w:val="2"/>
            <w:shd w:val="clear" w:color="auto" w:fill="auto"/>
          </w:tcPr>
          <w:p w:rsidR="0073467E" w:rsidRDefault="00C568CB" w:rsidP="00D267E6">
            <w:pPr>
              <w:rPr>
                <w:rFonts w:ascii="Garamond" w:hAnsi="Garamond"/>
                <w:sz w:val="24"/>
                <w:szCs w:val="24"/>
                <w:lang w:val="es-ES"/>
              </w:rPr>
            </w:pPr>
            <w:r>
              <w:rPr>
                <w:noProof/>
                <w:lang w:val="es-CL" w:eastAsia="es-CL"/>
              </w:rPr>
              <w:drawing>
                <wp:inline distT="0" distB="0" distL="0" distR="0" wp14:anchorId="4C66F3E6" wp14:editId="10F057C6">
                  <wp:extent cx="3552825" cy="3886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3886200"/>
                          </a:xfrm>
                          <a:prstGeom prst="rect">
                            <a:avLst/>
                          </a:prstGeom>
                        </pic:spPr>
                      </pic:pic>
                    </a:graphicData>
                  </a:graphic>
                </wp:inline>
              </w:drawing>
            </w:r>
          </w:p>
          <w:p w:rsidR="00B9692B" w:rsidRDefault="00B9692B" w:rsidP="00D267E6">
            <w:pPr>
              <w:rPr>
                <w:rFonts w:ascii="Garamond" w:hAnsi="Garamond"/>
                <w:sz w:val="24"/>
                <w:szCs w:val="24"/>
                <w:lang w:val="es-ES"/>
              </w:rPr>
            </w:pPr>
          </w:p>
          <w:p w:rsidR="00B9692B" w:rsidRDefault="00B9692B" w:rsidP="00D267E6">
            <w:pPr>
              <w:rPr>
                <w:rFonts w:ascii="Garamond" w:hAnsi="Garamond"/>
                <w:sz w:val="24"/>
                <w:szCs w:val="24"/>
                <w:lang w:val="es-ES"/>
              </w:rPr>
            </w:pPr>
          </w:p>
          <w:p w:rsidR="00B9692B" w:rsidRPr="006C1842" w:rsidRDefault="00B9692B" w:rsidP="00D267E6">
            <w:pPr>
              <w:rPr>
                <w:rFonts w:ascii="Garamond" w:hAnsi="Garamond"/>
                <w:sz w:val="24"/>
                <w:szCs w:val="24"/>
                <w:lang w:val="es-ES"/>
              </w:rPr>
            </w:pPr>
          </w:p>
        </w:tc>
      </w:tr>
      <w:tr w:rsidR="0092080F" w:rsidRPr="006C1842" w:rsidTr="00E929C2">
        <w:tc>
          <w:tcPr>
            <w:tcW w:w="9658" w:type="dxa"/>
            <w:gridSpan w:val="2"/>
            <w:shd w:val="clear" w:color="auto" w:fill="6DA92D" w:themeFill="text2" w:themeFillShade="BF"/>
          </w:tcPr>
          <w:p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rsidR="0092080F" w:rsidRDefault="009F7500" w:rsidP="00D267E6">
            <w:pPr>
              <w:rPr>
                <w:rFonts w:ascii="Garamond" w:hAnsi="Garamond"/>
                <w:sz w:val="24"/>
                <w:szCs w:val="24"/>
                <w:lang w:val="es-ES"/>
              </w:rPr>
            </w:pPr>
            <w:r>
              <w:rPr>
                <w:rFonts w:ascii="Garamond" w:hAnsi="Garamond"/>
                <w:sz w:val="24"/>
                <w:szCs w:val="24"/>
                <w:lang w:val="es-ES"/>
              </w:rPr>
              <w:t>Medio</w:t>
            </w:r>
          </w:p>
        </w:tc>
      </w:tr>
      <w:tr w:rsidR="0092080F" w:rsidRPr="006C1842" w:rsidTr="00E929C2">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rsidR="0092080F" w:rsidRPr="006C1842" w:rsidRDefault="002A5139" w:rsidP="00061C7B">
            <w:pPr>
              <w:rPr>
                <w:rFonts w:ascii="Garamond" w:hAnsi="Garamond"/>
                <w:sz w:val="24"/>
                <w:szCs w:val="24"/>
                <w:lang w:val="es-ES"/>
              </w:rPr>
            </w:pPr>
            <w:r>
              <w:rPr>
                <w:rFonts w:ascii="Garamond" w:hAnsi="Garamond"/>
                <w:sz w:val="24"/>
                <w:szCs w:val="24"/>
                <w:lang w:val="es-ES"/>
              </w:rPr>
              <w:t xml:space="preserve">El incorporar esta </w:t>
            </w:r>
            <w:r w:rsidR="00C02329">
              <w:rPr>
                <w:rFonts w:ascii="Garamond" w:hAnsi="Garamond"/>
                <w:sz w:val="24"/>
                <w:szCs w:val="24"/>
                <w:lang w:val="es-ES"/>
              </w:rPr>
              <w:t>funcionalidad permitirá</w:t>
            </w:r>
            <w:r w:rsidR="00841F02">
              <w:rPr>
                <w:rFonts w:ascii="Garamond" w:hAnsi="Garamond"/>
                <w:sz w:val="24"/>
                <w:szCs w:val="24"/>
                <w:lang w:val="es-ES"/>
              </w:rPr>
              <w:t xml:space="preserve"> mayor aceptación del servicio por los actuales y potenciales clientes</w:t>
            </w:r>
            <w:r w:rsidR="00BC36F2">
              <w:rPr>
                <w:rFonts w:ascii="Garamond" w:hAnsi="Garamond"/>
                <w:sz w:val="24"/>
                <w:szCs w:val="24"/>
                <w:lang w:val="es-ES"/>
              </w:rPr>
              <w:t xml:space="preserve">. </w:t>
            </w:r>
            <w:r w:rsidR="003C7AF6">
              <w:rPr>
                <w:rFonts w:ascii="Garamond" w:hAnsi="Garamond"/>
                <w:sz w:val="24"/>
                <w:szCs w:val="24"/>
                <w:lang w:val="es-ES"/>
              </w:rPr>
              <w:t xml:space="preserve">  </w:t>
            </w:r>
          </w:p>
        </w:tc>
      </w:tr>
      <w:tr w:rsidR="0092080F" w:rsidRPr="006C1842" w:rsidTr="00E929C2">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rsidTr="00E929C2">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rsidTr="00E929C2">
        <w:tc>
          <w:tcPr>
            <w:tcW w:w="9658" w:type="dxa"/>
            <w:gridSpan w:val="2"/>
            <w:shd w:val="clear" w:color="auto" w:fill="6DA92D" w:themeFill="text2" w:themeFillShade="BF"/>
          </w:tcPr>
          <w:p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lastRenderedPageBreak/>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rsidTr="00E929C2">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237" w:type="dxa"/>
            <w:shd w:val="clear" w:color="auto" w:fill="auto"/>
          </w:tcPr>
          <w:p w:rsidR="0092080F" w:rsidRPr="00FD12A4" w:rsidRDefault="00805B54" w:rsidP="00D267E6">
            <w:pPr>
              <w:pStyle w:val="sdxtexto"/>
            </w:pPr>
            <w:r>
              <w:t>SI</w:t>
            </w:r>
          </w:p>
        </w:tc>
      </w:tr>
      <w:tr w:rsidR="0092080F" w:rsidRPr="000F1B9E" w:rsidTr="00E929C2">
        <w:trPr>
          <w:trHeight w:val="297"/>
        </w:trPr>
        <w:tc>
          <w:tcPr>
            <w:tcW w:w="3421" w:type="dxa"/>
            <w:shd w:val="clear" w:color="auto" w:fill="auto"/>
          </w:tcPr>
          <w:p w:rsidR="0092080F" w:rsidRPr="00FD12A4" w:rsidRDefault="0092080F" w:rsidP="00D267E6">
            <w:pPr>
              <w:pStyle w:val="sdxtexto"/>
            </w:pPr>
            <w:r w:rsidRPr="00FD12A4">
              <w:t>Falta Información</w:t>
            </w:r>
          </w:p>
        </w:tc>
        <w:tc>
          <w:tcPr>
            <w:tcW w:w="6237" w:type="dxa"/>
            <w:shd w:val="clear" w:color="auto" w:fill="auto"/>
          </w:tcPr>
          <w:p w:rsidR="0092080F" w:rsidRPr="00FD12A4" w:rsidRDefault="00805B54" w:rsidP="00750C4F">
            <w:pPr>
              <w:pStyle w:val="sdxtexto"/>
            </w:pPr>
            <w:r>
              <w:t>SI, EN LA ACTUALIDAD Y CON LAS ULTIMAS ENTREGAS QUE SE HAN REALIZADO, SE AGREGARON MAS VALIDACIONES, ADEMÁS LOS MENSAJES SE MUESTRAN COMO UN TOOLTIP Y YA NO APARECEN EN LA PARTE INFERIOR DE LA PAGINA DE ACCESO, FAVOR DE REVISAR NUEVAMENTE PARA QUE VUELVAN A GENERAR CON INFORMACIÓN ACTUALIZADA.</w:t>
            </w:r>
            <w:bookmarkStart w:id="0" w:name="_GoBack"/>
            <w:bookmarkEnd w:id="0"/>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rsidR="0092080F" w:rsidRDefault="0092080F" w:rsidP="00922BCE">
            <w:pPr>
              <w:rPr>
                <w:rFonts w:ascii="Garamond" w:hAnsi="Garamond"/>
                <w:sz w:val="24"/>
                <w:szCs w:val="24"/>
                <w:lang w:val="es-ES"/>
              </w:rPr>
            </w:pP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237" w:type="dxa"/>
            <w:shd w:val="clear" w:color="auto" w:fill="auto"/>
          </w:tcPr>
          <w:p w:rsidR="0092080F" w:rsidRDefault="0092080F" w:rsidP="00922BCE">
            <w:pPr>
              <w:rPr>
                <w:rFonts w:ascii="Garamond" w:hAnsi="Garamond"/>
                <w:sz w:val="24"/>
                <w:szCs w:val="24"/>
                <w:lang w:val="es-ES"/>
              </w:rPr>
            </w:pP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rsidR="0092080F" w:rsidRDefault="0092080F" w:rsidP="00922BCE">
            <w:pPr>
              <w:rPr>
                <w:rFonts w:ascii="Garamond" w:hAnsi="Garamond"/>
                <w:sz w:val="24"/>
                <w:szCs w:val="24"/>
                <w:lang w:val="es-ES"/>
              </w:rPr>
            </w:pPr>
          </w:p>
        </w:tc>
      </w:tr>
      <w:tr w:rsidR="0092080F" w:rsidRPr="000F1B9E" w:rsidTr="00E929C2">
        <w:trPr>
          <w:trHeight w:val="259"/>
        </w:trPr>
        <w:tc>
          <w:tcPr>
            <w:tcW w:w="3421" w:type="dxa"/>
            <w:shd w:val="clear" w:color="auto" w:fill="auto"/>
          </w:tcPr>
          <w:p w:rsidR="0092080F" w:rsidRPr="00FD12A4" w:rsidRDefault="0092080F" w:rsidP="00D267E6">
            <w:pPr>
              <w:pStyle w:val="sdxtexto"/>
            </w:pPr>
            <w:r w:rsidRPr="00FD12A4">
              <w:t>Observaciones:</w:t>
            </w:r>
          </w:p>
        </w:tc>
        <w:tc>
          <w:tcPr>
            <w:tcW w:w="6237" w:type="dxa"/>
            <w:shd w:val="clear" w:color="auto" w:fill="auto"/>
          </w:tcPr>
          <w:p w:rsidR="0092080F" w:rsidRPr="000F1B9E" w:rsidRDefault="0092080F" w:rsidP="00D267E6">
            <w:pPr>
              <w:pStyle w:val="sdxtexto"/>
            </w:pPr>
          </w:p>
        </w:tc>
      </w:tr>
      <w:tr w:rsidR="0092080F" w:rsidRPr="000F1B9E" w:rsidTr="00E929C2">
        <w:trPr>
          <w:trHeight w:val="390"/>
        </w:trPr>
        <w:tc>
          <w:tcPr>
            <w:tcW w:w="3421" w:type="dxa"/>
            <w:shd w:val="clear" w:color="auto" w:fill="auto"/>
          </w:tcPr>
          <w:p w:rsidR="0092080F" w:rsidRPr="00FD12A4" w:rsidRDefault="0092080F" w:rsidP="00D267E6">
            <w:pPr>
              <w:pStyle w:val="sdxtexto"/>
            </w:pPr>
            <w:r w:rsidRPr="00FD12A4">
              <w:t>Validado por:</w:t>
            </w:r>
          </w:p>
        </w:tc>
        <w:tc>
          <w:tcPr>
            <w:tcW w:w="6237" w:type="dxa"/>
            <w:shd w:val="clear" w:color="auto" w:fill="auto"/>
          </w:tcPr>
          <w:p w:rsidR="0092080F" w:rsidRPr="00B51C9D" w:rsidRDefault="0092080F" w:rsidP="00750C4F">
            <w:pPr>
              <w:pStyle w:val="sdxtexto"/>
            </w:pPr>
          </w:p>
        </w:tc>
      </w:tr>
    </w:tbl>
    <w:p w:rsidR="0092080F" w:rsidRPr="001A4BC3" w:rsidRDefault="0092080F" w:rsidP="0092080F">
      <w:pPr>
        <w:pStyle w:val="sdxtexto"/>
      </w:pPr>
    </w:p>
    <w:p w:rsidR="00603CA1" w:rsidRPr="00603CA1" w:rsidRDefault="00603CA1" w:rsidP="00603CA1">
      <w:pPr>
        <w:pStyle w:val="Sinespaciado"/>
        <w:jc w:val="center"/>
      </w:pPr>
    </w:p>
    <w:sectPr w:rsidR="00603CA1" w:rsidRPr="00603CA1" w:rsidSect="00603CA1">
      <w:headerReference w:type="default" r:id="rId9"/>
      <w:footerReference w:type="default" r:id="rId10"/>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FB3" w:rsidRDefault="00B73FB3" w:rsidP="00956675">
      <w:pPr>
        <w:spacing w:after="0" w:line="240" w:lineRule="auto"/>
      </w:pPr>
      <w:r>
        <w:separator/>
      </w:r>
    </w:p>
  </w:endnote>
  <w:endnote w:type="continuationSeparator" w:id="0">
    <w:p w:rsidR="00B73FB3" w:rsidRDefault="00B73FB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FB3" w:rsidRDefault="00B73FB3" w:rsidP="00956675">
      <w:pPr>
        <w:spacing w:after="0" w:line="240" w:lineRule="auto"/>
      </w:pPr>
      <w:r>
        <w:separator/>
      </w:r>
    </w:p>
  </w:footnote>
  <w:footnote w:type="continuationSeparator" w:id="0">
    <w:p w:rsidR="00B73FB3" w:rsidRDefault="00B73FB3"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805B54" w:rsidRPr="00805B54">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805B54" w:rsidRPr="00805B54">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4C91"/>
    <w:rsid w:val="00061C7B"/>
    <w:rsid w:val="000A1314"/>
    <w:rsid w:val="00137470"/>
    <w:rsid w:val="0014054C"/>
    <w:rsid w:val="001B1725"/>
    <w:rsid w:val="001E2FF6"/>
    <w:rsid w:val="001F0183"/>
    <w:rsid w:val="001F08B6"/>
    <w:rsid w:val="00220232"/>
    <w:rsid w:val="00261A1E"/>
    <w:rsid w:val="00281D22"/>
    <w:rsid w:val="00294804"/>
    <w:rsid w:val="002A5139"/>
    <w:rsid w:val="002C7013"/>
    <w:rsid w:val="002E3959"/>
    <w:rsid w:val="003368C2"/>
    <w:rsid w:val="003C7AF6"/>
    <w:rsid w:val="0042442D"/>
    <w:rsid w:val="0043423F"/>
    <w:rsid w:val="00447C08"/>
    <w:rsid w:val="004848DB"/>
    <w:rsid w:val="00500DF5"/>
    <w:rsid w:val="00500E69"/>
    <w:rsid w:val="00522776"/>
    <w:rsid w:val="00526ED3"/>
    <w:rsid w:val="00536018"/>
    <w:rsid w:val="005764E8"/>
    <w:rsid w:val="00603722"/>
    <w:rsid w:val="00603CA1"/>
    <w:rsid w:val="00636C9F"/>
    <w:rsid w:val="00654C7C"/>
    <w:rsid w:val="00662DD8"/>
    <w:rsid w:val="00694D5D"/>
    <w:rsid w:val="006C06C4"/>
    <w:rsid w:val="006C6F93"/>
    <w:rsid w:val="006D4D8D"/>
    <w:rsid w:val="00715B2D"/>
    <w:rsid w:val="00723BC4"/>
    <w:rsid w:val="0073467E"/>
    <w:rsid w:val="00750C4F"/>
    <w:rsid w:val="007754EA"/>
    <w:rsid w:val="00780F51"/>
    <w:rsid w:val="007A5B44"/>
    <w:rsid w:val="007B1BC1"/>
    <w:rsid w:val="007C62EB"/>
    <w:rsid w:val="007D6E2E"/>
    <w:rsid w:val="007F1393"/>
    <w:rsid w:val="007F24D5"/>
    <w:rsid w:val="00805B54"/>
    <w:rsid w:val="00827FC7"/>
    <w:rsid w:val="00841F02"/>
    <w:rsid w:val="008958B6"/>
    <w:rsid w:val="008A3AC3"/>
    <w:rsid w:val="008B522D"/>
    <w:rsid w:val="008C4254"/>
    <w:rsid w:val="008D3A0F"/>
    <w:rsid w:val="008E5E39"/>
    <w:rsid w:val="0092080F"/>
    <w:rsid w:val="00922BCE"/>
    <w:rsid w:val="00956675"/>
    <w:rsid w:val="009A0343"/>
    <w:rsid w:val="009B3366"/>
    <w:rsid w:val="009C156C"/>
    <w:rsid w:val="009C73D4"/>
    <w:rsid w:val="009D0021"/>
    <w:rsid w:val="009F7500"/>
    <w:rsid w:val="00A33320"/>
    <w:rsid w:val="00A77C83"/>
    <w:rsid w:val="00AE4EDA"/>
    <w:rsid w:val="00AF3C36"/>
    <w:rsid w:val="00B13CFC"/>
    <w:rsid w:val="00B33329"/>
    <w:rsid w:val="00B37956"/>
    <w:rsid w:val="00B45F1C"/>
    <w:rsid w:val="00B61227"/>
    <w:rsid w:val="00B722FA"/>
    <w:rsid w:val="00B73FB3"/>
    <w:rsid w:val="00B9692B"/>
    <w:rsid w:val="00BA31DA"/>
    <w:rsid w:val="00BC36F2"/>
    <w:rsid w:val="00C02329"/>
    <w:rsid w:val="00C45A5E"/>
    <w:rsid w:val="00C476F2"/>
    <w:rsid w:val="00C568CB"/>
    <w:rsid w:val="00C5794A"/>
    <w:rsid w:val="00D16D04"/>
    <w:rsid w:val="00D33746"/>
    <w:rsid w:val="00DD2DCA"/>
    <w:rsid w:val="00DD47D9"/>
    <w:rsid w:val="00DE5120"/>
    <w:rsid w:val="00E13497"/>
    <w:rsid w:val="00E307DA"/>
    <w:rsid w:val="00E42AFE"/>
    <w:rsid w:val="00E87857"/>
    <w:rsid w:val="00E929C2"/>
    <w:rsid w:val="00F070DB"/>
    <w:rsid w:val="00F34985"/>
    <w:rsid w:val="00F43DB5"/>
    <w:rsid w:val="00F45AD3"/>
    <w:rsid w:val="00FA4AC1"/>
    <w:rsid w:val="00FD0428"/>
    <w:rsid w:val="00FD0FBE"/>
    <w:rsid w:val="00FF4AF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B16D34"/>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6D664-B70E-4719-8811-9FC1DF76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2018-05-18T14:57:00Z</dcterms:created>
  <dcterms:modified xsi:type="dcterms:W3CDTF">2018-05-18T14:57:00Z</dcterms:modified>
</cp:coreProperties>
</file>