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80F" w:rsidRDefault="0092080F" w:rsidP="0092080F">
      <w:pPr>
        <w:pStyle w:val="Ttulo1"/>
      </w:pPr>
      <w:r>
        <w:t>Mantenimiento Evolutivo</w:t>
      </w:r>
    </w:p>
    <w:tbl>
      <w:tblPr>
        <w:tblW w:w="9658" w:type="dxa"/>
        <w:tblInd w:w="-1168" w:type="dxa"/>
        <w:tblBorders>
          <w:top w:val="single" w:sz="12" w:space="0" w:color="6DA92D" w:themeColor="text2" w:themeShade="BF"/>
          <w:left w:val="single" w:sz="12" w:space="0" w:color="6DA92D" w:themeColor="text2" w:themeShade="BF"/>
          <w:bottom w:val="single" w:sz="12" w:space="0" w:color="6DA92D" w:themeColor="text2" w:themeShade="BF"/>
          <w:right w:val="single" w:sz="12" w:space="0" w:color="6DA92D" w:themeColor="text2" w:themeShade="BF"/>
          <w:insideH w:val="single" w:sz="12" w:space="0" w:color="6DA92D" w:themeColor="text2" w:themeShade="BF"/>
          <w:insideV w:val="single" w:sz="12" w:space="0" w:color="6DA92D" w:themeColor="text2" w:themeShade="BF"/>
        </w:tblBorders>
        <w:tblLayout w:type="fixed"/>
        <w:tblLook w:val="04A0" w:firstRow="1" w:lastRow="0" w:firstColumn="1" w:lastColumn="0" w:noHBand="0" w:noVBand="1"/>
      </w:tblPr>
      <w:tblGrid>
        <w:gridCol w:w="3421"/>
        <w:gridCol w:w="6237"/>
      </w:tblGrid>
      <w:tr w:rsidR="0092080F" w:rsidRPr="006C1842" w:rsidTr="00E929C2">
        <w:trPr>
          <w:trHeight w:val="390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Datos Referenciales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92080F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Contratante: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Default="007F24D5" w:rsidP="007F24D5">
            <w:pPr>
              <w:jc w:val="both"/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D</w:t>
            </w:r>
            <w:r w:rsidR="00DE5120">
              <w:rPr>
                <w:rFonts w:ascii="Garamond" w:hAnsi="Garamond"/>
                <w:b/>
                <w:sz w:val="24"/>
                <w:szCs w:val="24"/>
                <w:lang w:val="es-ES"/>
              </w:rPr>
              <w:t>ocumento Ordinario N°: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 No aplica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  <w:vAlign w:val="center"/>
          </w:tcPr>
          <w:p w:rsidR="0092080F" w:rsidRPr="002703A5" w:rsidRDefault="0092080F" w:rsidP="007F24D5">
            <w:pPr>
              <w:jc w:val="both"/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Nombre Responsable SIDRA</w:t>
            </w:r>
            <w:r w:rsidRPr="00DB00C9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: </w:t>
            </w:r>
            <w:r w:rsidR="000A1314">
              <w:rPr>
                <w:rFonts w:ascii="Garamond" w:hAnsi="Garamond"/>
                <w:b/>
                <w:sz w:val="24"/>
                <w:szCs w:val="24"/>
                <w:lang w:val="es-ES"/>
              </w:rPr>
              <w:t>No aplica</w:t>
            </w:r>
          </w:p>
        </w:tc>
      </w:tr>
      <w:tr w:rsidR="0092080F" w:rsidRPr="006C1842" w:rsidTr="00E929C2">
        <w:trPr>
          <w:trHeight w:val="1461"/>
        </w:trPr>
        <w:tc>
          <w:tcPr>
            <w:tcW w:w="9658" w:type="dxa"/>
            <w:gridSpan w:val="2"/>
            <w:shd w:val="clear" w:color="auto" w:fill="auto"/>
          </w:tcPr>
          <w:p w:rsidR="0092080F" w:rsidRPr="007F24D5" w:rsidRDefault="0092080F" w:rsidP="00D267E6">
            <w:pPr>
              <w:rPr>
                <w:rFonts w:ascii="Garamond" w:hAnsi="Garamond"/>
                <w:b/>
                <w:sz w:val="18"/>
                <w:szCs w:val="18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Sistema Utilizado </w:t>
            </w:r>
          </w:p>
          <w:tbl>
            <w:tblPr>
              <w:tblW w:w="9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2"/>
              <w:gridCol w:w="1339"/>
              <w:gridCol w:w="1134"/>
              <w:gridCol w:w="992"/>
              <w:gridCol w:w="1559"/>
              <w:gridCol w:w="851"/>
              <w:gridCol w:w="1276"/>
              <w:gridCol w:w="1134"/>
            </w:tblGrid>
            <w:tr w:rsidR="007F24D5" w:rsidRPr="007F24D5" w:rsidTr="007F24D5">
              <w:trPr>
                <w:trHeight w:val="292"/>
              </w:trPr>
              <w:tc>
                <w:tcPr>
                  <w:tcW w:w="1242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RAYEN</w:t>
                  </w:r>
                </w:p>
              </w:tc>
              <w:tc>
                <w:tcPr>
                  <w:tcW w:w="133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FLORENCE</w:t>
                  </w:r>
                </w:p>
              </w:tc>
              <w:tc>
                <w:tcPr>
                  <w:tcW w:w="1134" w:type="dxa"/>
                  <w:hideMark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MI SALUD</w:t>
                  </w:r>
                </w:p>
              </w:tc>
              <w:tc>
                <w:tcPr>
                  <w:tcW w:w="992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IRIS</w:t>
                  </w:r>
                </w:p>
              </w:tc>
              <w:tc>
                <w:tcPr>
                  <w:tcW w:w="1559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VADEMECUM</w:t>
                  </w:r>
                </w:p>
              </w:tc>
              <w:tc>
                <w:tcPr>
                  <w:tcW w:w="851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0F1B9E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RNI</w:t>
                  </w:r>
                </w:p>
              </w:tc>
              <w:tc>
                <w:tcPr>
                  <w:tcW w:w="1276" w:type="dxa"/>
                </w:tcPr>
                <w:p w:rsidR="007F24D5" w:rsidRPr="000F1B9E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PORTAL CLINICO</w:t>
                  </w:r>
                </w:p>
              </w:tc>
              <w:tc>
                <w:tcPr>
                  <w:tcW w:w="1134" w:type="dxa"/>
                </w:tcPr>
                <w:p w:rsidR="007F24D5" w:rsidRPr="007F24D5" w:rsidRDefault="007F24D5" w:rsidP="00D267E6">
                  <w:pPr>
                    <w:jc w:val="center"/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</w:pPr>
                  <w:r w:rsidRPr="007F24D5">
                    <w:rPr>
                      <w:rFonts w:ascii="Garamond" w:hAnsi="Garamond"/>
                      <w:b/>
                      <w:sz w:val="18"/>
                      <w:szCs w:val="18"/>
                      <w:lang w:val="es-ES"/>
                    </w:rPr>
                    <w:t>AGENDA MAS</w:t>
                  </w:r>
                </w:p>
              </w:tc>
            </w:tr>
            <w:tr w:rsidR="007F24D5" w:rsidRPr="002A56B9" w:rsidTr="007F24D5">
              <w:trPr>
                <w:trHeight w:val="347"/>
              </w:trPr>
              <w:tc>
                <w:tcPr>
                  <w:tcW w:w="1242" w:type="dxa"/>
                  <w:hideMark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33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14"/>
                      <w:szCs w:val="1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992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559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851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276" w:type="dxa"/>
                </w:tcPr>
                <w:p w:rsidR="007F24D5" w:rsidRPr="002A56B9" w:rsidRDefault="007F24D5" w:rsidP="00D267E6">
                  <w:pPr>
                    <w:jc w:val="center"/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</w:p>
              </w:tc>
              <w:tc>
                <w:tcPr>
                  <w:tcW w:w="1134" w:type="dxa"/>
                </w:tcPr>
                <w:p w:rsidR="007F24D5" w:rsidRPr="002A56B9" w:rsidRDefault="00DD2DCA" w:rsidP="00DE5120">
                  <w:pP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</w:pPr>
                  <w:r>
                    <w:rPr>
                      <w:rFonts w:ascii="Goudy Old Style" w:hAnsi="Goudy Old Style"/>
                      <w:sz w:val="24"/>
                      <w:szCs w:val="24"/>
                      <w:lang w:val="es-ES"/>
                    </w:rPr>
                    <w:t>X</w:t>
                  </w:r>
                </w:p>
              </w:tc>
            </w:tr>
          </w:tbl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Descripción De Solicitud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B9692B" w:rsidRDefault="00B9692B" w:rsidP="00061C7B">
            <w:pPr>
              <w:rPr>
                <w:b/>
              </w:rPr>
            </w:pPr>
            <w:r w:rsidRPr="002E3959">
              <w:rPr>
                <w:b/>
              </w:rPr>
              <w:t xml:space="preserve">Se requiere </w:t>
            </w:r>
            <w:r w:rsidR="008D3A0F">
              <w:rPr>
                <w:b/>
              </w:rPr>
              <w:t xml:space="preserve">que el telefonista </w:t>
            </w:r>
            <w:r w:rsidR="00C34C42">
              <w:rPr>
                <w:b/>
              </w:rPr>
              <w:t>pueda visualizar edad del paciente, en la pantalla que ve después del buscar al usuario por RUN.</w:t>
            </w:r>
            <w:r w:rsidR="00FD0FBE" w:rsidRPr="002E3959">
              <w:rPr>
                <w:b/>
              </w:rPr>
              <w:t xml:space="preserve"> </w:t>
            </w:r>
            <w:r w:rsidRPr="002E3959">
              <w:rPr>
                <w:b/>
              </w:rPr>
              <w:t xml:space="preserve"> </w:t>
            </w:r>
          </w:p>
          <w:p w:rsidR="00E9315F" w:rsidRPr="00527820" w:rsidRDefault="00E9315F" w:rsidP="00E9315F">
            <w:pPr>
              <w:rPr>
                <w:highlight w:val="yellow"/>
              </w:rPr>
            </w:pPr>
            <w:r w:rsidRPr="00527820">
              <w:rPr>
                <w:highlight w:val="yellow"/>
              </w:rPr>
              <w:t>Se debe considerar lo siguiente</w:t>
            </w:r>
            <w:r w:rsidR="00314CBE" w:rsidRPr="00527820">
              <w:rPr>
                <w:highlight w:val="yellow"/>
              </w:rPr>
              <w:t xml:space="preserve"> para ciertos casos</w:t>
            </w:r>
            <w:r w:rsidRPr="00527820">
              <w:rPr>
                <w:highlight w:val="yellow"/>
              </w:rPr>
              <w:t xml:space="preserve">: </w:t>
            </w:r>
          </w:p>
          <w:p w:rsidR="00B21E7D" w:rsidRPr="00527820" w:rsidRDefault="00B21E7D" w:rsidP="00B21E7D">
            <w:pPr>
              <w:pStyle w:val="Prrafodelista"/>
              <w:numPr>
                <w:ilvl w:val="0"/>
                <w:numId w:val="3"/>
              </w:numPr>
              <w:rPr>
                <w:highlight w:val="yellow"/>
              </w:rPr>
            </w:pPr>
            <w:r w:rsidRPr="00527820">
              <w:rPr>
                <w:highlight w:val="yellow"/>
              </w:rPr>
              <w:t xml:space="preserve">Si el paciente tiene 12 meses o </w:t>
            </w:r>
            <w:r w:rsidR="00614E8D" w:rsidRPr="00527820">
              <w:rPr>
                <w:highlight w:val="yellow"/>
              </w:rPr>
              <w:t>más</w:t>
            </w:r>
            <w:r w:rsidRPr="00527820">
              <w:rPr>
                <w:highlight w:val="yellow"/>
              </w:rPr>
              <w:t xml:space="preserve">, se debe </w:t>
            </w:r>
            <w:r w:rsidR="00614E8D" w:rsidRPr="00527820">
              <w:rPr>
                <w:highlight w:val="yellow"/>
              </w:rPr>
              <w:t>visualizar</w:t>
            </w:r>
            <w:r w:rsidRPr="00527820">
              <w:rPr>
                <w:highlight w:val="yellow"/>
              </w:rPr>
              <w:t xml:space="preserve"> la contabilización de </w:t>
            </w:r>
            <w:r w:rsidR="00614E8D" w:rsidRPr="00527820">
              <w:rPr>
                <w:highlight w:val="yellow"/>
              </w:rPr>
              <w:t xml:space="preserve">los años y los meses </w:t>
            </w:r>
            <w:r w:rsidR="00527820">
              <w:rPr>
                <w:highlight w:val="yellow"/>
              </w:rPr>
              <w:t>de edad. Ejemplo: 18 años y 3 meses.</w:t>
            </w:r>
          </w:p>
          <w:p w:rsidR="00E9315F" w:rsidRPr="00527820" w:rsidRDefault="00E9315F" w:rsidP="00E9315F">
            <w:pPr>
              <w:pStyle w:val="Prrafodelista"/>
              <w:numPr>
                <w:ilvl w:val="0"/>
                <w:numId w:val="3"/>
              </w:numPr>
              <w:rPr>
                <w:highlight w:val="yellow"/>
              </w:rPr>
            </w:pPr>
            <w:r w:rsidRPr="00527820">
              <w:rPr>
                <w:highlight w:val="yellow"/>
              </w:rPr>
              <w:t xml:space="preserve">Si el paciente tiene menos de 12 meses, se debe </w:t>
            </w:r>
            <w:r w:rsidR="00FC6E41" w:rsidRPr="00527820">
              <w:rPr>
                <w:highlight w:val="yellow"/>
              </w:rPr>
              <w:t xml:space="preserve">visualizar la </w:t>
            </w:r>
            <w:r w:rsidRPr="00527820">
              <w:rPr>
                <w:highlight w:val="yellow"/>
              </w:rPr>
              <w:t>contabi</w:t>
            </w:r>
            <w:r w:rsidR="00FC6E41" w:rsidRPr="00527820">
              <w:rPr>
                <w:highlight w:val="yellow"/>
              </w:rPr>
              <w:t>lización de</w:t>
            </w:r>
            <w:r w:rsidRPr="00527820">
              <w:rPr>
                <w:highlight w:val="yellow"/>
              </w:rPr>
              <w:t xml:space="preserve"> los meses y días de vida.</w:t>
            </w:r>
            <w:r w:rsidR="00527820">
              <w:rPr>
                <w:highlight w:val="yellow"/>
              </w:rPr>
              <w:t xml:space="preserve"> Ejemplo: 8 meses y 20 días de edad. </w:t>
            </w:r>
          </w:p>
          <w:p w:rsidR="00E9315F" w:rsidRPr="00E9315F" w:rsidRDefault="00314CBE" w:rsidP="00E9315F">
            <w:pPr>
              <w:pStyle w:val="Prrafodelista"/>
              <w:numPr>
                <w:ilvl w:val="0"/>
                <w:numId w:val="3"/>
              </w:numPr>
            </w:pPr>
            <w:r w:rsidRPr="00527820">
              <w:rPr>
                <w:highlight w:val="yellow"/>
              </w:rPr>
              <w:t xml:space="preserve">Si el paciente tiene menos de un mes, se debe </w:t>
            </w:r>
            <w:r w:rsidR="00FC6E41" w:rsidRPr="00527820">
              <w:rPr>
                <w:highlight w:val="yellow"/>
              </w:rPr>
              <w:t xml:space="preserve">visualizar la </w:t>
            </w:r>
            <w:r w:rsidRPr="00527820">
              <w:rPr>
                <w:highlight w:val="yellow"/>
              </w:rPr>
              <w:t>contabilizar los día</w:t>
            </w:r>
            <w:r w:rsidR="00614E8D" w:rsidRPr="00527820">
              <w:rPr>
                <w:highlight w:val="yellow"/>
              </w:rPr>
              <w:t>s de vida.</w:t>
            </w:r>
            <w:r w:rsidR="00527820" w:rsidRPr="00527820">
              <w:rPr>
                <w:highlight w:val="yellow"/>
              </w:rPr>
              <w:t xml:space="preserve"> Ejemplo: 20 días.</w:t>
            </w:r>
            <w:r w:rsidR="00527820">
              <w:t xml:space="preserve"> </w:t>
            </w:r>
          </w:p>
        </w:tc>
      </w:tr>
      <w:tr w:rsidR="0092080F" w:rsidRPr="006C1842" w:rsidTr="00E929C2">
        <w:trPr>
          <w:trHeight w:val="272"/>
        </w:trPr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6D4D8D">
            <w:pPr>
              <w:jc w:val="both"/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Finalidad, Dimensión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d</w:t>
            </w:r>
            <w:r w:rsidRPr="006C1842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e Impacto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:</w:t>
            </w:r>
          </w:p>
        </w:tc>
      </w:tr>
      <w:tr w:rsidR="0092080F" w:rsidRPr="006C1842" w:rsidTr="00E929C2">
        <w:trPr>
          <w:trHeight w:val="2835"/>
        </w:trPr>
        <w:tc>
          <w:tcPr>
            <w:tcW w:w="9658" w:type="dxa"/>
            <w:gridSpan w:val="2"/>
            <w:shd w:val="clear" w:color="auto" w:fill="auto"/>
          </w:tcPr>
          <w:p w:rsidR="00E42AFE" w:rsidRDefault="00E42AFE" w:rsidP="006D4D8D">
            <w:pPr>
              <w:jc w:val="both"/>
              <w:rPr>
                <w:rFonts w:ascii="Garamond" w:hAnsi="Garamond"/>
                <w:sz w:val="24"/>
                <w:szCs w:val="24"/>
              </w:rPr>
            </w:pPr>
          </w:p>
          <w:p w:rsidR="00261A1E" w:rsidRDefault="00316CE0" w:rsidP="00316CE0">
            <w:pPr>
              <w:jc w:val="both"/>
            </w:pPr>
            <w:r>
              <w:t xml:space="preserve">Cumplir con una necesidad que el cliente que tiene implementado la modalidad call center considera necesaria. </w:t>
            </w:r>
          </w:p>
          <w:p w:rsidR="00337392" w:rsidRDefault="00337392" w:rsidP="00316CE0">
            <w:pPr>
              <w:jc w:val="both"/>
            </w:pPr>
          </w:p>
          <w:p w:rsidR="00337392" w:rsidRDefault="00337392" w:rsidP="00316CE0">
            <w:pPr>
              <w:jc w:val="both"/>
            </w:pPr>
          </w:p>
          <w:p w:rsidR="00337392" w:rsidRDefault="00337392" w:rsidP="00316CE0">
            <w:pPr>
              <w:jc w:val="both"/>
            </w:pPr>
          </w:p>
          <w:p w:rsidR="00337392" w:rsidRDefault="00337392" w:rsidP="00316CE0">
            <w:pPr>
              <w:jc w:val="both"/>
            </w:pPr>
          </w:p>
          <w:p w:rsidR="00337392" w:rsidRPr="00337392" w:rsidRDefault="00337392" w:rsidP="00316CE0">
            <w:pPr>
              <w:jc w:val="both"/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  <w:hideMark/>
          </w:tcPr>
          <w:p w:rsidR="0092080F" w:rsidRPr="006C1842" w:rsidRDefault="0092080F" w:rsidP="00D267E6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lastRenderedPageBreak/>
              <w:t>Imágenes:</w:t>
            </w:r>
            <w:r w:rsidR="00261A1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auto"/>
          </w:tcPr>
          <w:p w:rsidR="0073467E" w:rsidRDefault="0073467E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337392" w:rsidRDefault="00337392" w:rsidP="00D267E6">
            <w:pPr>
              <w:rPr>
                <w:noProof/>
                <w:lang w:val="es-CL" w:eastAsia="es-CL"/>
              </w:rPr>
            </w:pPr>
          </w:p>
          <w:p w:rsidR="00B9692B" w:rsidRDefault="00316CE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0DAE67AC" wp14:editId="76CBD752">
                  <wp:extent cx="5995670" cy="2205355"/>
                  <wp:effectExtent l="0" t="0" r="5080" b="444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567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692B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337392" w:rsidRDefault="0033739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337392" w:rsidRDefault="0033739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337392" w:rsidRDefault="0033739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337392" w:rsidRDefault="00337392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  <w:p w:rsidR="00B9692B" w:rsidRPr="006C1842" w:rsidRDefault="00B9692B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6C1842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DB00C9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Validación Funcional 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DB00C9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Es Pertinente: 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715B2D" w:rsidP="00DE5120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</w:t>
            </w:r>
            <w:r w:rsidR="00B45F1C">
              <w:rPr>
                <w:rFonts w:ascii="Garamond" w:hAnsi="Garamond"/>
                <w:sz w:val="24"/>
                <w:szCs w:val="24"/>
                <w:lang w:val="es-ES"/>
              </w:rPr>
              <w:t>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lastRenderedPageBreak/>
              <w:t>Corresponde a línea de Negocio</w:t>
            </w:r>
          </w:p>
        </w:tc>
        <w:tc>
          <w:tcPr>
            <w:tcW w:w="6237" w:type="dxa"/>
            <w:shd w:val="clear" w:color="auto" w:fill="auto"/>
          </w:tcPr>
          <w:p w:rsidR="0092080F" w:rsidRDefault="002A5139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Nivel Aporte</w:t>
            </w:r>
          </w:p>
        </w:tc>
        <w:tc>
          <w:tcPr>
            <w:tcW w:w="6237" w:type="dxa"/>
            <w:shd w:val="clear" w:color="auto" w:fill="auto"/>
          </w:tcPr>
          <w:p w:rsidR="0092080F" w:rsidRDefault="009F750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Medio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 xml:space="preserve">Argumentos: </w:t>
            </w:r>
          </w:p>
        </w:tc>
        <w:tc>
          <w:tcPr>
            <w:tcW w:w="6237" w:type="dxa"/>
            <w:shd w:val="clear" w:color="auto" w:fill="auto"/>
          </w:tcPr>
          <w:p w:rsidR="0092080F" w:rsidRPr="006C1842" w:rsidRDefault="002A5139" w:rsidP="00061C7B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El incorporar esta </w:t>
            </w:r>
            <w:r w:rsidR="00C02329">
              <w:rPr>
                <w:rFonts w:ascii="Garamond" w:hAnsi="Garamond"/>
                <w:sz w:val="24"/>
                <w:szCs w:val="24"/>
                <w:lang w:val="es-ES"/>
              </w:rPr>
              <w:t>funcionalidad permitirá</w:t>
            </w:r>
            <w:r w:rsidR="00841F02">
              <w:rPr>
                <w:rFonts w:ascii="Garamond" w:hAnsi="Garamond"/>
                <w:sz w:val="24"/>
                <w:szCs w:val="24"/>
                <w:lang w:val="es-ES"/>
              </w:rPr>
              <w:t xml:space="preserve"> mayor aceptación del servicio por los actuales y potenciales clientes</w:t>
            </w:r>
            <w:r w:rsidR="00BC36F2">
              <w:rPr>
                <w:rFonts w:ascii="Garamond" w:hAnsi="Garamond"/>
                <w:sz w:val="24"/>
                <w:szCs w:val="24"/>
                <w:lang w:val="es-ES"/>
              </w:rPr>
              <w:t xml:space="preserve">. </w:t>
            </w:r>
            <w:r w:rsidR="003C7AF6">
              <w:rPr>
                <w:rFonts w:ascii="Garamond" w:hAnsi="Garamond"/>
                <w:sz w:val="24"/>
                <w:szCs w:val="24"/>
                <w:lang w:val="es-ES"/>
              </w:rPr>
              <w:t xml:space="preserve">  </w:t>
            </w:r>
          </w:p>
        </w:tc>
      </w:tr>
      <w:tr w:rsidR="0092080F" w:rsidRPr="006C1842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Parametrizable o Toda la Red:</w:t>
            </w:r>
          </w:p>
        </w:tc>
        <w:tc>
          <w:tcPr>
            <w:tcW w:w="6237" w:type="dxa"/>
            <w:shd w:val="clear" w:color="auto" w:fill="auto"/>
          </w:tcPr>
          <w:p w:rsidR="0092080F" w:rsidRDefault="00837560" w:rsidP="00D267E6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Sí</w:t>
            </w:r>
          </w:p>
        </w:tc>
      </w:tr>
      <w:tr w:rsidR="0092080F" w:rsidRPr="006C1842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 w:rsidRPr="00FD12A4">
              <w:rPr>
                <w:rFonts w:ascii="Garamond" w:hAnsi="Garamond"/>
                <w:b/>
                <w:sz w:val="24"/>
                <w:szCs w:val="24"/>
                <w:lang w:val="es-ES"/>
              </w:rPr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43423F" w:rsidRPr="006C1842" w:rsidRDefault="00261A1E" w:rsidP="00750C4F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Begoña Collao por Negocios y </w:t>
            </w:r>
            <w:r w:rsidRPr="00261A1E">
              <w:rPr>
                <w:rFonts w:ascii="Garamond" w:hAnsi="Garamond"/>
                <w:sz w:val="24"/>
                <w:szCs w:val="24"/>
                <w:lang w:val="es-ES"/>
              </w:rPr>
              <w:t xml:space="preserve">Jéssica Ortiz por Servicios </w:t>
            </w:r>
          </w:p>
        </w:tc>
      </w:tr>
      <w:tr w:rsidR="0092080F" w:rsidRPr="000F1B9E" w:rsidTr="00E929C2">
        <w:tc>
          <w:tcPr>
            <w:tcW w:w="9658" w:type="dxa"/>
            <w:gridSpan w:val="2"/>
            <w:shd w:val="clear" w:color="auto" w:fill="6DA92D" w:themeFill="text2" w:themeFillShade="BF"/>
          </w:tcPr>
          <w:p w:rsidR="0092080F" w:rsidRPr="000F1B9E" w:rsidRDefault="0092080F" w:rsidP="00D267E6">
            <w:pPr>
              <w:rPr>
                <w:rFonts w:ascii="Garamond" w:hAnsi="Garamond" w:cs="Open Sans"/>
                <w:b/>
                <w:szCs w:val="20"/>
                <w:lang w:val="es-ES"/>
              </w:rPr>
            </w:pP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Validación Técnica (Uso Interno</w:t>
            </w:r>
            <w:r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 xml:space="preserve"> </w:t>
            </w:r>
            <w:r w:rsidR="00DD2DCA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RAYEN SALUD</w:t>
            </w:r>
            <w:r w:rsidRPr="000F1B9E">
              <w:rPr>
                <w:rFonts w:ascii="Garamond" w:hAnsi="Garamond"/>
                <w:b/>
                <w:color w:val="FFFFFF" w:themeColor="background1"/>
                <w:sz w:val="24"/>
                <w:szCs w:val="24"/>
                <w:lang w:val="es-ES"/>
              </w:rPr>
              <w:t>)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 xml:space="preserve">Es Factible:  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BC04E8" w:rsidP="00D267E6">
            <w:pPr>
              <w:pStyle w:val="sdxtexto"/>
            </w:pPr>
            <w:r>
              <w:t>SI</w:t>
            </w:r>
          </w:p>
        </w:tc>
      </w:tr>
      <w:tr w:rsidR="0092080F" w:rsidRPr="000F1B9E" w:rsidTr="00E929C2">
        <w:trPr>
          <w:trHeight w:val="297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Falta Información</w:t>
            </w:r>
          </w:p>
        </w:tc>
        <w:tc>
          <w:tcPr>
            <w:tcW w:w="6237" w:type="dxa"/>
            <w:shd w:val="clear" w:color="auto" w:fill="auto"/>
          </w:tcPr>
          <w:p w:rsidR="0092080F" w:rsidRPr="00FD12A4" w:rsidRDefault="00BC04E8" w:rsidP="00750C4F">
            <w:pPr>
              <w:pStyle w:val="sdxtexto"/>
            </w:pPr>
            <w:r>
              <w:t>NO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Alcance de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BC04E8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>Cambios en el Front End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Aspectos que no se incluyen en la solución:</w:t>
            </w:r>
          </w:p>
        </w:tc>
        <w:tc>
          <w:tcPr>
            <w:tcW w:w="6237" w:type="dxa"/>
            <w:shd w:val="clear" w:color="auto" w:fill="auto"/>
          </w:tcPr>
          <w:p w:rsidR="0092080F" w:rsidRDefault="00BC04E8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Formato de la visualización, con esto me refiero a menores de x años en </w:t>
            </w:r>
            <w:r w:rsidR="00337392">
              <w:rPr>
                <w:rFonts w:ascii="Garamond" w:hAnsi="Garamond"/>
                <w:sz w:val="24"/>
                <w:szCs w:val="24"/>
                <w:lang w:val="es-ES"/>
              </w:rPr>
              <w:t>formato</w:t>
            </w:r>
            <w:r>
              <w:rPr>
                <w:rFonts w:ascii="Garamond" w:hAnsi="Garamond"/>
                <w:sz w:val="24"/>
                <w:szCs w:val="24"/>
                <w:lang w:val="es-ES"/>
              </w:rPr>
              <w:t xml:space="preserve"> años, mese, días, mayores de x años en formato años, meses, etc, eso falta aclarar.</w:t>
            </w:r>
          </w:p>
        </w:tc>
      </w:tr>
      <w:tr w:rsidR="0092080F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Default="0092080F" w:rsidP="00D267E6">
            <w:pPr>
              <w:rPr>
                <w:rFonts w:ascii="Garamond" w:hAnsi="Garamond"/>
                <w:b/>
                <w:sz w:val="24"/>
                <w:szCs w:val="24"/>
                <w:lang w:val="es-ES"/>
              </w:rPr>
            </w:pPr>
            <w:r>
              <w:rPr>
                <w:rFonts w:ascii="Garamond" w:hAnsi="Garamond"/>
                <w:b/>
                <w:sz w:val="24"/>
                <w:szCs w:val="24"/>
                <w:lang w:val="es-ES"/>
              </w:rPr>
              <w:t>Riesgos:</w:t>
            </w:r>
          </w:p>
        </w:tc>
        <w:tc>
          <w:tcPr>
            <w:tcW w:w="6237" w:type="dxa"/>
            <w:shd w:val="clear" w:color="auto" w:fill="auto"/>
          </w:tcPr>
          <w:p w:rsidR="0092080F" w:rsidRDefault="0092080F" w:rsidP="00922BCE">
            <w:pPr>
              <w:rPr>
                <w:rFonts w:ascii="Garamond" w:hAnsi="Garamond"/>
                <w:sz w:val="24"/>
                <w:szCs w:val="24"/>
                <w:lang w:val="es-ES"/>
              </w:rPr>
            </w:pPr>
          </w:p>
        </w:tc>
      </w:tr>
      <w:tr w:rsidR="0092080F" w:rsidRPr="000F1B9E" w:rsidTr="00E929C2">
        <w:trPr>
          <w:trHeight w:val="259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Observaciones:</w:t>
            </w:r>
          </w:p>
        </w:tc>
        <w:tc>
          <w:tcPr>
            <w:tcW w:w="6237" w:type="dxa"/>
            <w:shd w:val="clear" w:color="auto" w:fill="auto"/>
          </w:tcPr>
          <w:p w:rsidR="0092080F" w:rsidRPr="000F1B9E" w:rsidRDefault="00831F92" w:rsidP="00D267E6">
            <w:pPr>
              <w:pStyle w:val="sdxtexto"/>
            </w:pPr>
            <w:r>
              <w:t>8 HH de desarrollo y 2 HH de pruebas y preparación de ambiente = 10 HH</w:t>
            </w:r>
            <w:bookmarkStart w:id="0" w:name="_GoBack"/>
            <w:bookmarkEnd w:id="0"/>
          </w:p>
        </w:tc>
      </w:tr>
      <w:tr w:rsidR="0092080F" w:rsidRPr="000F1B9E" w:rsidTr="00E929C2">
        <w:trPr>
          <w:trHeight w:val="390"/>
        </w:trPr>
        <w:tc>
          <w:tcPr>
            <w:tcW w:w="3421" w:type="dxa"/>
            <w:shd w:val="clear" w:color="auto" w:fill="auto"/>
          </w:tcPr>
          <w:p w:rsidR="0092080F" w:rsidRPr="00FD12A4" w:rsidRDefault="0092080F" w:rsidP="00D267E6">
            <w:pPr>
              <w:pStyle w:val="sdxtexto"/>
            </w:pPr>
            <w:r w:rsidRPr="00FD12A4">
              <w:t>Validado por:</w:t>
            </w:r>
          </w:p>
        </w:tc>
        <w:tc>
          <w:tcPr>
            <w:tcW w:w="6237" w:type="dxa"/>
            <w:shd w:val="clear" w:color="auto" w:fill="auto"/>
          </w:tcPr>
          <w:p w:rsidR="0092080F" w:rsidRPr="00B51C9D" w:rsidRDefault="00337392" w:rsidP="00750C4F">
            <w:pPr>
              <w:pStyle w:val="sdxtexto"/>
            </w:pPr>
            <w:r>
              <w:t>Miguel Reyes</w:t>
            </w:r>
          </w:p>
        </w:tc>
      </w:tr>
    </w:tbl>
    <w:p w:rsidR="0092080F" w:rsidRPr="001A4BC3" w:rsidRDefault="0092080F" w:rsidP="0092080F">
      <w:pPr>
        <w:pStyle w:val="sdxtexto"/>
      </w:pPr>
    </w:p>
    <w:p w:rsidR="00603CA1" w:rsidRPr="00603CA1" w:rsidRDefault="00603CA1" w:rsidP="00603CA1">
      <w:pPr>
        <w:pStyle w:val="Sinespaciado"/>
        <w:jc w:val="center"/>
      </w:pPr>
    </w:p>
    <w:sectPr w:rsidR="00603CA1" w:rsidRPr="00603CA1" w:rsidSect="00603CA1">
      <w:headerReference w:type="default" r:id="rId9"/>
      <w:footerReference w:type="default" r:id="rId10"/>
      <w:pgSz w:w="12240" w:h="15840" w:code="1"/>
      <w:pgMar w:top="1417" w:right="1701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CF8" w:rsidRDefault="00AE4CF8" w:rsidP="00956675">
      <w:pPr>
        <w:spacing w:after="0" w:line="240" w:lineRule="auto"/>
      </w:pPr>
      <w:r>
        <w:separator/>
      </w:r>
    </w:p>
  </w:endnote>
  <w:endnote w:type="continuationSeparator" w:id="0">
    <w:p w:rsidR="00AE4CF8" w:rsidRDefault="00AE4CF8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Franklin Gothic Medium Cond"/>
    <w:charset w:val="00"/>
    <w:family w:val="swiss"/>
    <w:pitch w:val="variable"/>
    <w:sig w:usb0="E00002EF" w:usb1="4000205B" w:usb2="00000028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8752" behindDoc="0" locked="0" layoutInCell="1" allowOverlap="1" wp14:anchorId="4B9D813B" wp14:editId="74738820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CF8" w:rsidRDefault="00AE4CF8" w:rsidP="00956675">
      <w:pPr>
        <w:spacing w:after="0" w:line="240" w:lineRule="auto"/>
      </w:pPr>
      <w:r>
        <w:separator/>
      </w:r>
    </w:p>
  </w:footnote>
  <w:footnote w:type="continuationSeparator" w:id="0">
    <w:p w:rsidR="00AE4CF8" w:rsidRDefault="00AE4CF8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603CA1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1000FA3D" wp14:editId="108CC271">
          <wp:simplePos x="0" y="0"/>
          <wp:positionH relativeFrom="column">
            <wp:posOffset>-1327150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90885247"/>
        <w:docPartObj>
          <w:docPartGallery w:val="Page Numbers (Margins)"/>
          <w:docPartUnique/>
        </w:docPartObj>
      </w:sdtPr>
      <w:sdtEndPr/>
      <w:sdtContent>
        <w:r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 wp14:anchorId="030C1915" wp14:editId="022AFEAB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635"/>
                  <wp:wrapNone/>
                  <wp:docPr id="6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831F92" w:rsidRPr="00831F92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3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0C1915"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831F92" w:rsidRPr="00831F92">
                          <w:rPr>
                            <w:noProof/>
                            <w:color w:val="3F3F3F" w:themeColor="text1"/>
                            <w:sz w:val="20"/>
                          </w:rPr>
                          <w:t>3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1824" behindDoc="1" locked="0" layoutInCell="1" allowOverlap="1" wp14:anchorId="467896E7" wp14:editId="1B41EFE9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3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1686B"/>
    <w:multiLevelType w:val="hybridMultilevel"/>
    <w:tmpl w:val="5B36A40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5598B"/>
    <w:multiLevelType w:val="hybridMultilevel"/>
    <w:tmpl w:val="F00CA4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76F9"/>
    <w:multiLevelType w:val="hybridMultilevel"/>
    <w:tmpl w:val="41F6FE0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837B1"/>
    <w:multiLevelType w:val="hybridMultilevel"/>
    <w:tmpl w:val="6236400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065CB"/>
    <w:rsid w:val="00030155"/>
    <w:rsid w:val="00034C91"/>
    <w:rsid w:val="00061C7B"/>
    <w:rsid w:val="000A1314"/>
    <w:rsid w:val="00137470"/>
    <w:rsid w:val="0014054C"/>
    <w:rsid w:val="00192E23"/>
    <w:rsid w:val="001B1725"/>
    <w:rsid w:val="001E2FF6"/>
    <w:rsid w:val="001F0183"/>
    <w:rsid w:val="001F08B6"/>
    <w:rsid w:val="0020645E"/>
    <w:rsid w:val="00220232"/>
    <w:rsid w:val="00261A1E"/>
    <w:rsid w:val="00281D22"/>
    <w:rsid w:val="00294804"/>
    <w:rsid w:val="002A5139"/>
    <w:rsid w:val="002C7013"/>
    <w:rsid w:val="002E3959"/>
    <w:rsid w:val="00314CBE"/>
    <w:rsid w:val="00316CE0"/>
    <w:rsid w:val="003368C2"/>
    <w:rsid w:val="00337392"/>
    <w:rsid w:val="003C7AF6"/>
    <w:rsid w:val="0042442D"/>
    <w:rsid w:val="0043423F"/>
    <w:rsid w:val="00447C08"/>
    <w:rsid w:val="004848DB"/>
    <w:rsid w:val="00500E69"/>
    <w:rsid w:val="00522776"/>
    <w:rsid w:val="00526ED3"/>
    <w:rsid w:val="00527820"/>
    <w:rsid w:val="00536018"/>
    <w:rsid w:val="005764E8"/>
    <w:rsid w:val="00603722"/>
    <w:rsid w:val="00603CA1"/>
    <w:rsid w:val="00614E8D"/>
    <w:rsid w:val="00654C7C"/>
    <w:rsid w:val="00662DD8"/>
    <w:rsid w:val="00694D5D"/>
    <w:rsid w:val="006C06C4"/>
    <w:rsid w:val="006C6F93"/>
    <w:rsid w:val="006D4D8D"/>
    <w:rsid w:val="006D7163"/>
    <w:rsid w:val="00715B2D"/>
    <w:rsid w:val="00723BC4"/>
    <w:rsid w:val="0073467E"/>
    <w:rsid w:val="00750C4F"/>
    <w:rsid w:val="007754EA"/>
    <w:rsid w:val="00780F51"/>
    <w:rsid w:val="00782576"/>
    <w:rsid w:val="007A5B44"/>
    <w:rsid w:val="007B1BC1"/>
    <w:rsid w:val="007C62EB"/>
    <w:rsid w:val="007D6E2E"/>
    <w:rsid w:val="007F1393"/>
    <w:rsid w:val="007F24D5"/>
    <w:rsid w:val="00814938"/>
    <w:rsid w:val="00827FC7"/>
    <w:rsid w:val="00831F92"/>
    <w:rsid w:val="00837560"/>
    <w:rsid w:val="00841F02"/>
    <w:rsid w:val="008958B6"/>
    <w:rsid w:val="008A3AC3"/>
    <w:rsid w:val="008B522D"/>
    <w:rsid w:val="008C4254"/>
    <w:rsid w:val="008D3A0F"/>
    <w:rsid w:val="0092080F"/>
    <w:rsid w:val="00922BCE"/>
    <w:rsid w:val="00956675"/>
    <w:rsid w:val="009A0343"/>
    <w:rsid w:val="009B3366"/>
    <w:rsid w:val="009C73D4"/>
    <w:rsid w:val="009D0021"/>
    <w:rsid w:val="009F7500"/>
    <w:rsid w:val="00A33320"/>
    <w:rsid w:val="00A77C83"/>
    <w:rsid w:val="00A844D7"/>
    <w:rsid w:val="00AE4CF8"/>
    <w:rsid w:val="00AE4EDA"/>
    <w:rsid w:val="00AF3C36"/>
    <w:rsid w:val="00B13CFC"/>
    <w:rsid w:val="00B21E7D"/>
    <w:rsid w:val="00B33329"/>
    <w:rsid w:val="00B45F1C"/>
    <w:rsid w:val="00B61227"/>
    <w:rsid w:val="00B722FA"/>
    <w:rsid w:val="00B9692B"/>
    <w:rsid w:val="00BA31DA"/>
    <w:rsid w:val="00BA69A4"/>
    <w:rsid w:val="00BC04E8"/>
    <w:rsid w:val="00BC36F2"/>
    <w:rsid w:val="00C02329"/>
    <w:rsid w:val="00C34C42"/>
    <w:rsid w:val="00C45A5E"/>
    <w:rsid w:val="00C476F2"/>
    <w:rsid w:val="00C5794A"/>
    <w:rsid w:val="00D16D04"/>
    <w:rsid w:val="00D33746"/>
    <w:rsid w:val="00DD2DCA"/>
    <w:rsid w:val="00DD47D9"/>
    <w:rsid w:val="00DE5120"/>
    <w:rsid w:val="00E13497"/>
    <w:rsid w:val="00E307DA"/>
    <w:rsid w:val="00E42AFE"/>
    <w:rsid w:val="00E87857"/>
    <w:rsid w:val="00E929C2"/>
    <w:rsid w:val="00E9315F"/>
    <w:rsid w:val="00F070DB"/>
    <w:rsid w:val="00F34985"/>
    <w:rsid w:val="00F43DB5"/>
    <w:rsid w:val="00F45AD3"/>
    <w:rsid w:val="00FA09D1"/>
    <w:rsid w:val="00FA4AC1"/>
    <w:rsid w:val="00FC6E41"/>
    <w:rsid w:val="00FD0428"/>
    <w:rsid w:val="00FD0FBE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1DA77F"/>
  <w15:docId w15:val="{AB05E208-203D-4BC9-BD0C-1B9340F6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qFormat/>
    <w:rsid w:val="0092080F"/>
    <w:pPr>
      <w:spacing w:after="160" w:line="259" w:lineRule="auto"/>
    </w:pPr>
    <w:rPr>
      <w:rFonts w:ascii="Garamond" w:hAnsi="Garamond" w:cs="Open Sans"/>
      <w:b/>
      <w:sz w:val="24"/>
      <w:szCs w:val="24"/>
      <w:lang w:val="es-ES"/>
    </w:rPr>
  </w:style>
  <w:style w:type="character" w:customStyle="1" w:styleId="sdxtextoCar">
    <w:name w:val="sdx_texto Car"/>
    <w:basedOn w:val="Fuentedeprrafopredeter"/>
    <w:link w:val="sdxtexto"/>
    <w:rsid w:val="0092080F"/>
    <w:rPr>
      <w:rFonts w:ascii="Garamond" w:hAnsi="Garamond" w:cs="Open Sans"/>
      <w:b/>
      <w:sz w:val="24"/>
      <w:szCs w:val="24"/>
      <w:lang w:val="es-ES"/>
    </w:rPr>
  </w:style>
  <w:style w:type="paragraph" w:customStyle="1" w:styleId="sdxTtulo2">
    <w:name w:val="sdx_Título 2"/>
    <w:link w:val="sdxTtulo2Car"/>
    <w:autoRedefine/>
    <w:qFormat/>
    <w:rsid w:val="0092080F"/>
    <w:pPr>
      <w:spacing w:after="160" w:line="259" w:lineRule="auto"/>
    </w:pPr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character" w:customStyle="1" w:styleId="sdxTtulo2Car">
    <w:name w:val="sdx_Título 2 Car"/>
    <w:basedOn w:val="Fuentedeprrafopredeter"/>
    <w:link w:val="sdxTtulo2"/>
    <w:rsid w:val="0092080F"/>
    <w:rPr>
      <w:rFonts w:ascii="Garamond" w:eastAsia="Times New Roman" w:hAnsi="Garamond" w:cs="Times New Roman"/>
      <w:b/>
      <w:bCs/>
      <w:color w:val="00833B" w:themeColor="accent1" w:themeShade="BF"/>
      <w:kern w:val="36"/>
      <w:sz w:val="28"/>
      <w:szCs w:val="48"/>
      <w:lang w:val="es-CL" w:eastAsia="es-CL"/>
    </w:rPr>
  </w:style>
  <w:style w:type="paragraph" w:styleId="Prrafodelista">
    <w:name w:val="List Paragraph"/>
    <w:basedOn w:val="Normal"/>
    <w:uiPriority w:val="34"/>
    <w:qFormat/>
    <w:rsid w:val="007F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04C71D-0DFA-4C0F-967A-69F8BF46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Kohnenkamp</dc:creator>
  <cp:lastModifiedBy>Víctor Coronado</cp:lastModifiedBy>
  <cp:revision>2</cp:revision>
  <dcterms:created xsi:type="dcterms:W3CDTF">2018-07-05T21:23:00Z</dcterms:created>
  <dcterms:modified xsi:type="dcterms:W3CDTF">2018-07-05T21:23:00Z</dcterms:modified>
</cp:coreProperties>
</file>