
<file path=[Content_Types].xml><?xml version="1.0" encoding="utf-8"?>
<Types xmlns="http://schemas.openxmlformats.org/package/2006/content-types">
  <Default Extension="png" ContentType="image/png"/>
  <Default Extension="bmp" ContentType="image/bmp"/>
  <Default Extension="pdf" ContentType="application/pdf"/>
  <Default Extension="rels" ContentType="application/vnd.openxmlformats-package.relationships+xml"/>
  <Default Extension="jpeg" ContentType="image/jpg"/>
  <Default Extension="mov" ContentType="application/movie"/>
  <Default Extension="xml" ContentType="application/xml"/>
  <Default Extension="gif" ContentType="image/gif"/>
  <Default Extension="tif" ContentType="image/tif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pBdr>
          <w:top w:val="nil"/>
          <w:left w:val="nil"/>
          <w:bottom w:val="nil"/>
          <w:right w:val="nil"/>
        </w:pBdr>
        <w:tabs>
          <w:tab w:val="left" w:pos="8621"/>
        </w:tabs>
        <w:ind w:right="639"/>
        <w:jc w:val="center"/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</w:rPr>
      </w:pPr>
      <w:r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  <w:rtl w:val="0"/>
          <w:lang w:val="es-ES_tradnl"/>
        </w:rPr>
        <w:t xml:space="preserve">                   Requerimiento N</w:t>
      </w:r>
      <w:r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  <w:rtl w:val="0"/>
          <w:lang w:val="es-ES_tradnl"/>
        </w:rPr>
        <w:t>ú</w:t>
      </w:r>
      <w:r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  <w:rtl w:val="0"/>
          <w:lang w:val="es-ES_tradnl"/>
        </w:rPr>
        <w:t xml:space="preserve">mero: </w:t>
      </w:r>
      <w:r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  <w:rtl w:val="0"/>
          <w:lang w:val="es-ES_tradnl"/>
        </w:rPr>
        <w:t>161419</w:t>
      </w:r>
    </w:p>
    <w:p>
      <w:pPr>
        <w:pStyle w:val="Cuerpo"/>
        <w:rPr>
          <w:sz w:val="18"/>
          <w:szCs w:val="18"/>
        </w:rPr>
      </w:pPr>
    </w:p>
    <w:tbl>
      <w:tblPr>
        <w:tblW w:w="911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e3ce"/>
        <w:tblLayout w:type="fixed"/>
      </w:tblPr>
      <w:tblGrid>
        <w:gridCol w:w="2181"/>
        <w:gridCol w:w="6930"/>
      </w:tblGrid>
      <w:tr>
        <w:tblPrEx>
          <w:shd w:val="clear" w:color="auto" w:fill="cae3ce"/>
        </w:tblPrEx>
        <w:trPr>
          <w:trHeight w:val="237" w:hRule="atLeast"/>
        </w:trPr>
        <w:tc>
          <w:tcPr>
            <w:tcW w:type="dxa" w:w="2181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Nombre Proyecto:</w:t>
            </w:r>
          </w:p>
        </w:tc>
        <w:tc>
          <w:tcPr>
            <w:tcW w:type="dxa" w:w="693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Agenda M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á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s</w:t>
            </w:r>
          </w:p>
        </w:tc>
      </w:tr>
      <w:tr>
        <w:tblPrEx>
          <w:shd w:val="clear" w:color="auto" w:fill="cae3ce"/>
        </w:tblPrEx>
        <w:trPr>
          <w:trHeight w:val="237" w:hRule="atLeast"/>
        </w:trPr>
        <w:tc>
          <w:tcPr>
            <w:tcW w:type="dxa" w:w="2181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Sistema y/o M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ó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dulo:</w:t>
            </w:r>
          </w:p>
        </w:tc>
        <w:tc>
          <w:tcPr>
            <w:tcW w:type="dxa" w:w="693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Sectores Transversales parametrizados por tipos de atenci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ó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n web</w:t>
            </w:r>
          </w:p>
        </w:tc>
      </w:tr>
    </w:tbl>
    <w:p>
      <w:pPr>
        <w:pStyle w:val="Cuerpo"/>
        <w:widowControl w:val="0"/>
        <w:spacing w:line="240" w:lineRule="aut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tbl>
      <w:tblPr>
        <w:tblW w:w="911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e3ce"/>
        <w:tblLayout w:type="fixed"/>
      </w:tblPr>
      <w:tblGrid>
        <w:gridCol w:w="1540"/>
        <w:gridCol w:w="5443"/>
        <w:gridCol w:w="2128"/>
      </w:tblGrid>
      <w:tr>
        <w:tblPrEx>
          <w:shd w:val="clear" w:color="auto" w:fill="cae3ce"/>
        </w:tblPrEx>
        <w:trPr>
          <w:trHeight w:val="1136" w:hRule="atLeast"/>
        </w:trPr>
        <w:tc>
          <w:tcPr>
            <w:tcW w:type="dxa" w:w="6983"/>
            <w:gridSpan w:val="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jc w:val="both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Modulo:  Agenda M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á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s 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– 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Sectores Transversales</w:t>
            </w:r>
          </w:p>
        </w:tc>
        <w:tc>
          <w:tcPr>
            <w:tcW w:type="dxa" w:w="2128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rPr>
                <w:rStyle w:val="Ninguno"/>
                <w:sz w:val="18"/>
                <w:szCs w:val="18"/>
              </w:rPr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Origen</w:t>
            </w:r>
          </w:p>
          <w:p>
            <w:pPr>
              <w:pStyle w:val="Cuerpo"/>
              <w:bidi w:val="0"/>
              <w:ind w:left="0" w:right="0" w:firstLine="0"/>
              <w:jc w:val="both"/>
              <w:rPr>
                <w:rStyle w:val="Ninguno"/>
                <w:sz w:val="18"/>
                <w:szCs w:val="18"/>
                <w:rtl w:val="0"/>
              </w:rPr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Agenda M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á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s</w:t>
            </w:r>
          </w:p>
          <w:p>
            <w:pPr>
              <w:pStyle w:val="Cuerpo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 Camila Plueba</w:t>
            </w:r>
          </w:p>
        </w:tc>
      </w:tr>
      <w:tr>
        <w:tblPrEx>
          <w:shd w:val="clear" w:color="auto" w:fill="cae3ce"/>
        </w:tblPrEx>
        <w:trPr>
          <w:trHeight w:val="237" w:hRule="atLeast"/>
        </w:trPr>
        <w:tc>
          <w:tcPr>
            <w:tcW w:type="dxa" w:w="9111"/>
            <w:gridSpan w:val="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Negocio: </w:t>
              <w:tab/>
            </w:r>
            <w:r>
              <w:rPr>
                <w:rStyle w:val="Ninguno"/>
                <w:rFonts w:ascii="MS Gothic" w:cs="MS Gothic" w:hAnsi="MS Gothic" w:eastAsia="MS Gothic"/>
                <w:sz w:val="18"/>
                <w:szCs w:val="18"/>
                <w:rtl w:val="0"/>
                <w:lang w:val="es-ES_tradnl"/>
              </w:rPr>
              <w:t>☒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 Alto Impacto            </w:t>
            </w:r>
            <w:r>
              <w:rPr>
                <w:rStyle w:val="Ninguno"/>
                <w:rFonts w:ascii="MS Gothic" w:cs="MS Gothic" w:hAnsi="MS Gothic" w:eastAsia="MS Gothic"/>
                <w:sz w:val="18"/>
                <w:szCs w:val="18"/>
                <w:rtl w:val="0"/>
                <w:lang w:val="es-ES_tradnl"/>
              </w:rPr>
              <w:t>☐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 Mediano Impacto         </w:t>
            </w:r>
            <w:r>
              <w:rPr>
                <w:rStyle w:val="Ninguno"/>
                <w:rFonts w:ascii="MS Gothic" w:cs="MS Gothic" w:hAnsi="MS Gothic" w:eastAsia="MS Gothic"/>
                <w:sz w:val="18"/>
                <w:szCs w:val="18"/>
                <w:rtl w:val="0"/>
                <w:lang w:val="es-ES_tradnl"/>
              </w:rPr>
              <w:t>☐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 Bajo Impacto</w:t>
            </w:r>
          </w:p>
        </w:tc>
      </w:tr>
      <w:tr>
        <w:tblPrEx>
          <w:shd w:val="clear" w:color="auto" w:fill="cae3ce"/>
        </w:tblPrEx>
        <w:trPr>
          <w:trHeight w:val="237" w:hRule="atLeast"/>
        </w:trPr>
        <w:tc>
          <w:tcPr>
            <w:tcW w:type="dxa" w:w="9111"/>
            <w:gridSpan w:val="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Objetivo: Reparar el reagendamiento de Cita</w:t>
            </w:r>
          </w:p>
        </w:tc>
      </w:tr>
      <w:tr>
        <w:tblPrEx>
          <w:shd w:val="clear" w:color="auto" w:fill="cae3ce"/>
        </w:tblPrEx>
        <w:trPr>
          <w:trHeight w:val="237" w:hRule="atLeast"/>
        </w:trPr>
        <w:tc>
          <w:tcPr>
            <w:tcW w:type="dxa" w:w="9111"/>
            <w:gridSpan w:val="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Precondiciones [Mesa de Ayuda o USYM]: No Hay</w:t>
            </w:r>
          </w:p>
        </w:tc>
      </w:tr>
      <w:tr>
        <w:tblPrEx>
          <w:shd w:val="clear" w:color="auto" w:fill="cae3ce"/>
        </w:tblPrEx>
        <w:trPr>
          <w:trHeight w:val="483" w:hRule="atLeast"/>
        </w:trPr>
        <w:tc>
          <w:tcPr>
            <w:tcW w:type="dxa" w:w="1540"/>
            <w:vMerge w:val="restart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Post- Condiciones [TI]: </w:t>
            </w:r>
          </w:p>
        </w:tc>
        <w:tc>
          <w:tcPr>
            <w:tcW w:type="dxa" w:w="7571"/>
            <w:gridSpan w:val="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É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xito: Se 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podr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á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n agendar citas a los pacientes inclusive si no pertenece a dicho sector</w:t>
            </w:r>
          </w:p>
        </w:tc>
      </w:tr>
      <w:tr>
        <w:tblPrEx>
          <w:shd w:val="clear" w:color="auto" w:fill="cae3ce"/>
        </w:tblPrEx>
        <w:trPr>
          <w:trHeight w:val="483" w:hRule="atLeast"/>
        </w:trPr>
        <w:tc>
          <w:tcPr>
            <w:tcW w:type="dxa" w:w="1540"/>
            <w:vMerge w:val="continue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2f2f2"/>
          </w:tcPr>
          <w:p/>
        </w:tc>
        <w:tc>
          <w:tcPr>
            <w:tcW w:type="dxa" w:w="7571"/>
            <w:gridSpan w:val="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Fracaso: 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No se podr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á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n agendar citas a los pacientes en sectores distintos a los que est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 xml:space="preserve">á </w:t>
            </w:r>
            <w:r>
              <w:rPr>
                <w:rStyle w:val="Ninguno"/>
                <w:sz w:val="18"/>
                <w:szCs w:val="18"/>
                <w:rtl w:val="0"/>
                <w:lang w:val="es-ES_tradnl"/>
              </w:rPr>
              <w:t>inscrito.</w:t>
            </w:r>
          </w:p>
        </w:tc>
      </w:tr>
    </w:tbl>
    <w:p>
      <w:pPr>
        <w:pStyle w:val="Cuerpo"/>
        <w:widowControl w:val="0"/>
        <w:spacing w:line="240" w:lineRule="aut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p>
      <w:pPr>
        <w:pStyle w:val="Title"/>
        <w:tabs>
          <w:tab w:val="left" w:pos="8621"/>
        </w:tabs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18"/>
          <w:szCs w:val="18"/>
          <w:u w:color="000000"/>
        </w:rPr>
        <w:br w:type="page"/>
      </w:r>
    </w:p>
    <w:tbl>
      <w:tblPr>
        <w:tblW w:w="911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e3ce"/>
        <w:tblLayout w:type="fixed"/>
      </w:tblPr>
      <w:tblGrid>
        <w:gridCol w:w="724"/>
        <w:gridCol w:w="3356"/>
        <w:gridCol w:w="2232"/>
        <w:gridCol w:w="2799"/>
      </w:tblGrid>
      <w:tr>
        <w:tblPrEx>
          <w:shd w:val="clear" w:color="auto" w:fill="cae3ce"/>
        </w:tblPrEx>
        <w:trPr>
          <w:trHeight w:val="237" w:hRule="atLeast"/>
        </w:trPr>
        <w:tc>
          <w:tcPr>
            <w:tcW w:type="dxa" w:w="9111"/>
            <w:gridSpan w:val="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Aprobaci</w:t>
            </w: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n del Documento</w:t>
            </w:r>
          </w:p>
        </w:tc>
      </w:tr>
      <w:tr>
        <w:tblPrEx>
          <w:shd w:val="clear" w:color="auto" w:fill="cae3ce"/>
        </w:tblPrEx>
        <w:trPr>
          <w:trHeight w:val="230" w:hRule="atLeast"/>
        </w:trPr>
        <w:tc>
          <w:tcPr>
            <w:tcW w:type="dxa" w:w="72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Sec.</w:t>
            </w:r>
          </w:p>
        </w:tc>
        <w:tc>
          <w:tcPr>
            <w:tcW w:type="dxa" w:w="335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Secuencia de Pasos</w:t>
            </w:r>
          </w:p>
        </w:tc>
        <w:tc>
          <w:tcPr>
            <w:tcW w:type="dxa" w:w="223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Fecha</w:t>
            </w:r>
          </w:p>
        </w:tc>
        <w:tc>
          <w:tcPr>
            <w:tcW w:type="dxa" w:w="2799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Responsable</w:t>
            </w:r>
          </w:p>
        </w:tc>
      </w:tr>
      <w:tr>
        <w:tblPrEx>
          <w:shd w:val="clear" w:color="auto" w:fill="cae3ce"/>
        </w:tblPrEx>
        <w:trPr>
          <w:trHeight w:val="230" w:hRule="atLeast"/>
        </w:trPr>
        <w:tc>
          <w:tcPr>
            <w:tcW w:type="dxa" w:w="72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1</w:t>
            </w:r>
          </w:p>
        </w:tc>
        <w:tc>
          <w:tcPr>
            <w:tcW w:type="dxa" w:w="335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Generaci</w:t>
            </w: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 xml:space="preserve">n de Solicitud </w:t>
            </w:r>
          </w:p>
        </w:tc>
        <w:tc>
          <w:tcPr>
            <w:tcW w:type="dxa" w:w="223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08</w:t>
            </w: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-0</w:t>
            </w: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5</w:t>
            </w: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-2018</w:t>
            </w:r>
          </w:p>
        </w:tc>
        <w:tc>
          <w:tcPr>
            <w:tcW w:type="dxa" w:w="2799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Soledad Mu</w:t>
            </w: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ñ</w:t>
            </w: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oz</w:t>
            </w: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 xml:space="preserve"> - Servicios</w:t>
            </w:r>
          </w:p>
        </w:tc>
      </w:tr>
      <w:tr>
        <w:tblPrEx>
          <w:shd w:val="clear" w:color="auto" w:fill="cae3ce"/>
        </w:tblPrEx>
        <w:trPr>
          <w:trHeight w:val="237" w:hRule="atLeast"/>
        </w:trPr>
        <w:tc>
          <w:tcPr>
            <w:tcW w:type="dxa" w:w="72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2</w:t>
            </w:r>
          </w:p>
        </w:tc>
        <w:tc>
          <w:tcPr>
            <w:tcW w:type="dxa" w:w="335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Validaci</w:t>
            </w: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n Desarrollador</w:t>
            </w:r>
          </w:p>
        </w:tc>
        <w:tc>
          <w:tcPr>
            <w:tcW w:type="dxa" w:w="223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799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[Tei]</w:t>
            </w:r>
          </w:p>
        </w:tc>
      </w:tr>
      <w:tr>
        <w:tblPrEx>
          <w:shd w:val="clear" w:color="auto" w:fill="cae3ce"/>
        </w:tblPrEx>
        <w:trPr>
          <w:trHeight w:val="483" w:hRule="atLeast"/>
        </w:trPr>
        <w:tc>
          <w:tcPr>
            <w:tcW w:type="dxa" w:w="72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3</w:t>
            </w:r>
          </w:p>
        </w:tc>
        <w:tc>
          <w:tcPr>
            <w:tcW w:type="dxa" w:w="335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Validaci</w:t>
            </w: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n con Analista Desarrollo</w:t>
            </w:r>
          </w:p>
        </w:tc>
        <w:tc>
          <w:tcPr>
            <w:tcW w:type="dxa" w:w="223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799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[Tei]</w:t>
            </w:r>
          </w:p>
        </w:tc>
      </w:tr>
      <w:tr>
        <w:tblPrEx>
          <w:shd w:val="clear" w:color="auto" w:fill="cae3ce"/>
        </w:tblPrEx>
        <w:trPr>
          <w:trHeight w:val="237" w:hRule="atLeast"/>
        </w:trPr>
        <w:tc>
          <w:tcPr>
            <w:tcW w:type="dxa" w:w="72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4</w:t>
            </w:r>
          </w:p>
        </w:tc>
        <w:tc>
          <w:tcPr>
            <w:tcW w:type="dxa" w:w="335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Validaci</w:t>
            </w: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i w:val="1"/>
                <w:iCs w:val="1"/>
                <w:sz w:val="18"/>
                <w:szCs w:val="18"/>
                <w:u w:val="single"/>
                <w:rtl w:val="0"/>
                <w:lang w:val="es-ES_tradnl"/>
              </w:rPr>
              <w:t>n QA o Servicio</w:t>
            </w:r>
          </w:p>
        </w:tc>
        <w:tc>
          <w:tcPr>
            <w:tcW w:type="dxa" w:w="223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799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[QA O Servicios]</w:t>
            </w:r>
          </w:p>
        </w:tc>
      </w:tr>
    </w:tbl>
    <w:p>
      <w:pPr>
        <w:pStyle w:val="Title"/>
        <w:widowControl w:val="0"/>
        <w:pBdr>
          <w:top w:val="nil"/>
          <w:left w:val="nil"/>
          <w:bottom w:val="nil"/>
          <w:right w:val="nil"/>
        </w:pBdr>
        <w:tabs>
          <w:tab w:val="left" w:pos="8621"/>
        </w:tabs>
        <w:rPr>
          <w:rStyle w:val="Ninguno"/>
          <w:color w:val="000000"/>
          <w:sz w:val="18"/>
          <w:szCs w:val="18"/>
          <w:u w:color="000000"/>
        </w:rPr>
      </w:pPr>
    </w:p>
    <w:p>
      <w:pPr>
        <w:pStyle w:val="Cuerpo"/>
        <w:rPr>
          <w:sz w:val="18"/>
          <w:szCs w:val="18"/>
        </w:rPr>
      </w:pPr>
    </w:p>
    <w:tbl>
      <w:tblPr>
        <w:tblW w:w="912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e3ce"/>
        <w:tblLayout w:type="fixed"/>
      </w:tblPr>
      <w:tblGrid>
        <w:gridCol w:w="907"/>
        <w:gridCol w:w="1001"/>
        <w:gridCol w:w="1634"/>
        <w:gridCol w:w="1354"/>
        <w:gridCol w:w="1083"/>
        <w:gridCol w:w="3142"/>
      </w:tblGrid>
      <w:tr>
        <w:tblPrEx>
          <w:shd w:val="clear" w:color="auto" w:fill="cae3ce"/>
        </w:tblPrEx>
        <w:trPr>
          <w:trHeight w:val="293" w:hRule="atLeast"/>
        </w:trPr>
        <w:tc>
          <w:tcPr>
            <w:tcW w:type="dxa" w:w="9121"/>
            <w:gridSpan w:val="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Evoluci</w:t>
            </w: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n del Documento</w:t>
            </w:r>
          </w:p>
        </w:tc>
      </w:tr>
      <w:tr>
        <w:tblPrEx>
          <w:shd w:val="clear" w:color="auto" w:fill="cae3ce"/>
        </w:tblPrEx>
        <w:trPr>
          <w:trHeight w:val="736" w:hRule="atLeast"/>
        </w:trPr>
        <w:tc>
          <w:tcPr>
            <w:tcW w:type="dxa" w:w="90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Versi</w:t>
            </w: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n</w:t>
            </w:r>
          </w:p>
        </w:tc>
        <w:tc>
          <w:tcPr>
            <w:tcW w:type="dxa" w:w="100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Nro. de Revisi</w:t>
            </w: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n</w:t>
            </w:r>
          </w:p>
        </w:tc>
        <w:tc>
          <w:tcPr>
            <w:tcW w:type="dxa" w:w="163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Preparado por</w:t>
            </w:r>
          </w:p>
        </w:tc>
        <w:tc>
          <w:tcPr>
            <w:tcW w:type="dxa" w:w="135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  <w:rPr>
                <w:rStyle w:val="Ninguno"/>
                <w:b w:val="1"/>
                <w:bCs w:val="1"/>
                <w:sz w:val="18"/>
                <w:szCs w:val="18"/>
              </w:rPr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 xml:space="preserve">Revisado </w:t>
            </w:r>
          </w:p>
          <w:p>
            <w:pPr>
              <w:pStyle w:val="Cuerpo"/>
              <w:bidi w:val="0"/>
              <w:spacing w:after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por</w:t>
            </w:r>
          </w:p>
        </w:tc>
        <w:tc>
          <w:tcPr>
            <w:tcW w:type="dxa" w:w="108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141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b w:val="1"/>
                <w:bCs w:val="1"/>
                <w:sz w:val="18"/>
                <w:szCs w:val="18"/>
                <w:rtl w:val="0"/>
                <w:lang w:val="es-ES_tradnl"/>
              </w:rPr>
              <w:t>Observaciones</w:t>
            </w:r>
          </w:p>
        </w:tc>
      </w:tr>
      <w:tr>
        <w:tblPrEx>
          <w:shd w:val="clear" w:color="auto" w:fill="cae3ce"/>
        </w:tblPrEx>
        <w:trPr>
          <w:trHeight w:val="293" w:hRule="atLeast"/>
        </w:trPr>
        <w:tc>
          <w:tcPr>
            <w:tcW w:type="dxa" w:w="90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1.0</w:t>
            </w:r>
          </w:p>
        </w:tc>
        <w:tc>
          <w:tcPr>
            <w:tcW w:type="dxa" w:w="100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1</w:t>
            </w:r>
          </w:p>
        </w:tc>
        <w:tc>
          <w:tcPr>
            <w:tcW w:type="dxa" w:w="163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V</w:t>
            </w: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í</w:t>
            </w: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 xml:space="preserve">ctor Coronado </w:t>
            </w:r>
          </w:p>
        </w:tc>
        <w:tc>
          <w:tcPr>
            <w:tcW w:type="dxa" w:w="135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141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ae3ce"/>
        </w:tblPrEx>
        <w:trPr>
          <w:trHeight w:val="293" w:hRule="atLeast"/>
        </w:trPr>
        <w:tc>
          <w:tcPr>
            <w:tcW w:type="dxa" w:w="90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1.0</w:t>
            </w:r>
          </w:p>
        </w:tc>
        <w:tc>
          <w:tcPr>
            <w:tcW w:type="dxa" w:w="100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2</w:t>
            </w:r>
          </w:p>
        </w:tc>
        <w:tc>
          <w:tcPr>
            <w:tcW w:type="dxa" w:w="163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5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141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ae3ce"/>
        </w:tblPrEx>
        <w:trPr>
          <w:trHeight w:val="293" w:hRule="atLeast"/>
        </w:trPr>
        <w:tc>
          <w:tcPr>
            <w:tcW w:type="dxa" w:w="90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1.0</w:t>
            </w:r>
          </w:p>
        </w:tc>
        <w:tc>
          <w:tcPr>
            <w:tcW w:type="dxa" w:w="100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3</w:t>
            </w:r>
          </w:p>
        </w:tc>
        <w:tc>
          <w:tcPr>
            <w:tcW w:type="dxa" w:w="163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5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141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ae3ce"/>
        </w:tblPrEx>
        <w:trPr>
          <w:trHeight w:val="293" w:hRule="atLeast"/>
        </w:trPr>
        <w:tc>
          <w:tcPr>
            <w:tcW w:type="dxa" w:w="90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1.2</w:t>
            </w:r>
          </w:p>
        </w:tc>
        <w:tc>
          <w:tcPr>
            <w:tcW w:type="dxa" w:w="100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4</w:t>
            </w:r>
          </w:p>
        </w:tc>
        <w:tc>
          <w:tcPr>
            <w:tcW w:type="dxa" w:w="163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5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141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ae3ce"/>
        </w:tblPrEx>
        <w:trPr>
          <w:trHeight w:val="293" w:hRule="atLeast"/>
        </w:trPr>
        <w:tc>
          <w:tcPr>
            <w:tcW w:type="dxa" w:w="90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1.2</w:t>
            </w:r>
          </w:p>
        </w:tc>
        <w:tc>
          <w:tcPr>
            <w:tcW w:type="dxa" w:w="100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5</w:t>
            </w:r>
          </w:p>
        </w:tc>
        <w:tc>
          <w:tcPr>
            <w:tcW w:type="dxa" w:w="163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5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141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ae3ce"/>
        </w:tblPrEx>
        <w:trPr>
          <w:trHeight w:val="293" w:hRule="atLeast"/>
        </w:trPr>
        <w:tc>
          <w:tcPr>
            <w:tcW w:type="dxa" w:w="907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1.3</w:t>
            </w:r>
          </w:p>
        </w:tc>
        <w:tc>
          <w:tcPr>
            <w:tcW w:type="dxa" w:w="100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/>
              <w:jc w:val="center"/>
            </w:pPr>
            <w:r>
              <w:rPr>
                <w:rStyle w:val="Ninguno"/>
                <w:i w:val="1"/>
                <w:iCs w:val="1"/>
                <w:sz w:val="18"/>
                <w:szCs w:val="18"/>
                <w:rtl w:val="0"/>
                <w:lang w:val="es-ES_tradnl"/>
              </w:rPr>
              <w:t>6</w:t>
            </w:r>
          </w:p>
        </w:tc>
        <w:tc>
          <w:tcPr>
            <w:tcW w:type="dxa" w:w="1634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5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83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141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Cuerpo"/>
        <w:widowControl w:val="0"/>
        <w:spacing w:line="240" w:lineRule="aut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p>
      <w:pPr>
        <w:pStyle w:val="Cuerpo"/>
        <w:rPr>
          <w:sz w:val="18"/>
          <w:szCs w:val="18"/>
        </w:rPr>
      </w:pP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</w:rPr>
        <w:br w:type="page"/>
      </w:r>
    </w:p>
    <w:p>
      <w:pPr>
        <w:pStyle w:val="Title"/>
        <w:pBdr>
          <w:top w:val="nil"/>
          <w:left w:val="nil"/>
          <w:bottom w:val="nil"/>
          <w:right w:val="nil"/>
        </w:pBdr>
        <w:tabs>
          <w:tab w:val="left" w:pos="8621"/>
        </w:tabs>
        <w:ind w:right="639"/>
        <w:jc w:val="center"/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</w:rPr>
      </w:pPr>
      <w:r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  <w:rtl w:val="0"/>
          <w:lang w:val="es-ES_tradnl"/>
        </w:rPr>
        <w:t>Tabla de contenidos</w:t>
      </w:r>
    </w:p>
    <w:p>
      <w:pPr>
        <w:pStyle w:val="Cuerpo"/>
      </w:pPr>
      <w:r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</w:rPr>
        <w:fldChar w:fldCharType="begin" w:fldLock="0"/>
      </w:r>
      <w:r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</w:rPr>
        <w:instrText xml:space="preserve"> TOC \t "heading 2, 1,heading 3, 2"</w:instrText>
      </w:r>
      <w:r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</w:rPr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 xml:space="preserve">Origen: 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 xml:space="preserve">Requerimiento: 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cs="Arial Unicode MS" w:eastAsia="Arial Unicode MS"/>
          <w:rtl w:val="0"/>
        </w:rPr>
        <w:t xml:space="preserve">Nodo involucrado: 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Análisis: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0"/>
          <w:numId w:val="3"/>
        </w:numPr>
      </w:pPr>
      <w:r>
        <w:rPr>
          <w:rFonts w:cs="Arial Unicode MS" w:eastAsia="Arial Unicode MS" w:hint="default"/>
          <w:rtl w:val="0"/>
        </w:rPr>
        <w:t xml:space="preserve">Mapa de Navegación 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0"/>
          <w:numId w:val="3"/>
        </w:numPr>
      </w:pPr>
      <w:r>
        <w:rPr>
          <w:rFonts w:cs="Arial Unicode MS" w:eastAsia="Arial Unicode MS"/>
          <w:rtl w:val="0"/>
        </w:rPr>
        <w:t xml:space="preserve">Data de Prueba 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0"/>
          <w:numId w:val="3"/>
        </w:numPr>
      </w:pPr>
      <w:r>
        <w:rPr>
          <w:rFonts w:cs="Arial Unicode MS" w:eastAsia="Arial Unicode MS"/>
          <w:rtl w:val="0"/>
        </w:rPr>
        <w:t xml:space="preserve">Mapa de Clases 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0"/>
          <w:numId w:val="3"/>
        </w:numPr>
      </w:pPr>
      <w:r>
        <w:rPr>
          <w:rFonts w:cs="Arial Unicode MS" w:eastAsia="Arial Unicode MS" w:hint="default"/>
          <w:rtl w:val="0"/>
        </w:rPr>
        <w:t>Descripción [TeI]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Fonts w:cs="Arial Unicode MS" w:eastAsia="Arial Unicode MS"/>
          <w:rtl w:val="0"/>
        </w:rPr>
        <w:t xml:space="preserve">Receptor: 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Documento Adjunto: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 xml:space="preserve">Análisis de Impacto: 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 xml:space="preserve">Solución, Alcance y Pruebas Unitarias: 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Alcance de la Solución: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Solución: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5"/>
        </w:numPr>
      </w:pPr>
      <w:r>
        <w:rPr>
          <w:rFonts w:cs="Arial Unicode MS" w:eastAsia="Arial Unicode MS" w:hint="default"/>
          <w:rtl w:val="0"/>
        </w:rPr>
        <w:t>Creación de nueva tabla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2"/>
          <w:numId w:val="5"/>
        </w:numPr>
      </w:pPr>
      <w:r>
        <w:rPr>
          <w:rFonts w:cs="Arial Unicode MS" w:eastAsia="Arial Unicode MS"/>
          <w:rtl w:val="0"/>
        </w:rPr>
        <w:t>Nombre de la Tabla: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2"/>
          <w:numId w:val="6"/>
        </w:numPr>
      </w:pPr>
      <w:r>
        <w:rPr>
          <w:rFonts w:cs="Arial Unicode MS" w:eastAsia="Arial Unicode MS"/>
          <w:rtl w:val="0"/>
        </w:rPr>
        <w:t>Campos: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Pruebas Unitarias: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  <w:numPr>
          <w:ilvl w:val="1"/>
          <w:numId w:val="7"/>
        </w:numPr>
      </w:pPr>
      <w:r>
        <w:rPr>
          <w:rFonts w:cs="Arial Unicode MS" w:eastAsia="Arial Unicode MS"/>
          <w:rtl w:val="0"/>
        </w:rPr>
        <w:t xml:space="preserve">Prueba 1: Desde el acceso Paciente. 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  <w:numPr>
          <w:ilvl w:val="1"/>
          <w:numId w:val="8"/>
        </w:numPr>
      </w:pPr>
      <w:r>
        <w:rPr>
          <w:rFonts w:cs="Arial Unicode MS" w:eastAsia="Arial Unicode MS"/>
          <w:rtl w:val="0"/>
        </w:rPr>
        <w:t xml:space="preserve">Prueba 2: Desde el Centro de Contacto. 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  <w:numPr>
          <w:ilvl w:val="0"/>
          <w:numId w:val="9"/>
        </w:numPr>
      </w:pPr>
      <w:r>
        <w:rPr>
          <w:rFonts w:cs="Arial Unicode MS" w:eastAsia="Arial Unicode MS" w:hint="default"/>
          <w:rtl w:val="0"/>
        </w:rPr>
        <w:t>Detalle Técnico: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No hay, se adjuntan al documento RFC.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Script de Comprobación y corrección de Data: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Pruebas Unitarias Funcionales: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Control de Cambios: [SI/NO]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 xml:space="preserve">Anexo: 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Cuerpo"/>
        <w:rPr>
          <w:rStyle w:val="Ninguno"/>
          <w:b w:val="1"/>
          <w:bCs w:val="1"/>
          <w:sz w:val="18"/>
          <w:szCs w:val="18"/>
        </w:rPr>
      </w:pPr>
      <w:r>
        <w:rPr>
          <w:rStyle w:val="Ninguno"/>
          <w:b w:val="1"/>
          <w:bCs w:val="1"/>
          <w:smallCaps w:val="1"/>
          <w:color w:val="000000"/>
          <w:sz w:val="28"/>
          <w:szCs w:val="28"/>
          <w:u w:color="000000"/>
        </w:rPr>
        <w:fldChar w:fldCharType="end" w:fldLock="0"/>
      </w: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</w:rPr>
        <w:br w:type="page"/>
      </w:r>
    </w:p>
    <w:p>
      <w:pPr>
        <w:pStyle w:val="heading 2"/>
        <w:numPr>
          <w:ilvl w:val="0"/>
          <w:numId w:val="11"/>
        </w:numPr>
      </w:pPr>
      <w:bookmarkStart w:name="_Toc" w:id="0"/>
      <w:r>
        <w:rPr>
          <w:rFonts w:cs="Arial Unicode MS" w:eastAsia="Arial Unicode MS"/>
          <w:rtl w:val="0"/>
        </w:rPr>
        <w:t xml:space="preserve">Origen: </w:t>
      </w:r>
      <w:bookmarkEnd w:id="0"/>
    </w:p>
    <w:p>
      <w:pPr>
        <w:pStyle w:val="infoblue"/>
        <w:spacing w:before="120" w:line="360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 xml:space="preserve"> 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Soledad Mu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ñ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oz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 xml:space="preserve"> – 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Servicios</w:t>
      </w:r>
    </w:p>
    <w:p>
      <w:pPr>
        <w:pStyle w:val="heading 2"/>
        <w:numPr>
          <w:ilvl w:val="0"/>
          <w:numId w:val="11"/>
        </w:numPr>
      </w:pPr>
      <w:bookmarkStart w:name="_Toc1" w:id="1"/>
      <w:r>
        <w:rPr>
          <w:rFonts w:cs="Arial Unicode MS" w:eastAsia="Arial Unicode MS"/>
          <w:rtl w:val="0"/>
        </w:rPr>
        <w:t xml:space="preserve">Requerimiento: </w:t>
      </w:r>
      <w:bookmarkEnd w:id="1"/>
    </w:p>
    <w:p>
      <w:pPr>
        <w:pStyle w:val="Plain Text"/>
        <w:rPr>
          <w:rStyle w:val="Ninguno"/>
          <w:rFonts w:ascii="Calibri" w:cs="Calibri" w:hAnsi="Calibri" w:eastAsia="Calibri"/>
          <w:i w:val="1"/>
          <w:iCs w:val="1"/>
          <w:sz w:val="20"/>
          <w:szCs w:val="2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100" w:lineRule="atLeast"/>
        <w:ind w:left="0" w:right="0" w:firstLine="0"/>
        <w:jc w:val="both"/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</w:pP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Se solicita que en la aplicaci</w:t>
      </w:r>
      <w:r>
        <w:rPr>
          <w:rStyle w:val="Ninguno"/>
          <w:rFonts w:ascii="Calibri" w:cs="Calibri" w:hAnsi="Calibri" w:eastAsia="Calibri" w:hint="default"/>
          <w:i w:val="1"/>
          <w:iCs w:val="1"/>
          <w:sz w:val="20"/>
          <w:szCs w:val="20"/>
          <w:u w:color="000000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n web Agenda MAS, se modifique la funcionalidad de poder citar pacientes solo seg</w:t>
      </w:r>
      <w:r>
        <w:rPr>
          <w:rStyle w:val="Ninguno"/>
          <w:rFonts w:ascii="Calibri" w:cs="Calibri" w:hAnsi="Calibri" w:eastAsia="Calibri" w:hint="default"/>
          <w:i w:val="1"/>
          <w:iCs w:val="1"/>
          <w:sz w:val="20"/>
          <w:szCs w:val="20"/>
          <w:u w:color="000000"/>
          <w:rtl w:val="0"/>
          <w:lang w:val="es-ES_tradnl"/>
        </w:rPr>
        <w:t>ú</w:t>
      </w: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n su sector de inscripci</w:t>
      </w:r>
      <w:r>
        <w:rPr>
          <w:rStyle w:val="Ninguno"/>
          <w:rFonts w:ascii="Calibri" w:cs="Calibri" w:hAnsi="Calibri" w:eastAsia="Calibri" w:hint="default"/>
          <w:i w:val="1"/>
          <w:iCs w:val="1"/>
          <w:sz w:val="20"/>
          <w:szCs w:val="20"/>
          <w:u w:color="000000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n. Se requiere que permita citar pacientes a agendas que sean trasversales y sectorizadas, pudiendo parametrizar aquellas que son solo para un sector y las que son transversales.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100" w:lineRule="atLeast"/>
        <w:ind w:left="0" w:right="0" w:firstLine="0"/>
        <w:jc w:val="both"/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</w:pP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Ejemplo; las agendas de morbilidades son creadas de forma trasversal, no as</w:t>
      </w:r>
      <w:r>
        <w:rPr>
          <w:rStyle w:val="Ninguno"/>
          <w:rFonts w:ascii="Calibri" w:cs="Calibri" w:hAnsi="Calibri" w:eastAsia="Calibri" w:hint="default"/>
          <w:i w:val="1"/>
          <w:iCs w:val="1"/>
          <w:sz w:val="20"/>
          <w:szCs w:val="20"/>
          <w:u w:color="000000"/>
          <w:rtl w:val="0"/>
          <w:lang w:val="es-ES_tradnl"/>
        </w:rPr>
        <w:t xml:space="preserve">í </w:t>
      </w: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 xml:space="preserve">las agendas de control las que si se necesitan que sean diferencias por sector. 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100" w:lineRule="atLeast"/>
        <w:ind w:left="0" w:right="0" w:firstLine="0"/>
        <w:jc w:val="both"/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276" w:lineRule="auto"/>
        <w:ind w:left="0" w:right="0" w:firstLine="0"/>
        <w:jc w:val="both"/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</w:pP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La finalidad de la modificaci</w:t>
      </w:r>
      <w:r>
        <w:rPr>
          <w:rStyle w:val="Ninguno"/>
          <w:rFonts w:ascii="Calibri" w:cs="Calibri" w:hAnsi="Calibri" w:eastAsia="Calibri" w:hint="default"/>
          <w:i w:val="1"/>
          <w:iCs w:val="1"/>
          <w:sz w:val="20"/>
          <w:szCs w:val="20"/>
          <w:u w:color="000000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n en Agendas MAS es mejorar la gesti</w:t>
      </w:r>
      <w:r>
        <w:rPr>
          <w:rStyle w:val="Ninguno"/>
          <w:rFonts w:ascii="Calibri" w:cs="Calibri" w:hAnsi="Calibri" w:eastAsia="Calibri" w:hint="default"/>
          <w:i w:val="1"/>
          <w:iCs w:val="1"/>
          <w:sz w:val="20"/>
          <w:szCs w:val="20"/>
          <w:u w:color="000000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n en citaci</w:t>
      </w:r>
      <w:r>
        <w:rPr>
          <w:rStyle w:val="Ninguno"/>
          <w:rFonts w:ascii="Calibri" w:cs="Calibri" w:hAnsi="Calibri" w:eastAsia="Calibri" w:hint="default"/>
          <w:i w:val="1"/>
          <w:iCs w:val="1"/>
          <w:sz w:val="20"/>
          <w:szCs w:val="20"/>
          <w:u w:color="000000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n de los pacientes seg</w:t>
      </w:r>
      <w:r>
        <w:rPr>
          <w:rStyle w:val="Ninguno"/>
          <w:rFonts w:ascii="Calibri" w:cs="Calibri" w:hAnsi="Calibri" w:eastAsia="Calibri" w:hint="default"/>
          <w:i w:val="1"/>
          <w:iCs w:val="1"/>
          <w:sz w:val="20"/>
          <w:szCs w:val="20"/>
          <w:u w:color="000000"/>
          <w:rtl w:val="0"/>
          <w:lang w:val="es-ES_tradnl"/>
        </w:rPr>
        <w:t>ú</w:t>
      </w:r>
      <w:r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  <w:t>n sea la necesidad de los cupos disponibles, ya que existen agendas transversales y agendas por sector, y hoy solo permite citar a los pacientes pertenecientes al sector de la agenda creada.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276" w:lineRule="auto"/>
        <w:ind w:left="0" w:right="0" w:firstLine="0"/>
        <w:jc w:val="both"/>
        <w:rPr>
          <w:rStyle w:val="Ninguno"/>
          <w:rFonts w:ascii="Calibri" w:cs="Calibri" w:hAnsi="Calibri" w:eastAsia="Calibri"/>
          <w:i w:val="1"/>
          <w:iCs w:val="1"/>
          <w:sz w:val="20"/>
          <w:szCs w:val="20"/>
          <w:u w:color="000000"/>
          <w:rtl w:val="0"/>
          <w:lang w:val="es-ES_tradnl"/>
        </w:rPr>
      </w:pPr>
    </w:p>
    <w:p>
      <w:pPr>
        <w:pStyle w:val="Plain Text"/>
        <w:rPr>
          <w:rStyle w:val="Ninguno"/>
          <w:rFonts w:ascii="Arial" w:cs="Arial" w:hAnsi="Arial" w:eastAsia="Arial"/>
        </w:rPr>
      </w:pPr>
    </w:p>
    <w:p>
      <w:pPr>
        <w:pStyle w:val="heading 2"/>
        <w:numPr>
          <w:ilvl w:val="0"/>
          <w:numId w:val="12"/>
        </w:numPr>
      </w:pPr>
      <w:bookmarkStart w:name="_Toc2" w:id="2"/>
      <w:r>
        <w:rPr>
          <w:rFonts w:cs="Arial Unicode MS" w:eastAsia="Arial Unicode MS"/>
          <w:rtl w:val="0"/>
        </w:rPr>
        <w:t xml:space="preserve">Nodo involucrado: </w:t>
      </w:r>
      <w:bookmarkEnd w:id="2"/>
    </w:p>
    <w:p>
      <w:pPr>
        <w:pStyle w:val="infoblue"/>
        <w:spacing w:before="120" w:line="360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Con C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ó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n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.</w:t>
      </w:r>
    </w:p>
    <w:p>
      <w:pPr>
        <w:pStyle w:val="heading 2"/>
        <w:numPr>
          <w:ilvl w:val="0"/>
          <w:numId w:val="11"/>
        </w:numPr>
      </w:pPr>
      <w:bookmarkStart w:name="_Toc3" w:id="3"/>
      <w:r>
        <w:rPr>
          <w:rFonts w:cs="Arial Unicode MS" w:eastAsia="Arial Unicode MS"/>
          <w:rtl w:val="0"/>
        </w:rPr>
        <w:t>An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</w:rPr>
        <w:t>lisis:</w:t>
      </w:r>
      <w:bookmarkEnd w:id="3"/>
    </w:p>
    <w:p>
      <w:pPr>
        <w:pStyle w:val="heading 3"/>
        <w:numPr>
          <w:ilvl w:val="0"/>
          <w:numId w:val="14"/>
        </w:numPr>
        <w:jc w:val="both"/>
      </w:pPr>
      <w:bookmarkStart w:name="_Toc4" w:id="4"/>
      <w:r>
        <w:rPr>
          <w:rtl w:val="0"/>
          <w:lang w:val="es-ES_tradnl"/>
        </w:rPr>
        <w:t>Mapa de Navegaci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</w:t>
      </w:r>
      <w:bookmarkEnd w:id="4"/>
    </w:p>
    <w:p>
      <w:pPr>
        <w:pStyle w:val="infoblue"/>
        <w:spacing w:before="120" w:line="360" w:lineRule="auto"/>
        <w:ind w:left="569" w:firstLine="282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Agenda M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 xml:space="preserve">s 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 xml:space="preserve">– 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Agendamiento Paciente y Call Center</w:t>
      </w:r>
    </w:p>
    <w:p>
      <w:pPr>
        <w:pStyle w:val="heading 3"/>
        <w:numPr>
          <w:ilvl w:val="0"/>
          <w:numId w:val="14"/>
        </w:numPr>
        <w:jc w:val="both"/>
      </w:pPr>
      <w:bookmarkStart w:name="_Toc5" w:id="5"/>
      <w:r>
        <w:rPr>
          <w:rtl w:val="0"/>
          <w:lang w:val="es-ES_tradnl"/>
        </w:rPr>
        <w:t xml:space="preserve">Data de Prueba </w:t>
      </w:r>
      <w:bookmarkEnd w:id="5"/>
    </w:p>
    <w:p>
      <w:pPr>
        <w:pStyle w:val="infoblue"/>
        <w:spacing w:before="120" w:line="360" w:lineRule="auto"/>
        <w:ind w:left="569" w:firstLine="282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No hay</w:t>
      </w:r>
    </w:p>
    <w:p>
      <w:pPr>
        <w:pStyle w:val="heading 3"/>
        <w:numPr>
          <w:ilvl w:val="0"/>
          <w:numId w:val="14"/>
        </w:numPr>
      </w:pPr>
      <w:bookmarkStart w:name="_Toc6" w:id="6"/>
      <w:r>
        <w:rPr>
          <w:rFonts w:cs="Arial Unicode MS" w:eastAsia="Arial Unicode MS"/>
          <w:rtl w:val="0"/>
        </w:rPr>
        <w:t xml:space="preserve">Mapa de Clases </w:t>
      </w:r>
      <w:bookmarkEnd w:id="6"/>
    </w:p>
    <w:p>
      <w:pPr>
        <w:pStyle w:val="infoblue"/>
        <w:spacing w:before="120" w:line="360" w:lineRule="auto"/>
        <w:ind w:left="569" w:firstLine="282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No Hay</w:t>
      </w:r>
    </w:p>
    <w:p>
      <w:pPr>
        <w:pStyle w:val="heading 3"/>
        <w:numPr>
          <w:ilvl w:val="0"/>
          <w:numId w:val="14"/>
        </w:numPr>
      </w:pPr>
      <w:bookmarkStart w:name="_Toc7" w:id="7"/>
      <w:r>
        <w:rPr>
          <w:rFonts w:cs="Arial Unicode MS" w:eastAsia="Arial Unicode MS"/>
          <w:rtl w:val="0"/>
        </w:rPr>
        <w:t>Descripci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n [TeI]</w:t>
      </w:r>
      <w:bookmarkEnd w:id="7"/>
    </w:p>
    <w:p>
      <w:pPr>
        <w:pStyle w:val="infoblue"/>
        <w:spacing w:before="120" w:line="360" w:lineRule="auto"/>
        <w:ind w:left="862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No hay.</w:t>
      </w:r>
    </w:p>
    <w:p>
      <w:pPr>
        <w:pStyle w:val="heading 2"/>
        <w:numPr>
          <w:ilvl w:val="0"/>
          <w:numId w:val="15"/>
        </w:numPr>
        <w:bidi w:val="0"/>
        <w:spacing w:line="276" w:lineRule="auto"/>
        <w:ind w:right="0"/>
        <w:jc w:val="both"/>
        <w:rPr>
          <w:rtl w:val="0"/>
        </w:rPr>
      </w:pPr>
      <w:bookmarkStart w:name="_Toc8" w:id="8"/>
      <w:r>
        <w:rPr>
          <w:rStyle w:val="Ninguno"/>
          <w:rtl w:val="0"/>
          <w:lang w:val="es-ES_tradnl"/>
        </w:rPr>
        <w:t xml:space="preserve">Receptor: </w:t>
      </w:r>
      <w:bookmarkEnd w:id="8"/>
    </w:p>
    <w:p>
      <w:pPr>
        <w:pStyle w:val="infoblue"/>
        <w:spacing w:before="120" w:line="360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V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í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ctor Coronado</w:t>
      </w:r>
    </w:p>
    <w:p>
      <w:pPr>
        <w:pStyle w:val="heading 2"/>
        <w:numPr>
          <w:ilvl w:val="0"/>
          <w:numId w:val="11"/>
        </w:numPr>
        <w:bidi w:val="0"/>
        <w:spacing w:line="276" w:lineRule="auto"/>
        <w:ind w:right="0"/>
        <w:jc w:val="both"/>
        <w:rPr>
          <w:rtl w:val="0"/>
        </w:rPr>
      </w:pPr>
      <w:bookmarkStart w:name="_Toc9" w:id="9"/>
      <w:r>
        <w:rPr>
          <w:rStyle w:val="Ninguno"/>
          <w:rtl w:val="0"/>
          <w:lang w:val="es-ES_tradnl"/>
        </w:rPr>
        <w:t>Documento Adjunto:</w:t>
      </w:r>
      <w:bookmarkEnd w:id="9"/>
    </w:p>
    <w:p>
      <w:pPr>
        <w:pStyle w:val="infoblue"/>
        <w:spacing w:before="120" w:line="360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No hay.</w:t>
      </w:r>
    </w:p>
    <w:p>
      <w:pPr>
        <w:pStyle w:val="heading 2"/>
        <w:numPr>
          <w:ilvl w:val="0"/>
          <w:numId w:val="11"/>
        </w:numPr>
        <w:bidi w:val="0"/>
        <w:spacing w:line="276" w:lineRule="auto"/>
        <w:ind w:right="0"/>
        <w:jc w:val="both"/>
        <w:rPr>
          <w:rtl w:val="0"/>
        </w:rPr>
      </w:pPr>
      <w:bookmarkStart w:name="_Toc10" w:id="10"/>
      <w:r>
        <w:rPr>
          <w:rStyle w:val="Ninguno"/>
          <w:rtl w:val="0"/>
          <w:lang w:val="es-ES_tradnl"/>
        </w:rPr>
        <w:t>An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 xml:space="preserve">lisis de Impacto: </w:t>
      </w:r>
      <w:bookmarkEnd w:id="10"/>
    </w:p>
    <w:p>
      <w:pPr>
        <w:pStyle w:val="infoblue"/>
        <w:spacing w:before="120" w:line="360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Alto</w:t>
      </w:r>
    </w:p>
    <w:p>
      <w:pPr>
        <w:pStyle w:val="heading 2"/>
        <w:numPr>
          <w:ilvl w:val="0"/>
          <w:numId w:val="11"/>
        </w:numPr>
        <w:bidi w:val="0"/>
        <w:spacing w:line="276" w:lineRule="auto"/>
        <w:ind w:right="0"/>
        <w:jc w:val="both"/>
        <w:rPr>
          <w:rtl w:val="0"/>
        </w:rPr>
      </w:pPr>
      <w:bookmarkStart w:name="_Toc11" w:id="11"/>
      <w:r>
        <w:rPr>
          <w:rStyle w:val="Ninguno"/>
          <w:rtl w:val="0"/>
          <w:lang w:val="es-ES_tradnl"/>
        </w:rPr>
        <w:t>Soluci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</w:t>
      </w:r>
      <w:r>
        <w:rPr>
          <w:rStyle w:val="Ninguno"/>
          <w:rtl w:val="0"/>
          <w:lang w:val="es-ES_tradnl"/>
        </w:rPr>
        <w:t>, Alcance y Pruebas Unitarias</w:t>
      </w:r>
      <w:r>
        <w:rPr>
          <w:rStyle w:val="Ninguno"/>
          <w:rtl w:val="0"/>
          <w:lang w:val="es-ES_tradnl"/>
        </w:rPr>
        <w:t xml:space="preserve">: </w:t>
      </w:r>
      <w:bookmarkEnd w:id="11"/>
    </w:p>
    <w:p>
      <w:pPr>
        <w:pStyle w:val="heading 3"/>
        <w:rPr>
          <w:rStyle w:val="Ninguno"/>
        </w:rPr>
      </w:pPr>
      <w:bookmarkStart w:name="_Toc12" w:id="12"/>
      <w:r>
        <w:rPr>
          <w:rStyle w:val="Ninguno"/>
          <w:rFonts w:cs="Arial Unicode MS" w:eastAsia="Arial Unicode MS"/>
          <w:rtl w:val="0"/>
        </w:rPr>
        <w:tab/>
        <w:t>Alcance de la Soluci</w:t>
      </w:r>
      <w:r>
        <w:rPr>
          <w:rStyle w:val="Ninguno"/>
          <w:rFonts w:cs="Arial Unicode MS" w:eastAsia="Arial Unicode MS" w:hint="default"/>
          <w:rtl w:val="0"/>
          <w:lang w:val="es-ES_tradnl"/>
        </w:rPr>
        <w:t>ó</w:t>
      </w:r>
      <w:r>
        <w:rPr>
          <w:rStyle w:val="Ninguno"/>
          <w:rFonts w:cs="Arial Unicode MS" w:eastAsia="Arial Unicode MS"/>
          <w:rtl w:val="0"/>
          <w:lang w:val="es-ES_tradnl"/>
        </w:rPr>
        <w:t>n:</w:t>
      </w:r>
      <w:bookmarkEnd w:id="12"/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100" w:lineRule="atLeast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Style w:val="Ninguno"/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  <w:tab/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 xml:space="preserve">Luego de las conversaciones establecidas con Servicios se definieron los siguientes alcances </w:t>
      </w:r>
      <w:r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  <w:tab/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para esta soluci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pt-PT"/>
        </w:rPr>
        <w:t>n de transversabilidad.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100" w:lineRule="atLeast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</w:p>
    <w:p>
      <w:pPr>
        <w:pStyle w:val="Por omisión"/>
        <w:numPr>
          <w:ilvl w:val="3"/>
          <w:numId w:val="17"/>
        </w:numPr>
        <w:bidi w:val="0"/>
        <w:spacing w:line="100" w:lineRule="atLeast"/>
        <w:ind w:right="0"/>
        <w:jc w:val="left"/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La parametrizaci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pt-PT"/>
        </w:rPr>
        <w:t>n se realizar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</w:rPr>
        <w:t xml:space="preserve">á 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por intermedio de Explotaci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pt-PT"/>
        </w:rPr>
        <w:t>n de Sistemas.</w:t>
      </w:r>
    </w:p>
    <w:p>
      <w:pPr>
        <w:pStyle w:val="Por omisión"/>
        <w:numPr>
          <w:ilvl w:val="3"/>
          <w:numId w:val="17"/>
        </w:numPr>
        <w:bidi w:val="0"/>
        <w:spacing w:line="100" w:lineRule="atLeast"/>
        <w:ind w:right="0"/>
        <w:jc w:val="left"/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Esta parametrizaci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n esta hecha para tipos de atenciones web, No es sectorizada, es el tipo de atenci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n web el cual se est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</w:rPr>
        <w:t xml:space="preserve">á 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parametrizando para que sea transversal.</w:t>
      </w:r>
    </w:p>
    <w:p>
      <w:pPr>
        <w:pStyle w:val="Por omisión"/>
        <w:numPr>
          <w:ilvl w:val="3"/>
          <w:numId w:val="17"/>
        </w:numPr>
        <w:bidi w:val="0"/>
        <w:spacing w:line="100" w:lineRule="atLeast"/>
        <w:ind w:right="0"/>
        <w:jc w:val="left"/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Desde el aplicativo Rayen NO se puede realizar la parametrizaci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n, vale decir que al momento de crear un tipo de atenci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n web desde Rayen, este elemento NO viene parametrizado.</w:t>
      </w:r>
    </w:p>
    <w:p>
      <w:pPr>
        <w:pStyle w:val="heading 3"/>
        <w:ind w:firstLine="357"/>
        <w:rPr>
          <w:rStyle w:val="Ninguno"/>
          <w:sz w:val="20"/>
          <w:szCs w:val="20"/>
        </w:rPr>
      </w:pPr>
      <w:bookmarkStart w:name="_Toc13" w:id="13"/>
      <w:r>
        <w:rPr>
          <w:rStyle w:val="Ninguno"/>
          <w:sz w:val="20"/>
          <w:szCs w:val="20"/>
          <w:rtl w:val="0"/>
          <w:lang w:val="es-ES_tradnl"/>
        </w:rPr>
        <w:t>Soluci</w:t>
      </w:r>
      <w:r>
        <w:rPr>
          <w:rStyle w:val="Ninguno"/>
          <w:sz w:val="20"/>
          <w:szCs w:val="20"/>
          <w:rtl w:val="0"/>
          <w:lang w:val="es-ES_tradnl"/>
        </w:rPr>
        <w:t>ó</w:t>
      </w:r>
      <w:r>
        <w:rPr>
          <w:rStyle w:val="Ninguno"/>
          <w:sz w:val="20"/>
          <w:szCs w:val="20"/>
          <w:rtl w:val="0"/>
          <w:lang w:val="es-ES_tradnl"/>
        </w:rPr>
        <w:t>n:</w:t>
      </w:r>
      <w:bookmarkEnd w:id="13"/>
    </w:p>
    <w:p>
      <w:pPr>
        <w:pStyle w:val="heading 3"/>
        <w:numPr>
          <w:ilvl w:val="1"/>
          <w:numId w:val="18"/>
        </w:numPr>
      </w:pPr>
      <w:bookmarkStart w:name="_Toc14" w:id="14"/>
      <w:r>
        <w:rPr>
          <w:rFonts w:cs="Arial Unicode MS" w:eastAsia="Arial Unicode MS"/>
          <w:rtl w:val="0"/>
        </w:rPr>
        <w:t>Creaci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n de nueva tabla</w:t>
      </w:r>
      <w:bookmarkEnd w:id="14"/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Para este efecto se crea una nueva tabla, cuya estructura es la siguiente:</w:t>
      </w:r>
    </w:p>
    <w:p>
      <w:pPr>
        <w:pStyle w:val="heading 3"/>
        <w:numPr>
          <w:ilvl w:val="2"/>
          <w:numId w:val="18"/>
        </w:numPr>
      </w:pPr>
      <w:bookmarkStart w:name="_Toc15" w:id="15"/>
      <w:r>
        <w:rPr>
          <w:rFonts w:cs="Arial Unicode MS" w:eastAsia="Arial Unicode MS"/>
          <w:rtl w:val="0"/>
        </w:rPr>
        <w:t>Nombre de la Tabla:</w:t>
      </w:r>
      <w:bookmarkEnd w:id="15"/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Style w:val="Ninguno"/>
          <w:rFonts w:ascii="Verdana" w:cs="Verdana" w:hAnsi="Verdana" w:eastAsia="Verdana"/>
          <w:b w:val="0"/>
          <w:bCs w:val="0"/>
          <w:u w:color="000000"/>
          <w:rtl w:val="0"/>
        </w:rPr>
      </w:pPr>
      <w:r>
        <w:rPr>
          <w:rFonts w:ascii="Verdana" w:hAnsi="Verdana"/>
          <w:b w:val="1"/>
          <w:bCs w:val="1"/>
          <w:u w:color="000000"/>
          <w:rtl w:val="0"/>
          <w:lang w:val="en-US"/>
        </w:rPr>
        <w:t>RL_TAW_ST</w:t>
      </w:r>
    </w:p>
    <w:p>
      <w:pPr>
        <w:pStyle w:val="heading 3"/>
        <w:numPr>
          <w:ilvl w:val="2"/>
          <w:numId w:val="19"/>
        </w:numPr>
      </w:pPr>
      <w:bookmarkStart w:name="_Toc16" w:id="16"/>
      <w:r>
        <w:rPr>
          <w:rFonts w:cs="Arial Unicode MS" w:eastAsia="Arial Unicode MS"/>
          <w:rtl w:val="0"/>
        </w:rPr>
        <w:t>Campos:</w:t>
      </w:r>
      <w:bookmarkEnd w:id="16"/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Style w:val="Ninguno"/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en-US"/>
        </w:rPr>
        <w:t>TAW_ID: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 xml:space="preserve"> Identificador del Tipo de Atenci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n Web que se encontrar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</w:rPr>
        <w:t xml:space="preserve">á 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con transversabilidad.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Style w:val="Ninguno"/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da-DK"/>
        </w:rPr>
        <w:t>ELIMINADO: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 xml:space="preserve"> Corresponde al eliminado l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gico del registro, siendo 1 el valor de eliminado y 0 el valor de NO eliminado.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it-IT"/>
        </w:rPr>
        <w:t>Se modific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 xml:space="preserve">ó 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el procedimiento almacenado AGW0009 donde se agregaron los cambios necesarios para traer los registros que tengan transversabilidad.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La ejecuci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n del procedimiento almacenado sin cambios muestra lo siguiente: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</w:rPr>
        <w:t>EXEC AGW0009 '2411', 20180520, 12508902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 xml:space="preserve">Entrega la cantidad de </w:t>
      </w:r>
      <w:r>
        <w:rPr>
          <w:rStyle w:val="Ninguno"/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pt-PT"/>
        </w:rPr>
        <w:t>62 Registros.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Se realiza el mapeo de 2 tipos de atenci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n web en la nueva tabla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n-US"/>
        </w:rPr>
        <w:t>SELECT * FROM RL_TAW_ST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da-DK"/>
        </w:rPr>
        <w:t>TAW_ID</w:t>
        <w:tab/>
        <w:t>ELIMINADO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</w:rPr>
        <w:t>42</w:t>
        <w:tab/>
        <w:tab/>
        <w:tab/>
        <w:t>0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</w:rPr>
        <w:t>48</w:t>
        <w:tab/>
        <w:tab/>
        <w:tab/>
        <w:t>0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Que corresponden a: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</w:rPr>
        <w:t>ID</w:t>
        <w:tab/>
        <w:t>NOMBRE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it-IT"/>
        </w:rPr>
        <w:t>42</w:t>
        <w:tab/>
        <w:t>Consulta m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fr-FR"/>
        </w:rPr>
        <w:t>é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pt-PT"/>
        </w:rPr>
        <w:t>dico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de-DE"/>
        </w:rPr>
        <w:t>48</w:t>
        <w:tab/>
        <w:t>CONSULTA MEDICA SECTOR N.I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100" w:lineRule="atLeast"/>
        <w:ind w:left="0" w:right="0" w:firstLine="0"/>
        <w:jc w:val="both"/>
        <w:rPr>
          <w:rStyle w:val="Ninguno"/>
          <w:rFonts w:ascii="Verdana" w:cs="Verdana" w:hAnsi="Verdana" w:eastAsia="Verdana"/>
          <w:b w:val="1"/>
          <w:bCs w:val="1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La ejecuci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 xml:space="preserve">n del Procedimiento almacenado ahora arroja </w:t>
      </w:r>
      <w:r>
        <w:rPr>
          <w:rStyle w:val="Ninguno"/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pt-PT"/>
        </w:rPr>
        <w:t>66 resultados.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100" w:lineRule="atLeast"/>
        <w:ind w:left="0" w:right="0" w:firstLine="0"/>
        <w:jc w:val="both"/>
        <w:rPr>
          <w:rStyle w:val="Ninguno"/>
          <w:rFonts w:ascii="Verdana" w:cs="Verdana" w:hAnsi="Verdana" w:eastAsia="Verdana"/>
          <w:i w:val="1"/>
          <w:iCs w:val="1"/>
          <w:sz w:val="20"/>
          <w:szCs w:val="20"/>
          <w:u w:color="000000"/>
          <w:rtl w:val="0"/>
        </w:rPr>
      </w:pPr>
    </w:p>
    <w:p>
      <w:pPr>
        <w:pStyle w:val="heading 3"/>
        <w:rPr>
          <w:rStyle w:val="Ninguno"/>
          <w:sz w:val="20"/>
          <w:szCs w:val="20"/>
        </w:rPr>
      </w:pPr>
      <w:bookmarkStart w:name="_Toc17" w:id="17"/>
      <w:r>
        <w:rPr>
          <w:rStyle w:val="Ninguno"/>
          <w:rFonts w:cs="Arial Unicode MS" w:eastAsia="Arial Unicode MS"/>
          <w:sz w:val="20"/>
          <w:szCs w:val="20"/>
          <w:rtl w:val="0"/>
          <w:lang w:val="es-ES_tradnl"/>
        </w:rPr>
        <w:t>Pruebas Unitarias:</w:t>
      </w:r>
      <w:bookmarkEnd w:id="17"/>
    </w:p>
    <w:p>
      <w:pPr>
        <w:pStyle w:val="heading 3"/>
        <w:numPr>
          <w:ilvl w:val="1"/>
          <w:numId w:val="21"/>
        </w:numPr>
        <w:rPr>
          <w:sz w:val="20"/>
          <w:szCs w:val="20"/>
        </w:rPr>
      </w:pPr>
      <w:bookmarkStart w:name="_Toc18" w:id="18"/>
      <w:r>
        <w:rPr>
          <w:rStyle w:val="Ninguno"/>
          <w:rFonts w:cs="Arial Unicode MS" w:eastAsia="Arial Unicode MS"/>
          <w:sz w:val="20"/>
          <w:szCs w:val="20"/>
          <w:rtl w:val="0"/>
          <w:lang w:val="es-ES_tradnl"/>
        </w:rPr>
        <w:t>Prueba 1: Desde el acceso Paciente.</w:t>
      </w:r>
      <w:r>
        <w:rPr>
          <w:rStyle w:val="Ninguno"/>
          <w:rFonts w:cs="Arial Unicode MS" w:eastAsia="Arial Unicode MS"/>
          <w:sz w:val="20"/>
          <w:szCs w:val="20"/>
          <w:rtl w:val="0"/>
          <w:lang w:val="es-ES_tradnl"/>
        </w:rPr>
        <w:t xml:space="preserve"> </w:t>
      </w:r>
      <w:bookmarkEnd w:id="18"/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Se ingresa al portal con el usuario Run 763173798, fecha de nacimiento 16/02/1973.</w:t>
      </w:r>
    </w:p>
    <w:p>
      <w:pPr>
        <w:pStyle w:val="Cuerpo"/>
        <w:ind w:left="360"/>
        <w:rPr>
          <w:rStyle w:val="Ninguno"/>
          <w:sz w:val="20"/>
          <w:szCs w:val="20"/>
        </w:rPr>
      </w:pPr>
      <w:r>
        <w:rPr>
          <w:rStyle w:val="Ninguno"/>
          <w:sz w:val="20"/>
          <w:szCs w:val="2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272911</wp:posOffset>
            </wp:positionH>
            <wp:positionV relativeFrom="line">
              <wp:posOffset>180570</wp:posOffset>
            </wp:positionV>
            <wp:extent cx="4366538" cy="3892191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538" cy="3892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Se presiona el bot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rStyle w:val="Ninguno"/>
          <w:i w:val="1"/>
          <w:iCs w:val="1"/>
          <w:sz w:val="18"/>
          <w:szCs w:val="18"/>
          <w:rtl w:val="0"/>
        </w:rPr>
        <w:t xml:space="preserve">n </w:t>
      </w:r>
      <w:r>
        <w:rPr>
          <w:rStyle w:val="Ninguno"/>
          <w:i w:val="1"/>
          <w:iCs w:val="1"/>
          <w:sz w:val="18"/>
          <w:szCs w:val="18"/>
          <w:rtl w:val="0"/>
        </w:rPr>
        <w:t>“</w:t>
      </w:r>
      <w:r>
        <w:rPr>
          <w:rStyle w:val="Ninguno"/>
          <w:i w:val="1"/>
          <w:iCs w:val="1"/>
          <w:sz w:val="18"/>
          <w:szCs w:val="18"/>
          <w:rtl w:val="0"/>
          <w:lang w:val="pt-PT"/>
        </w:rPr>
        <w:t>Reservar</w:t>
      </w:r>
      <w:r>
        <w:rPr>
          <w:rStyle w:val="Ninguno"/>
          <w:i w:val="1"/>
          <w:iCs w:val="1"/>
          <w:sz w:val="18"/>
          <w:szCs w:val="18"/>
          <w:rtl w:val="0"/>
        </w:rPr>
        <w:t>”</w:t>
      </w:r>
      <w:r>
        <w:rPr>
          <w:rStyle w:val="Ninguno"/>
          <w:i w:val="1"/>
          <w:iCs w:val="1"/>
          <w:sz w:val="18"/>
          <w:szCs w:val="18"/>
          <w:rtl w:val="0"/>
        </w:rPr>
        <w:t>.</w:t>
      </w:r>
    </w:p>
    <w:p>
      <w:pPr>
        <w:pStyle w:val="Cuerpo"/>
        <w:ind w:left="360"/>
        <w:rPr>
          <w:rStyle w:val="Ninguno"/>
          <w:i w:val="1"/>
          <w:iCs w:val="1"/>
          <w:sz w:val="20"/>
          <w:szCs w:val="20"/>
        </w:rPr>
      </w:pPr>
    </w:p>
    <w:p>
      <w:pPr>
        <w:pStyle w:val="Cuerpo"/>
        <w:ind w:left="360"/>
        <w:rPr>
          <w:rStyle w:val="Ninguno"/>
          <w:i w:val="1"/>
          <w:iCs w:val="1"/>
          <w:sz w:val="20"/>
          <w:szCs w:val="20"/>
        </w:rPr>
      </w:pPr>
    </w:p>
    <w:p>
      <w:pPr>
        <w:pStyle w:val="Cuerpo"/>
        <w:ind w:left="360"/>
        <w:rPr>
          <w:rStyle w:val="Ninguno"/>
          <w:i w:val="1"/>
          <w:iCs w:val="1"/>
          <w:sz w:val="20"/>
          <w:szCs w:val="20"/>
        </w:rPr>
      </w:pPr>
    </w:p>
    <w:p>
      <w:pPr>
        <w:pStyle w:val="Cuerpo"/>
        <w:ind w:left="360"/>
        <w:rPr>
          <w:rStyle w:val="Ninguno"/>
          <w:i w:val="1"/>
          <w:iCs w:val="1"/>
          <w:sz w:val="20"/>
          <w:szCs w:val="20"/>
        </w:rPr>
      </w:pPr>
    </w:p>
    <w:p>
      <w:pPr>
        <w:pStyle w:val="Cuerpo"/>
        <w:ind w:left="360"/>
        <w:rPr>
          <w:rStyle w:val="Ninguno"/>
          <w:i w:val="1"/>
          <w:iCs w:val="1"/>
          <w:sz w:val="20"/>
          <w:szCs w:val="20"/>
        </w:rPr>
      </w:pPr>
    </w:p>
    <w:p>
      <w:pPr>
        <w:pStyle w:val="Cuerpo"/>
        <w:ind w:left="360"/>
        <w:rPr>
          <w:rStyle w:val="Ninguno"/>
          <w:i w:val="1"/>
          <w:iCs w:val="1"/>
          <w:sz w:val="20"/>
          <w:szCs w:val="20"/>
        </w:rPr>
      </w:pPr>
    </w:p>
    <w:p>
      <w:pPr>
        <w:pStyle w:val="Cuerpo"/>
        <w:ind w:left="360"/>
        <w:rPr>
          <w:rStyle w:val="Ninguno"/>
          <w:i w:val="1"/>
          <w:iCs w:val="1"/>
          <w:sz w:val="20"/>
          <w:szCs w:val="20"/>
        </w:rPr>
      </w:pPr>
      <w:r>
        <w:rPr>
          <w:i w:val="1"/>
          <w:iCs w:val="1"/>
          <w:sz w:val="18"/>
          <w:szCs w:val="18"/>
          <w:rtl w:val="0"/>
          <w:lang w:val="es-ES_tradnl"/>
        </w:rPr>
        <w:t xml:space="preserve">Una vez dentro del portal, se aplica el filtro </w:t>
      </w:r>
      <w:r>
        <w:rPr>
          <w:i w:val="1"/>
          <w:iCs w:val="1"/>
          <w:sz w:val="18"/>
          <w:szCs w:val="18"/>
          <w:rtl w:val="0"/>
        </w:rPr>
        <w:t>“</w:t>
      </w:r>
      <w:r>
        <w:rPr>
          <w:i w:val="1"/>
          <w:iCs w:val="1"/>
          <w:sz w:val="18"/>
          <w:szCs w:val="18"/>
          <w:rtl w:val="0"/>
          <w:lang w:val="es-ES_tradnl"/>
        </w:rPr>
        <w:t>Tipo profesional</w:t>
      </w:r>
      <w:r>
        <w:rPr>
          <w:i w:val="1"/>
          <w:iCs w:val="1"/>
          <w:sz w:val="18"/>
          <w:szCs w:val="18"/>
          <w:rtl w:val="0"/>
        </w:rPr>
        <w:t xml:space="preserve">” </w:t>
      </w:r>
      <w:r>
        <w:rPr>
          <w:i w:val="1"/>
          <w:iCs w:val="1"/>
          <w:sz w:val="18"/>
          <w:szCs w:val="18"/>
          <w:rtl w:val="0"/>
        </w:rPr>
        <w:t>= M</w:t>
      </w:r>
      <w:r>
        <w:rPr>
          <w:i w:val="1"/>
          <w:iCs w:val="1"/>
          <w:sz w:val="18"/>
          <w:szCs w:val="18"/>
          <w:rtl w:val="0"/>
          <w:lang w:val="fr-FR"/>
        </w:rPr>
        <w:t>é</w:t>
      </w:r>
      <w:r>
        <w:rPr>
          <w:i w:val="1"/>
          <w:iCs w:val="1"/>
          <w:sz w:val="18"/>
          <w:szCs w:val="18"/>
          <w:rtl w:val="0"/>
          <w:lang w:val="pt-PT"/>
        </w:rPr>
        <w:t>dico.</w:t>
      </w:r>
      <w:r>
        <w:rPr>
          <w:i w:val="1"/>
          <w:iCs w:val="1"/>
          <w:sz w:val="18"/>
          <w:szCs w:val="1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130052</wp:posOffset>
            </wp:positionH>
            <wp:positionV relativeFrom="line">
              <wp:posOffset>266772</wp:posOffset>
            </wp:positionV>
            <wp:extent cx="4509397" cy="1487025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397" cy="1487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Style w:val="Ninguno"/>
          <w:rFonts w:ascii="Verdana" w:hAnsi="Verdana"/>
          <w:b w:val="0"/>
          <w:bCs w:val="0"/>
          <w:i w:val="1"/>
          <w:iCs w:val="1"/>
          <w:sz w:val="18"/>
          <w:szCs w:val="18"/>
          <w:u w:color="000000"/>
          <w:rtl w:val="0"/>
          <w:lang w:val="es-ES_tradnl"/>
        </w:rPr>
        <w:t xml:space="preserve">Se puede apreciar que del filtro </w:t>
      </w: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es-ES_tradnl"/>
        </w:rPr>
        <w:t>se muestran 2 tipos de atenci</w:t>
      </w:r>
      <w:r>
        <w:rPr>
          <w:rFonts w:ascii="Verdana" w:hAnsi="Verdana" w:hint="default"/>
          <w:b w:val="1"/>
          <w:bCs w:val="1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nl-NL"/>
        </w:rPr>
        <w:t>n web, Consulta m</w:t>
      </w:r>
      <w:r>
        <w:rPr>
          <w:rFonts w:ascii="Verdana" w:hAnsi="Verdana" w:hint="default"/>
          <w:b w:val="1"/>
          <w:bCs w:val="1"/>
          <w:i w:val="1"/>
          <w:iCs w:val="1"/>
          <w:sz w:val="18"/>
          <w:szCs w:val="18"/>
          <w:u w:color="000000"/>
          <w:rtl w:val="0"/>
          <w:lang w:val="fr-FR"/>
        </w:rPr>
        <w:t>é</w:t>
      </w: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es-ES_tradnl"/>
        </w:rPr>
        <w:t>dico y Consulta M</w:t>
      </w:r>
      <w:r>
        <w:rPr>
          <w:rFonts w:ascii="Verdana" w:hAnsi="Verdana" w:hint="default"/>
          <w:b w:val="1"/>
          <w:bCs w:val="1"/>
          <w:i w:val="1"/>
          <w:iCs w:val="1"/>
          <w:sz w:val="18"/>
          <w:szCs w:val="18"/>
          <w:u w:color="000000"/>
          <w:rtl w:val="0"/>
          <w:lang w:val="fr-FR"/>
        </w:rPr>
        <w:t>é</w:t>
      </w: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pt-PT"/>
        </w:rPr>
        <w:t>dica.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Ahora se procede a ejecutar los scripts para parametrizar el Tipo de Atenci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de-DE"/>
        </w:rPr>
        <w:t xml:space="preserve">n Web 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</w:rPr>
        <w:t>“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de-DE"/>
        </w:rPr>
        <w:t>CONSULTA MEDICA SECTOR N.I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</w:rPr>
        <w:t>”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, con los siguientes scripts.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Style w:val="Ninguno"/>
          <w:rFonts w:ascii="Verdana" w:hAnsi="Verdana"/>
          <w:b w:val="0"/>
          <w:bCs w:val="0"/>
          <w:i w:val="1"/>
          <w:iCs w:val="1"/>
          <w:sz w:val="18"/>
          <w:szCs w:val="18"/>
          <w:u w:color="000000"/>
          <w:rtl w:val="0"/>
        </w:rPr>
        <w:t xml:space="preserve"> </w:t>
      </w: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en-US"/>
        </w:rPr>
        <w:t xml:space="preserve">select * from taw_tipo_atencion_web WHERE ELIMINADO = 0 AND NOD_ID = 2411 AND ID = 48 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  <w:lang w:val="es-ES_tradnl"/>
        </w:rPr>
        <w:t>INSERT INTO [dbo].[RL_TAW_ST]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</w:rPr>
        <w:t xml:space="preserve">           ([TAW_ID]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</w:rPr>
        <w:t xml:space="preserve">           ,[ELIMINADO])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</w:rPr>
        <w:t xml:space="preserve">     </w:t>
        <w:tab/>
        <w:tab/>
        <w:t>VALUES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b w:val="1"/>
          <w:bCs w:val="1"/>
          <w:i w:val="1"/>
          <w:iCs w:val="1"/>
          <w:sz w:val="18"/>
          <w:szCs w:val="18"/>
          <w:u w:color="000000"/>
          <w:rtl w:val="0"/>
        </w:rPr>
        <w:t xml:space="preserve">           </w:t>
        <w:tab/>
        <w:t>(48,0)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0" w:right="0" w:firstLine="0"/>
        <w:jc w:val="left"/>
        <w:rPr>
          <w:rStyle w:val="Ninguno"/>
          <w:rFonts w:ascii="Verdana" w:cs="Verdana" w:hAnsi="Verdana" w:eastAsia="Verdana"/>
          <w:b w:val="0"/>
          <w:bCs w:val="0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cs="Verdana" w:hAnsi="Verdana" w:eastAsia="Verdana"/>
          <w:b w:val="1"/>
          <w:bCs w:val="1"/>
          <w:i w:val="1"/>
          <w:iCs w:val="1"/>
          <w:sz w:val="18"/>
          <w:szCs w:val="18"/>
          <w:u w:color="000000"/>
          <w:rtl w:val="0"/>
        </w:rPr>
        <w:tab/>
        <w:t>GO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Procedemos a salir del sistema y volver a entrar con las credenciales mencionadas anteriormente.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Se presiona el bot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es-ES_tradnl"/>
        </w:rPr>
        <w:t>ó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</w:rPr>
        <w:t xml:space="preserve">n 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</w:rPr>
        <w:t>“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pt-PT"/>
        </w:rPr>
        <w:t>Reservar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</w:rPr>
        <w:t>”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</w:rPr>
        <w:t>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</w:pP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 xml:space="preserve">Una vez dentro del portal, se aplica el filtro 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</w:rPr>
        <w:t>“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es-ES_tradnl"/>
        </w:rPr>
        <w:t>Tipo profesional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</w:rPr>
        <w:t xml:space="preserve">” 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</w:rPr>
        <w:t>= M</w:t>
      </w:r>
      <w:r>
        <w:rPr>
          <w:rFonts w:ascii="Verdana" w:hAnsi="Verdana" w:hint="default"/>
          <w:i w:val="1"/>
          <w:iCs w:val="1"/>
          <w:sz w:val="18"/>
          <w:szCs w:val="18"/>
          <w:u w:color="000000"/>
          <w:rtl w:val="0"/>
          <w:lang w:val="fr-FR"/>
        </w:rPr>
        <w:t>é</w:t>
      </w:r>
      <w:r>
        <w:rPr>
          <w:rFonts w:ascii="Verdana" w:hAnsi="Verdana"/>
          <w:i w:val="1"/>
          <w:iCs w:val="1"/>
          <w:sz w:val="18"/>
          <w:szCs w:val="18"/>
          <w:u w:color="000000"/>
          <w:rtl w:val="0"/>
          <w:lang w:val="pt-PT"/>
        </w:rPr>
        <w:t>dico.</w:t>
      </w:r>
      <w:r>
        <w:rPr>
          <w:rFonts w:ascii="Verdana" w:cs="Verdana" w:hAnsi="Verdana" w:eastAsia="Verdana"/>
          <w:i w:val="1"/>
          <w:iCs w:val="1"/>
          <w:sz w:val="18"/>
          <w:szCs w:val="18"/>
          <w:u w:color="00000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34289</wp:posOffset>
            </wp:positionH>
            <wp:positionV relativeFrom="line">
              <wp:posOffset>277539</wp:posOffset>
            </wp:positionV>
            <wp:extent cx="5743141" cy="2305641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41" cy="23056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tabs>
          <w:tab w:val="left" w:pos="1035"/>
        </w:tabs>
        <w:rPr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  <w:rtl w:val="0"/>
          <w:lang w:val="es-ES_tradnl"/>
        </w:rPr>
        <w:t>Ahora se puede apreciar que muestra correctamente el Tipo de atenci</w:t>
      </w:r>
      <w:r>
        <w:rPr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i w:val="1"/>
          <w:iCs w:val="1"/>
          <w:sz w:val="18"/>
          <w:szCs w:val="18"/>
          <w:rtl w:val="0"/>
          <w:lang w:val="es-ES_tradnl"/>
        </w:rPr>
        <w:t xml:space="preserve">n </w:t>
      </w:r>
      <w:r>
        <w:rPr>
          <w:i w:val="1"/>
          <w:iCs w:val="1"/>
          <w:sz w:val="18"/>
          <w:szCs w:val="18"/>
          <w:rtl w:val="0"/>
          <w:lang w:val="es-ES_tradnl"/>
        </w:rPr>
        <w:t>“</w:t>
      </w:r>
      <w:r>
        <w:rPr>
          <w:i w:val="1"/>
          <w:iCs w:val="1"/>
          <w:sz w:val="18"/>
          <w:szCs w:val="18"/>
          <w:rtl w:val="0"/>
          <w:lang w:val="es-ES_tradnl"/>
        </w:rPr>
        <w:t>CONSULTA MEDICA SECTOR N.I</w:t>
      </w:r>
      <w:r>
        <w:rPr>
          <w:i w:val="1"/>
          <w:iCs w:val="1"/>
          <w:sz w:val="18"/>
          <w:szCs w:val="18"/>
          <w:rtl w:val="0"/>
          <w:lang w:val="es-ES_tradnl"/>
        </w:rPr>
        <w:t>”</w:t>
      </w:r>
      <w:r>
        <w:rPr>
          <w:i w:val="1"/>
          <w:iCs w:val="1"/>
          <w:sz w:val="18"/>
          <w:szCs w:val="18"/>
          <w:rtl w:val="0"/>
          <w:lang w:val="es-ES_tradnl"/>
        </w:rPr>
        <w:t>, lo que significa que quedo correctamente parametrizado.</w:t>
      </w: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20"/>
          <w:szCs w:val="20"/>
        </w:rPr>
      </w:pPr>
      <w:r>
        <w:rPr>
          <w:i w:val="1"/>
          <w:iCs w:val="1"/>
          <w:sz w:val="18"/>
          <w:szCs w:val="18"/>
          <w:rtl w:val="0"/>
          <w:lang w:val="es-ES_tradnl"/>
        </w:rPr>
        <w:t xml:space="preserve">Presionamos en el calendario que se encuentra en la columna </w:t>
      </w:r>
      <w:r>
        <w:rPr>
          <w:i w:val="1"/>
          <w:iCs w:val="1"/>
          <w:sz w:val="18"/>
          <w:szCs w:val="18"/>
          <w:rtl w:val="0"/>
          <w:lang w:val="es-ES_tradnl"/>
        </w:rPr>
        <w:t>“</w:t>
      </w:r>
      <w:r>
        <w:rPr>
          <w:i w:val="1"/>
          <w:iCs w:val="1"/>
          <w:sz w:val="18"/>
          <w:szCs w:val="18"/>
          <w:rtl w:val="0"/>
          <w:lang w:val="es-ES_tradnl"/>
        </w:rPr>
        <w:t>Agenda del profesional</w:t>
      </w:r>
      <w:r>
        <w:rPr>
          <w:i w:val="1"/>
          <w:iCs w:val="1"/>
          <w:sz w:val="18"/>
          <w:szCs w:val="18"/>
          <w:rtl w:val="0"/>
          <w:lang w:val="es-ES_tradnl"/>
        </w:rPr>
        <w:t xml:space="preserve">” </w:t>
      </w:r>
      <w:r>
        <w:rPr>
          <w:i w:val="1"/>
          <w:iCs w:val="1"/>
          <w:sz w:val="18"/>
          <w:szCs w:val="18"/>
          <w:rtl w:val="0"/>
          <w:lang w:val="es-ES_tradnl"/>
        </w:rPr>
        <w:t>y vemos la oferta de cupos disponibles para ese tipo de atenci</w:t>
      </w:r>
      <w:r>
        <w:rPr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i w:val="1"/>
          <w:iCs w:val="1"/>
          <w:sz w:val="18"/>
          <w:szCs w:val="18"/>
          <w:rtl w:val="0"/>
          <w:lang w:val="es-ES_tradnl"/>
        </w:rPr>
        <w:t>n.</w:t>
      </w:r>
      <w:r>
        <w:rPr>
          <w:i w:val="1"/>
          <w:iCs w:val="1"/>
          <w:sz w:val="18"/>
          <w:szCs w:val="1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-173600</wp:posOffset>
            </wp:positionH>
            <wp:positionV relativeFrom="line">
              <wp:posOffset>286809</wp:posOffset>
            </wp:positionV>
            <wp:extent cx="4629641" cy="23452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41" cy="2345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20"/>
          <w:szCs w:val="20"/>
        </w:rPr>
      </w:pPr>
      <w:r>
        <w:rPr>
          <w:i w:val="1"/>
          <w:iCs w:val="1"/>
          <w:sz w:val="18"/>
          <w:szCs w:val="18"/>
          <w:rtl w:val="0"/>
          <w:lang w:val="es-ES_tradnl"/>
        </w:rPr>
        <w:t>Procedemos a presionar el bot</w:t>
      </w:r>
      <w:r>
        <w:rPr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i w:val="1"/>
          <w:iCs w:val="1"/>
          <w:sz w:val="18"/>
          <w:szCs w:val="18"/>
          <w:rtl w:val="0"/>
          <w:lang w:val="es-ES_tradnl"/>
        </w:rPr>
        <w:t xml:space="preserve">n </w:t>
      </w:r>
      <w:r>
        <w:rPr>
          <w:i w:val="1"/>
          <w:iCs w:val="1"/>
          <w:sz w:val="18"/>
          <w:szCs w:val="18"/>
          <w:rtl w:val="0"/>
          <w:lang w:val="es-ES_tradnl"/>
        </w:rPr>
        <w:t>“</w:t>
      </w:r>
      <w:r>
        <w:rPr>
          <w:i w:val="1"/>
          <w:iCs w:val="1"/>
          <w:sz w:val="18"/>
          <w:szCs w:val="18"/>
          <w:rtl w:val="0"/>
          <w:lang w:val="es-ES_tradnl"/>
        </w:rPr>
        <w:t>Reservar</w:t>
      </w:r>
      <w:r>
        <w:rPr>
          <w:i w:val="1"/>
          <w:iCs w:val="1"/>
          <w:sz w:val="18"/>
          <w:szCs w:val="18"/>
          <w:rtl w:val="0"/>
          <w:lang w:val="es-ES_tradnl"/>
        </w:rPr>
        <w:t>”</w:t>
      </w:r>
      <w:r>
        <w:rPr>
          <w:i w:val="1"/>
          <w:iCs w:val="1"/>
          <w:sz w:val="18"/>
          <w:szCs w:val="18"/>
          <w:rtl w:val="0"/>
          <w:lang w:val="es-ES_tradnl"/>
        </w:rPr>
        <w:t>.</w:t>
      </w:r>
      <w:r>
        <w:rPr>
          <w:i w:val="1"/>
          <w:iCs w:val="1"/>
          <w:sz w:val="18"/>
          <w:szCs w:val="1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34289</wp:posOffset>
            </wp:positionH>
            <wp:positionV relativeFrom="line">
              <wp:posOffset>288592</wp:posOffset>
            </wp:positionV>
            <wp:extent cx="5187347" cy="1918033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47" cy="1918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tabs>
          <w:tab w:val="left" w:pos="1035"/>
        </w:tabs>
        <w:rPr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  <w:rtl w:val="0"/>
          <w:lang w:val="es-ES_tradnl"/>
        </w:rPr>
        <w:t>Luego el bot</w:t>
      </w:r>
      <w:r>
        <w:rPr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i w:val="1"/>
          <w:iCs w:val="1"/>
          <w:sz w:val="18"/>
          <w:szCs w:val="18"/>
          <w:rtl w:val="0"/>
          <w:lang w:val="es-ES_tradnl"/>
        </w:rPr>
        <w:t xml:space="preserve">n </w:t>
      </w:r>
      <w:r>
        <w:rPr>
          <w:i w:val="1"/>
          <w:iCs w:val="1"/>
          <w:sz w:val="18"/>
          <w:szCs w:val="18"/>
          <w:rtl w:val="0"/>
          <w:lang w:val="es-ES_tradnl"/>
        </w:rPr>
        <w:t>“</w:t>
      </w:r>
      <w:r>
        <w:rPr>
          <w:i w:val="1"/>
          <w:iCs w:val="1"/>
          <w:sz w:val="18"/>
          <w:szCs w:val="18"/>
          <w:rtl w:val="0"/>
          <w:lang w:val="es-ES_tradnl"/>
        </w:rPr>
        <w:t>Agendar</w:t>
      </w:r>
      <w:r>
        <w:rPr>
          <w:i w:val="1"/>
          <w:iCs w:val="1"/>
          <w:sz w:val="18"/>
          <w:szCs w:val="18"/>
          <w:rtl w:val="0"/>
          <w:lang w:val="es-ES_tradnl"/>
        </w:rPr>
        <w:t>”</w:t>
      </w:r>
      <w:r>
        <w:rPr>
          <w:i w:val="1"/>
          <w:iCs w:val="1"/>
          <w:sz w:val="18"/>
          <w:szCs w:val="18"/>
          <w:rtl w:val="0"/>
          <w:lang w:val="es-ES_tradnl"/>
        </w:rPr>
        <w:t>.</w:t>
      </w: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20"/>
          <w:szCs w:val="20"/>
        </w:rPr>
      </w:pPr>
      <w:r>
        <w:rPr>
          <w:i w:val="1"/>
          <w:iCs w:val="1"/>
          <w:sz w:val="18"/>
          <w:szCs w:val="18"/>
          <w:rtl w:val="0"/>
          <w:lang w:val="es-ES_tradnl"/>
        </w:rPr>
        <w:t>Se puede apreciar que la cita para el tipo de atenci</w:t>
      </w:r>
      <w:r>
        <w:rPr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i w:val="1"/>
          <w:iCs w:val="1"/>
          <w:sz w:val="18"/>
          <w:szCs w:val="18"/>
          <w:rtl w:val="0"/>
          <w:lang w:val="es-ES_tradnl"/>
        </w:rPr>
        <w:t>n reci</w:t>
      </w:r>
      <w:r>
        <w:rPr>
          <w:i w:val="1"/>
          <w:iCs w:val="1"/>
          <w:sz w:val="18"/>
          <w:szCs w:val="18"/>
          <w:rtl w:val="0"/>
          <w:lang w:val="es-ES_tradnl"/>
        </w:rPr>
        <w:t>é</w:t>
      </w:r>
      <w:r>
        <w:rPr>
          <w:i w:val="1"/>
          <w:iCs w:val="1"/>
          <w:sz w:val="18"/>
          <w:szCs w:val="18"/>
          <w:rtl w:val="0"/>
          <w:lang w:val="es-ES_tradnl"/>
        </w:rPr>
        <w:t>n configurado se agend</w:t>
      </w:r>
      <w:r>
        <w:rPr>
          <w:i w:val="1"/>
          <w:iCs w:val="1"/>
          <w:sz w:val="18"/>
          <w:szCs w:val="18"/>
          <w:rtl w:val="0"/>
          <w:lang w:val="es-ES_tradnl"/>
        </w:rPr>
        <w:t xml:space="preserve">ó </w:t>
      </w:r>
      <w:r>
        <w:rPr>
          <w:i w:val="1"/>
          <w:iCs w:val="1"/>
          <w:sz w:val="18"/>
          <w:szCs w:val="18"/>
          <w:rtl w:val="0"/>
          <w:lang w:val="es-ES_tradnl"/>
        </w:rPr>
        <w:t>cor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4333482</wp:posOffset>
            </wp:positionV>
            <wp:extent cx="4710942" cy="2227655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942" cy="2227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18"/>
          <w:szCs w:val="18"/>
          <w:rtl w:val="0"/>
          <w:lang w:val="es-ES_tradnl"/>
        </w:rPr>
        <w:t>rectamente.</w:t>
      </w:r>
    </w:p>
    <w:p>
      <w:pPr>
        <w:pStyle w:val="heading 3"/>
        <w:numPr>
          <w:ilvl w:val="1"/>
          <w:numId w:val="22"/>
        </w:numPr>
        <w:rPr>
          <w:sz w:val="20"/>
          <w:szCs w:val="20"/>
        </w:rPr>
      </w:pPr>
      <w:bookmarkStart w:name="_Toc19" w:id="19"/>
      <w:r>
        <w:rPr>
          <w:rStyle w:val="Ninguno"/>
          <w:rFonts w:cs="Arial Unicode MS" w:eastAsia="Arial Unicode MS"/>
          <w:sz w:val="20"/>
          <w:szCs w:val="20"/>
          <w:rtl w:val="0"/>
          <w:lang w:val="es-ES_tradnl"/>
        </w:rPr>
        <w:t xml:space="preserve">Prueba </w:t>
      </w:r>
      <w:r>
        <w:rPr>
          <w:rStyle w:val="Ninguno"/>
          <w:rFonts w:cs="Arial Unicode MS" w:eastAsia="Arial Unicode MS"/>
          <w:sz w:val="20"/>
          <w:szCs w:val="20"/>
          <w:rtl w:val="0"/>
          <w:lang w:val="es-ES_tradnl"/>
        </w:rPr>
        <w:t>2</w:t>
      </w:r>
      <w:r>
        <w:rPr>
          <w:rStyle w:val="Ninguno"/>
          <w:rFonts w:cs="Arial Unicode MS" w:eastAsia="Arial Unicode MS"/>
          <w:sz w:val="20"/>
          <w:szCs w:val="20"/>
          <w:rtl w:val="0"/>
          <w:lang w:val="es-ES_tradnl"/>
        </w:rPr>
        <w:t xml:space="preserve">: Desde el </w:t>
      </w:r>
      <w:r>
        <w:rPr>
          <w:rStyle w:val="Ninguno"/>
          <w:rFonts w:cs="Arial Unicode MS" w:eastAsia="Arial Unicode MS"/>
          <w:sz w:val="20"/>
          <w:szCs w:val="20"/>
          <w:rtl w:val="0"/>
          <w:lang w:val="es-ES_tradnl"/>
        </w:rPr>
        <w:t xml:space="preserve">Centro de Contacto. </w:t>
      </w:r>
      <w:bookmarkEnd w:id="19"/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Ingresamos al Centro de contacto, en este caso con el nombre de usuario vcoronado y la clave 123456</w:t>
      </w: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Una vez dentro del centro de contacto utilizamos el run 76317379-8 para buscar el Paciente.</w:t>
      </w: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Se puede apreciar que la oferta de Agendas considera 4 tipos de atenci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n.</w:t>
      </w:r>
      <w:r>
        <w:rPr>
          <w:rStyle w:val="Ninguno"/>
          <w:i w:val="1"/>
          <w:iCs w:val="1"/>
          <w:sz w:val="18"/>
          <w:szCs w:val="1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114299</wp:posOffset>
            </wp:positionH>
            <wp:positionV relativeFrom="page">
              <wp:posOffset>1280160</wp:posOffset>
            </wp:positionV>
            <wp:extent cx="4071268" cy="2868815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268" cy="2868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-154320</wp:posOffset>
            </wp:positionH>
            <wp:positionV relativeFrom="line">
              <wp:posOffset>187584</wp:posOffset>
            </wp:positionV>
            <wp:extent cx="5791835" cy="4018656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018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tabs>
          <w:tab w:val="left" w:pos="1035"/>
        </w:tabs>
        <w:rPr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  <w:rtl w:val="0"/>
          <w:lang w:val="es-ES_tradnl"/>
        </w:rPr>
        <w:t>Para este caso se muestran CONSULTA MATRONA SECTOR DESARROLLO, Consulta M</w:t>
      </w:r>
      <w:r>
        <w:rPr>
          <w:i w:val="1"/>
          <w:iCs w:val="1"/>
          <w:sz w:val="18"/>
          <w:szCs w:val="18"/>
          <w:rtl w:val="0"/>
          <w:lang w:val="es-ES_tradnl"/>
        </w:rPr>
        <w:t>é</w:t>
      </w:r>
      <w:r>
        <w:rPr>
          <w:i w:val="1"/>
          <w:iCs w:val="1"/>
          <w:sz w:val="18"/>
          <w:szCs w:val="18"/>
          <w:rtl w:val="0"/>
          <w:lang w:val="es-ES_tradnl"/>
        </w:rPr>
        <w:t>dica, Consulta m</w:t>
      </w:r>
      <w:r>
        <w:rPr>
          <w:i w:val="1"/>
          <w:iCs w:val="1"/>
          <w:sz w:val="18"/>
          <w:szCs w:val="18"/>
          <w:rtl w:val="0"/>
          <w:lang w:val="es-ES_tradnl"/>
        </w:rPr>
        <w:t>é</w:t>
      </w:r>
      <w:r>
        <w:rPr>
          <w:i w:val="1"/>
          <w:iCs w:val="1"/>
          <w:sz w:val="18"/>
          <w:szCs w:val="18"/>
          <w:rtl w:val="0"/>
          <w:lang w:val="es-ES_tradnl"/>
        </w:rPr>
        <w:t>dico y Consulta Odontologica.</w:t>
      </w:r>
    </w:p>
    <w:p>
      <w:pPr>
        <w:pStyle w:val="Cuerpo"/>
        <w:tabs>
          <w:tab w:val="left" w:pos="1035"/>
        </w:tabs>
        <w:rPr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  <w:rtl w:val="0"/>
          <w:lang w:val="es-ES_tradnl"/>
        </w:rPr>
        <w:t>Ahora se procede a ejecutar los scripts para parametrizar el Tipo de Atenci</w:t>
      </w:r>
      <w:r>
        <w:rPr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i w:val="1"/>
          <w:iCs w:val="1"/>
          <w:sz w:val="18"/>
          <w:szCs w:val="18"/>
          <w:rtl w:val="0"/>
          <w:lang w:val="es-ES_tradnl"/>
        </w:rPr>
        <w:t xml:space="preserve">n Web </w:t>
      </w:r>
      <w:r>
        <w:rPr>
          <w:i w:val="1"/>
          <w:iCs w:val="1"/>
          <w:sz w:val="18"/>
          <w:szCs w:val="18"/>
          <w:rtl w:val="0"/>
          <w:lang w:val="es-ES_tradnl"/>
        </w:rPr>
        <w:t>“</w:t>
      </w:r>
      <w:r>
        <w:rPr>
          <w:i w:val="1"/>
          <w:iCs w:val="1"/>
          <w:sz w:val="18"/>
          <w:szCs w:val="18"/>
          <w:rtl w:val="0"/>
          <w:lang w:val="es-ES_tradnl"/>
        </w:rPr>
        <w:t>CONSULTA MEDICA SECTOR N.I</w:t>
      </w:r>
      <w:r>
        <w:rPr>
          <w:i w:val="1"/>
          <w:iCs w:val="1"/>
          <w:sz w:val="18"/>
          <w:szCs w:val="18"/>
          <w:rtl w:val="0"/>
          <w:lang w:val="es-ES_tradnl"/>
        </w:rPr>
        <w:t>”</w:t>
      </w:r>
      <w:r>
        <w:rPr>
          <w:i w:val="1"/>
          <w:iCs w:val="1"/>
          <w:sz w:val="18"/>
          <w:szCs w:val="18"/>
          <w:rtl w:val="0"/>
          <w:lang w:val="es-ES_tradnl"/>
        </w:rPr>
        <w:t>, con los siguientes scripts.</w:t>
      </w:r>
    </w:p>
    <w:p>
      <w:pPr>
        <w:pStyle w:val="Cuerpo"/>
        <w:tabs>
          <w:tab w:val="left" w:pos="1035"/>
        </w:tabs>
        <w:rPr>
          <w:rStyle w:val="Ninguno"/>
          <w:b w:val="1"/>
          <w:bCs w:val="1"/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  <w:rtl w:val="0"/>
        </w:rPr>
        <w:t xml:space="preserve"> </w:t>
      </w:r>
      <w:r>
        <w:rPr>
          <w:rStyle w:val="Ninguno"/>
          <w:b w:val="1"/>
          <w:bCs w:val="1"/>
          <w:i w:val="1"/>
          <w:iCs w:val="1"/>
          <w:sz w:val="18"/>
          <w:szCs w:val="18"/>
          <w:rtl w:val="0"/>
          <w:lang w:val="en-US"/>
        </w:rPr>
        <w:t>select * from taw_tipo_atencion_we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807352</wp:posOffset>
            </wp:positionH>
            <wp:positionV relativeFrom="page">
              <wp:posOffset>3847883</wp:posOffset>
            </wp:positionV>
            <wp:extent cx="5682048" cy="4231539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048" cy="4231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b w:val="1"/>
          <w:bCs w:val="1"/>
          <w:i w:val="1"/>
          <w:iCs w:val="1"/>
          <w:sz w:val="18"/>
          <w:szCs w:val="18"/>
          <w:rtl w:val="0"/>
          <w:lang w:val="en-US"/>
        </w:rPr>
        <w:t xml:space="preserve">b WHERE ELIMINADO = 0 AND NOD_ID = 2411 AND ID = 48 </w:t>
      </w:r>
    </w:p>
    <w:p>
      <w:pPr>
        <w:pStyle w:val="Cuerpo"/>
        <w:tabs>
          <w:tab w:val="left" w:pos="1035"/>
        </w:tabs>
        <w:rPr>
          <w:rStyle w:val="Ninguno"/>
          <w:b w:val="1"/>
          <w:bCs w:val="1"/>
          <w:i w:val="1"/>
          <w:iCs w:val="1"/>
          <w:sz w:val="18"/>
          <w:szCs w:val="18"/>
        </w:rPr>
      </w:pPr>
      <w:r>
        <w:rPr>
          <w:rStyle w:val="Ninguno"/>
          <w:b w:val="1"/>
          <w:bCs w:val="1"/>
          <w:i w:val="1"/>
          <w:iCs w:val="1"/>
          <w:sz w:val="18"/>
          <w:szCs w:val="18"/>
          <w:rtl w:val="0"/>
          <w:lang w:val="en-US"/>
        </w:rPr>
        <w:t>UPDATE RL_TAW_ST SET ELIMINADO = 0 where TAW_ID = 48</w:t>
      </w:r>
    </w:p>
    <w:p>
      <w:pPr>
        <w:pStyle w:val="Cuerpo"/>
        <w:rPr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  <w:rtl w:val="0"/>
          <w:lang w:val="es-ES_tradnl"/>
        </w:rPr>
        <w:t>Procedemos a salir del sistema y volver a entrar con las credenciales mencionadas anteriormente.</w:t>
      </w: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18"/>
          <w:szCs w:val="18"/>
        </w:rPr>
      </w:pPr>
      <w:r>
        <w:rPr>
          <w:i w:val="1"/>
          <w:iCs w:val="1"/>
          <w:sz w:val="18"/>
          <w:szCs w:val="18"/>
          <w:rtl w:val="0"/>
          <w:lang w:val="es-ES_tradnl"/>
        </w:rPr>
        <w:t>Una vez dentro del centro de contacto utilizamos el run 76317379-8 para buscar el Paciente.</w:t>
      </w: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Esta vez se puede apreciar que ahora se muestra el tipo de Atenci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n CONSULTA MEDICA SECTOR N.I, el cual antes no se mostraba, quedando parametrizado correctamente.</w:t>
      </w: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Presionamos el bot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n Ver agenda.</w:t>
      </w: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 xml:space="preserve">Luego de seleccionar una hora disponible presionamos el 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1096520</wp:posOffset>
            </wp:positionH>
            <wp:positionV relativeFrom="page">
              <wp:posOffset>2063020</wp:posOffset>
            </wp:positionV>
            <wp:extent cx="4770880" cy="2173375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880" cy="2173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5301055</wp:posOffset>
            </wp:positionV>
            <wp:extent cx="4823460" cy="1682712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82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bot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n Agendar.</w:t>
      </w: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Acto seguido hacemos click en la opci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ó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 xml:space="preserve">n 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“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Lista de trabajo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 xml:space="preserve">” 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que aparece en la parte superior derecha del men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ú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, aparecer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 xml:space="preserve">á </w:t>
      </w: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las citas agendadas por los pacientes.</w:t>
      </w: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18"/>
          <w:szCs w:val="18"/>
        </w:rPr>
      </w:pPr>
      <w:r>
        <w:rPr>
          <w:rStyle w:val="Ninguno"/>
          <w:i w:val="1"/>
          <w:iCs w:val="1"/>
          <w:sz w:val="18"/>
          <w:szCs w:val="18"/>
          <w:rtl w:val="0"/>
          <w:lang w:val="es-ES_tradnl"/>
        </w:rPr>
        <w:t>Se puede apreciar que la cita fue generada correctamente para el Paciente.</w:t>
      </w:r>
    </w:p>
    <w:p>
      <w:pPr>
        <w:pStyle w:val="Cuerpo"/>
        <w:tabs>
          <w:tab w:val="left" w:pos="1035"/>
        </w:tabs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ind w:left="360"/>
        <w:rPr>
          <w:rStyle w:val="Ninguno"/>
          <w:i w:val="1"/>
          <w:iCs w:val="1"/>
          <w:sz w:val="18"/>
          <w:szCs w:val="18"/>
        </w:rPr>
      </w:pPr>
    </w:p>
    <w:p>
      <w:pPr>
        <w:pStyle w:val="Cuerpo"/>
        <w:ind w:left="360"/>
        <w:rPr>
          <w:rStyle w:val="Ninguno"/>
          <w:sz w:val="20"/>
          <w:szCs w:val="2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Style w:val="Ninguno"/>
          <w:rFonts w:ascii="Verdana" w:cs="Verdana" w:hAnsi="Verdana" w:eastAsia="Verdana"/>
          <w:sz w:val="20"/>
          <w:szCs w:val="20"/>
          <w:u w:color="000000"/>
          <w:rtl w:val="0"/>
        </w:rPr>
      </w:pP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00" w:line="276" w:lineRule="auto"/>
        <w:ind w:left="720" w:right="0" w:hanging="360"/>
        <w:jc w:val="left"/>
        <w:rPr>
          <w:rFonts w:ascii="Verdana" w:cs="Verdana" w:hAnsi="Verdana" w:eastAsia="Verdana"/>
          <w:u w:color="000000"/>
          <w:rtl w:val="0"/>
        </w:rPr>
      </w:pPr>
    </w:p>
    <w:p>
      <w:pPr>
        <w:pStyle w:val="heading 2"/>
        <w:numPr>
          <w:ilvl w:val="0"/>
          <w:numId w:val="23"/>
        </w:numPr>
        <w:bidi w:val="0"/>
        <w:spacing w:line="276" w:lineRule="auto"/>
        <w:ind w:right="0"/>
        <w:jc w:val="both"/>
        <w:rPr>
          <w:rtl w:val="0"/>
        </w:rPr>
      </w:pPr>
      <w:bookmarkStart w:name="_Toc20" w:id="20"/>
      <w:r>
        <w:rPr>
          <w:rStyle w:val="Ninguno"/>
          <w:rtl w:val="0"/>
          <w:lang w:val="es-ES_tradnl"/>
        </w:rPr>
        <w:t>Detalle T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cnico:</w:t>
      </w:r>
      <w:bookmarkEnd w:id="20"/>
    </w:p>
    <w:p>
      <w:pPr>
        <w:pStyle w:val="heading 3"/>
        <w:ind w:firstLine="357"/>
        <w:rPr>
          <w:rStyle w:val="Ninguno"/>
          <w:color w:val="000000"/>
          <w:sz w:val="18"/>
          <w:szCs w:val="18"/>
          <w:u w:color="000000"/>
          <w:lang w:val="es-ES_tradnl"/>
        </w:rPr>
      </w:pPr>
      <w:bookmarkStart w:name="_Toc21" w:id="21"/>
      <w:r>
        <w:rPr>
          <w:rStyle w:val="Ninguno"/>
          <w:rtl w:val="0"/>
          <w:lang w:val="es-ES_tradnl"/>
        </w:rPr>
        <w:t>No hay, se adjuntan al documento RFC.</w:t>
      </w:r>
      <w:bookmarkEnd w:id="21"/>
    </w:p>
    <w:p>
      <w:pPr>
        <w:pStyle w:val="heading 2"/>
        <w:numPr>
          <w:ilvl w:val="0"/>
          <w:numId w:val="11"/>
        </w:numPr>
        <w:bidi w:val="0"/>
        <w:spacing w:line="276" w:lineRule="auto"/>
        <w:ind w:right="0"/>
        <w:jc w:val="both"/>
        <w:rPr>
          <w:rtl w:val="0"/>
        </w:rPr>
      </w:pPr>
      <w:bookmarkStart w:name="_Toc22" w:id="22"/>
      <w:r>
        <w:rPr>
          <w:rStyle w:val="Ninguno"/>
          <w:rtl w:val="0"/>
          <w:lang w:val="es-ES_tradnl"/>
        </w:rPr>
        <w:t>Script de Comprobaci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y correcci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de Data:</w:t>
      </w:r>
      <w:bookmarkEnd w:id="22"/>
    </w:p>
    <w:p>
      <w:pPr>
        <w:pStyle w:val="infoblue"/>
        <w:spacing w:before="120" w:line="360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[P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rrafo opcional que permite adjuntar scripts asociados a BD.]</w:t>
      </w:r>
    </w:p>
    <w:p>
      <w:pPr>
        <w:pStyle w:val="heading 2"/>
        <w:numPr>
          <w:ilvl w:val="0"/>
          <w:numId w:val="11"/>
        </w:numPr>
        <w:bidi w:val="0"/>
        <w:spacing w:line="276" w:lineRule="auto"/>
        <w:ind w:right="0"/>
        <w:jc w:val="both"/>
        <w:rPr>
          <w:rtl w:val="0"/>
        </w:rPr>
      </w:pPr>
      <w:bookmarkStart w:name="_Toc23" w:id="23"/>
      <w:r>
        <w:rPr>
          <w:rStyle w:val="Ninguno"/>
          <w:rtl w:val="0"/>
          <w:lang w:val="es-ES_tradnl"/>
        </w:rPr>
        <w:t>Pruebas Unitarias Funcionales:</w:t>
      </w:r>
      <w:bookmarkEnd w:id="23"/>
    </w:p>
    <w:p>
      <w:pPr>
        <w:pStyle w:val="infoblue"/>
        <w:spacing w:before="120" w:line="360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[P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á</w:t>
      </w:r>
      <w:r>
        <w:rPr>
          <w:rStyle w:val="Ninguno"/>
          <w:color w:val="000000"/>
          <w:sz w:val="18"/>
          <w:szCs w:val="18"/>
          <w:u w:color="000000"/>
          <w:rtl w:val="0"/>
          <w:lang w:val="es-ES_tradnl"/>
        </w:rPr>
        <w:t>rrafo obligatorio que permite adjuntar la evidencia de las pruebas unitarias realizadas.]</w:t>
      </w:r>
    </w:p>
    <w:p>
      <w:pPr>
        <w:pStyle w:val="heading 2"/>
        <w:numPr>
          <w:ilvl w:val="0"/>
          <w:numId w:val="11"/>
        </w:numPr>
        <w:bidi w:val="0"/>
        <w:ind w:right="0"/>
        <w:jc w:val="both"/>
        <w:rPr>
          <w:rtl w:val="0"/>
        </w:rPr>
      </w:pPr>
      <w:bookmarkStart w:name="_Toc24" w:id="24"/>
      <w:r>
        <w:rPr>
          <w:rStyle w:val="Ninguno"/>
          <w:rtl w:val="0"/>
          <w:lang w:val="es-ES_tradnl"/>
        </w:rPr>
        <w:t>Control de Cambios: [SI/NO]</w:t>
      </w:r>
      <w:bookmarkEnd w:id="24"/>
    </w:p>
    <w:p>
      <w:pPr>
        <w:pStyle w:val="heading 2"/>
        <w:numPr>
          <w:ilvl w:val="0"/>
          <w:numId w:val="11"/>
        </w:numPr>
        <w:bidi w:val="0"/>
        <w:ind w:right="0"/>
        <w:jc w:val="both"/>
        <w:rPr>
          <w:rtl w:val="0"/>
        </w:rPr>
      </w:pPr>
      <w:bookmarkStart w:name="_Toc25" w:id="25"/>
      <w:r>
        <w:rPr>
          <w:rStyle w:val="Ninguno"/>
          <w:rtl w:val="0"/>
          <w:lang w:val="es-ES_tradnl"/>
        </w:rPr>
        <w:t xml:space="preserve">Anexo: </w:t>
      </w:r>
      <w:bookmarkEnd w:id="25"/>
    </w:p>
    <w:p>
      <w:pPr>
        <w:pStyle w:val="infoblue"/>
        <w:spacing w:before="120" w:line="276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</w:p>
    <w:p>
      <w:pPr>
        <w:pStyle w:val="infoblue"/>
        <w:spacing w:before="120" w:line="276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</w:p>
    <w:p>
      <w:pPr>
        <w:pStyle w:val="infoblue"/>
        <w:spacing w:before="120" w:line="276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</w:p>
    <w:p>
      <w:pPr>
        <w:pStyle w:val="infoblue"/>
        <w:spacing w:before="120" w:line="276" w:lineRule="auto"/>
        <w:ind w:left="426" w:hanging="11"/>
        <w:jc w:val="both"/>
        <w:rPr>
          <w:rStyle w:val="Ninguno"/>
          <w:color w:val="000000"/>
          <w:sz w:val="18"/>
          <w:szCs w:val="18"/>
          <w:u w:color="000000"/>
          <w:lang w:val="es-ES_tradnl"/>
        </w:rPr>
      </w:pPr>
    </w:p>
    <w:p>
      <w:pPr>
        <w:pStyle w:val="No Spacing"/>
        <w:spacing w:line="276" w:lineRule="auto"/>
        <w:jc w:val="center"/>
        <w:rPr>
          <w:sz w:val="18"/>
          <w:szCs w:val="18"/>
        </w:rPr>
      </w:pPr>
    </w:p>
    <w:p>
      <w:pPr>
        <w:pStyle w:val="Cuerpo"/>
        <w:rPr>
          <w:lang w:val="es-ES_tradnl"/>
        </w:rPr>
      </w:pPr>
    </w:p>
    <w:p>
      <w:pPr>
        <w:pStyle w:val="Cuerpo"/>
        <w:tabs>
          <w:tab w:val="left" w:pos="5400"/>
        </w:tabs>
        <w:jc w:val="center"/>
        <w:rPr>
          <w:rStyle w:val="Ninguno"/>
          <w:b w:val="1"/>
          <w:bCs w:val="1"/>
          <w:sz w:val="28"/>
          <w:szCs w:val="28"/>
        </w:rPr>
      </w:pPr>
      <w:r>
        <w:rPr>
          <w:rStyle w:val="Ninguno"/>
          <w:b w:val="1"/>
          <w:bCs w:val="1"/>
          <w:smallCaps w:val="1"/>
          <w:sz w:val="28"/>
          <w:szCs w:val="28"/>
          <w:rtl w:val="0"/>
          <w:lang w:val="de-DE"/>
        </w:rPr>
        <w:t>Control de Versiones</w:t>
      </w:r>
    </w:p>
    <w:p>
      <w:pPr>
        <w:pStyle w:val="Cuerpo"/>
        <w:jc w:val="center"/>
        <w:rPr>
          <w:rStyle w:val="Ninguno"/>
          <w:b w:val="1"/>
          <w:bCs w:val="1"/>
          <w:sz w:val="28"/>
          <w:szCs w:val="28"/>
        </w:rPr>
      </w:pPr>
    </w:p>
    <w:tbl>
      <w:tblPr>
        <w:tblW w:w="9121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e3ce"/>
        <w:tblLayout w:type="fixed"/>
      </w:tblPr>
      <w:tblGrid>
        <w:gridCol w:w="1156"/>
        <w:gridCol w:w="1673"/>
        <w:gridCol w:w="1850"/>
        <w:gridCol w:w="2132"/>
        <w:gridCol w:w="2310"/>
      </w:tblGrid>
      <w:tr>
        <w:tblPrEx>
          <w:shd w:val="clear" w:color="auto" w:fill="cae3ce"/>
        </w:tblPrEx>
        <w:trPr>
          <w:trHeight w:val="210" w:hRule="atLeast"/>
        </w:trPr>
        <w:tc>
          <w:tcPr>
            <w:tcW w:type="dxa" w:w="115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jc w:val="center"/>
            </w:pPr>
            <w:r>
              <w:rPr>
                <w:rStyle w:val="Ninguno"/>
                <w:b w:val="1"/>
                <w:bCs w:val="1"/>
                <w:sz w:val="16"/>
                <w:szCs w:val="16"/>
                <w:rtl w:val="0"/>
                <w:lang w:val="es-ES_tradnl"/>
              </w:rPr>
              <w:t>Versi</w:t>
            </w:r>
            <w:r>
              <w:rPr>
                <w:rStyle w:val="Ninguno"/>
                <w:b w:val="1"/>
                <w:bCs w:val="1"/>
                <w:sz w:val="16"/>
                <w:szCs w:val="16"/>
                <w:rtl w:val="0"/>
                <w:lang w:val="es-ES_tradnl"/>
              </w:rPr>
              <w:t>ó</w:t>
            </w:r>
            <w:r>
              <w:rPr>
                <w:rStyle w:val="Ninguno"/>
                <w:b w:val="1"/>
                <w:bCs w:val="1"/>
                <w:sz w:val="16"/>
                <w:szCs w:val="16"/>
                <w:rtl w:val="0"/>
                <w:lang w:val="es-ES_tradnl"/>
              </w:rPr>
              <w:t>n</w:t>
            </w:r>
          </w:p>
        </w:tc>
        <w:tc>
          <w:tcPr>
            <w:tcW w:type="dxa" w:w="167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 w:line="240" w:lineRule="auto"/>
              <w:jc w:val="center"/>
            </w:pPr>
            <w:r>
              <w:rPr>
                <w:rStyle w:val="Ninguno"/>
                <w:b w:val="1"/>
                <w:bCs w:val="1"/>
                <w:sz w:val="16"/>
                <w:szCs w:val="16"/>
                <w:rtl w:val="0"/>
                <w:lang w:val="es-ES_tradnl"/>
              </w:rPr>
              <w:t>Fecha</w:t>
            </w:r>
          </w:p>
        </w:tc>
        <w:tc>
          <w:tcPr>
            <w:tcW w:type="dxa" w:w="185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 w:line="240" w:lineRule="auto"/>
              <w:jc w:val="center"/>
            </w:pPr>
            <w:r>
              <w:rPr>
                <w:rStyle w:val="Ninguno"/>
                <w:b w:val="1"/>
                <w:bCs w:val="1"/>
                <w:sz w:val="16"/>
                <w:szCs w:val="16"/>
                <w:rtl w:val="0"/>
                <w:lang w:val="es-ES_tradnl"/>
              </w:rPr>
              <w:t>Autor</w:t>
            </w:r>
          </w:p>
        </w:tc>
        <w:tc>
          <w:tcPr>
            <w:tcW w:type="dxa" w:w="213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 w:line="240" w:lineRule="auto"/>
              <w:jc w:val="center"/>
            </w:pPr>
            <w:r>
              <w:rPr>
                <w:rStyle w:val="Ninguno"/>
                <w:b w:val="1"/>
                <w:bCs w:val="1"/>
                <w:sz w:val="16"/>
                <w:szCs w:val="16"/>
                <w:rtl w:val="0"/>
                <w:lang w:val="es-ES_tradnl"/>
              </w:rPr>
              <w:t>Revisado por</w:t>
            </w:r>
          </w:p>
        </w:tc>
        <w:tc>
          <w:tcPr>
            <w:tcW w:type="dxa" w:w="2309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bfbf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 w:line="240" w:lineRule="auto"/>
              <w:jc w:val="center"/>
            </w:pPr>
            <w:r>
              <w:rPr>
                <w:rStyle w:val="Ninguno"/>
                <w:b w:val="1"/>
                <w:bCs w:val="1"/>
                <w:sz w:val="16"/>
                <w:szCs w:val="16"/>
                <w:rtl w:val="0"/>
                <w:lang w:val="es-ES_tradnl"/>
              </w:rPr>
              <w:t>Principales Cambios</w:t>
            </w:r>
          </w:p>
        </w:tc>
      </w:tr>
      <w:tr>
        <w:tblPrEx>
          <w:shd w:val="clear" w:color="auto" w:fill="cae3ce"/>
        </w:tblPrEx>
        <w:trPr>
          <w:trHeight w:val="210" w:hRule="atLeast"/>
        </w:trPr>
        <w:tc>
          <w:tcPr>
            <w:tcW w:type="dxa" w:w="115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 w:line="240" w:lineRule="auto"/>
              <w:jc w:val="center"/>
            </w:pP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1.0</w:t>
            </w:r>
          </w:p>
        </w:tc>
        <w:tc>
          <w:tcPr>
            <w:tcW w:type="dxa" w:w="167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 w:line="240" w:lineRule="auto"/>
              <w:jc w:val="center"/>
            </w:pP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2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1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-0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5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-2018</w:t>
            </w:r>
          </w:p>
        </w:tc>
        <w:tc>
          <w:tcPr>
            <w:tcW w:type="dxa" w:w="185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 w:line="240" w:lineRule="auto"/>
              <w:jc w:val="center"/>
            </w:pP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V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í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ctor Coronado</w:t>
            </w:r>
          </w:p>
        </w:tc>
        <w:tc>
          <w:tcPr>
            <w:tcW w:type="dxa" w:w="213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 w:line="240" w:lineRule="auto"/>
              <w:jc w:val="center"/>
            </w:pP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[Nombre]</w:t>
            </w:r>
          </w:p>
        </w:tc>
        <w:tc>
          <w:tcPr>
            <w:tcW w:type="dxa" w:w="2309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0" w:line="240" w:lineRule="auto"/>
              <w:jc w:val="center"/>
            </w:pP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Creaci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ó</w:t>
            </w:r>
            <w:r>
              <w:rPr>
                <w:rStyle w:val="Ninguno"/>
                <w:sz w:val="16"/>
                <w:szCs w:val="16"/>
                <w:rtl w:val="0"/>
                <w:lang w:val="es-ES_tradnl"/>
              </w:rPr>
              <w:t>n Documento</w:t>
            </w:r>
          </w:p>
        </w:tc>
      </w:tr>
      <w:tr>
        <w:tblPrEx>
          <w:shd w:val="clear" w:color="auto" w:fill="cae3ce"/>
        </w:tblPrEx>
        <w:trPr>
          <w:trHeight w:val="210" w:hRule="atLeast"/>
        </w:trPr>
        <w:tc>
          <w:tcPr>
            <w:tcW w:type="dxa" w:w="1156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67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850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132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309"/>
            <w:tcBorders>
              <w:top w:val="single" w:color="bfbfbf" w:sz="4" w:space="0" w:shadow="0" w:frame="0"/>
              <w:left w:val="single" w:color="bfbfbf" w:sz="4" w:space="0" w:shadow="0" w:frame="0"/>
              <w:bottom w:val="single" w:color="bfbfbf" w:sz="4" w:space="0" w:shadow="0" w:frame="0"/>
              <w:right w:val="single" w:color="bfbfbf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Cuerpo"/>
        <w:widowControl w:val="0"/>
        <w:spacing w:line="240" w:lineRule="auto"/>
        <w:jc w:val="center"/>
      </w:pPr>
      <w:r>
        <w:rPr>
          <w:rStyle w:val="Ninguno"/>
          <w:b w:val="1"/>
          <w:bCs w:val="1"/>
          <w:sz w:val="28"/>
          <w:szCs w:val="28"/>
        </w:rPr>
      </w:r>
    </w:p>
    <w:sectPr>
      <w:headerReference w:type="default" r:id="rId15"/>
      <w:footerReference w:type="default" r:id="rId16"/>
      <w:pgSz w:w="12240" w:h="15840" w:orient="portrait"/>
      <w:pgMar w:top="1418" w:right="1701" w:bottom="1418" w:left="1418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Verdana">
    <w:charset w:val="00"/>
    <w:family w:val="roman"/>
    <w:pitch w:val="default"/>
  </w:font>
  <w:font w:name="MS Gothic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pBdr>
        <w:top w:val="single" w:color="000000" w:sz="4" w:space="0" w:shadow="0" w:frame="0"/>
        <w:left w:val="nil"/>
        <w:bottom w:val="nil"/>
        <w:right w:val="nil"/>
      </w:pBdr>
      <w:tabs>
        <w:tab w:val="right" w:pos="9072"/>
      </w:tabs>
      <w:ind w:left="142" w:firstLine="0"/>
      <w:rPr>
        <w:rStyle w:val="Ninguno"/>
        <w:color w:val="000000"/>
        <w:sz w:val="12"/>
        <w:szCs w:val="12"/>
        <w:u w:color="000000"/>
      </w:rPr>
    </w:pPr>
    <w:r>
      <w:rPr>
        <w:rStyle w:val="Ninguno"/>
        <w:sz w:val="12"/>
        <w:szCs w:val="12"/>
        <w:rtl w:val="0"/>
      </w:rPr>
      <w:tab/>
      <w:tab/>
      <w:t>P</w:t>
    </w:r>
    <w:r>
      <w:rPr>
        <w:rStyle w:val="Ninguno"/>
        <w:sz w:val="12"/>
        <w:szCs w:val="12"/>
        <w:rtl w:val="0"/>
        <w:lang w:val="es-ES_tradnl"/>
      </w:rPr>
      <w:t>á</w:t>
    </w:r>
    <w:r>
      <w:rPr>
        <w:rStyle w:val="Ninguno"/>
        <w:sz w:val="12"/>
        <w:szCs w:val="12"/>
        <w:rtl w:val="0"/>
        <w:lang w:val="es-ES_tradnl"/>
      </w:rPr>
      <w:t xml:space="preserve">gina </w:t>
    </w:r>
    <w:r>
      <w:rPr>
        <w:rStyle w:val="Ninguno"/>
        <w:sz w:val="12"/>
        <w:szCs w:val="12"/>
        <w:rtl w:val="0"/>
      </w:rPr>
      <w:fldChar w:fldCharType="begin" w:fldLock="0"/>
    </w:r>
    <w:r>
      <w:rPr>
        <w:rStyle w:val="Ninguno"/>
        <w:sz w:val="12"/>
        <w:szCs w:val="12"/>
        <w:rtl w:val="0"/>
      </w:rPr>
      <w:instrText xml:space="preserve"> PAGE </w:instrText>
    </w:r>
    <w:r>
      <w:rPr>
        <w:rStyle w:val="Ninguno"/>
        <w:sz w:val="12"/>
        <w:szCs w:val="12"/>
        <w:rtl w:val="0"/>
      </w:rPr>
      <w:fldChar w:fldCharType="separate" w:fldLock="0"/>
    </w:r>
    <w:r>
      <w:rPr>
        <w:rStyle w:val="Ninguno"/>
        <w:sz w:val="12"/>
        <w:szCs w:val="12"/>
        <w:rtl w:val="0"/>
      </w:rPr>
      <w:t>13</w:t>
    </w:r>
    <w:r>
      <w:rPr>
        <w:rStyle w:val="Ninguno"/>
        <w:sz w:val="12"/>
        <w:szCs w:val="12"/>
        <w:rtl w:val="0"/>
      </w:rPr>
      <w:fldChar w:fldCharType="end" w:fldLock="0"/>
    </w:r>
    <w:r>
      <w:rPr>
        <w:rStyle w:val="Ninguno"/>
        <w:sz w:val="12"/>
        <w:szCs w:val="12"/>
        <w:rtl w:val="0"/>
        <w:lang w:val="es-ES_tradnl"/>
      </w:rPr>
      <w:t xml:space="preserve"> de </w:t>
    </w:r>
    <w:r>
      <w:rPr>
        <w:rStyle w:val="Ninguno"/>
        <w:color w:val="000000"/>
        <w:sz w:val="12"/>
        <w:szCs w:val="12"/>
        <w:u w:color="000000"/>
        <w:rtl w:val="0"/>
      </w:rPr>
      <w:fldChar w:fldCharType="begin" w:fldLock="0"/>
    </w:r>
    <w:r>
      <w:rPr>
        <w:rStyle w:val="Ninguno"/>
        <w:color w:val="000000"/>
        <w:sz w:val="12"/>
        <w:szCs w:val="12"/>
        <w:u w:color="000000"/>
        <w:rtl w:val="0"/>
      </w:rPr>
      <w:instrText xml:space="preserve"> NUMPAGES </w:instrText>
    </w:r>
    <w:r>
      <w:rPr>
        <w:rStyle w:val="Ninguno"/>
        <w:color w:val="000000"/>
        <w:sz w:val="12"/>
        <w:szCs w:val="12"/>
        <w:u w:color="000000"/>
        <w:rtl w:val="0"/>
      </w:rPr>
      <w:fldChar w:fldCharType="separate" w:fldLock="0"/>
    </w:r>
    <w:r>
      <w:rPr>
        <w:rStyle w:val="Ninguno"/>
        <w:color w:val="000000"/>
        <w:sz w:val="12"/>
        <w:szCs w:val="12"/>
        <w:u w:color="000000"/>
        <w:rtl w:val="0"/>
      </w:rPr>
      <w:t>13</w:t>
    </w:r>
    <w:r>
      <w:rPr>
        <w:rStyle w:val="Ninguno"/>
        <w:color w:val="000000"/>
        <w:sz w:val="12"/>
        <w:szCs w:val="12"/>
        <w:u w:color="000000"/>
        <w:rtl w:val="0"/>
      </w:rPr>
      <w:fldChar w:fldCharType="end" w:fldLock="0"/>
    </w:r>
  </w:p>
  <w:p>
    <w:pPr>
      <w:pStyle w:val="footer"/>
      <w:tabs>
        <w:tab w:val="right" w:pos="9072"/>
      </w:tabs>
      <w:ind w:left="142" w:firstLine="0"/>
      <w:rPr>
        <w:rStyle w:val="Ninguno"/>
        <w:sz w:val="12"/>
        <w:szCs w:val="12"/>
      </w:rPr>
    </w:pPr>
  </w:p>
  <w:p>
    <w:pPr>
      <w:pStyle w:val="footer"/>
      <w:jc w:val="center"/>
      <w:rPr>
        <w:rStyle w:val="Ninguno"/>
        <w:sz w:val="12"/>
        <w:szCs w:val="12"/>
      </w:rPr>
    </w:pPr>
    <w:r>
      <w:rPr>
        <w:rStyle w:val="Ninguno"/>
        <w:rFonts w:ascii="Symbol" w:hAnsi="Symbol" w:hint="default"/>
        <w:sz w:val="12"/>
        <w:szCs w:val="12"/>
        <w:rtl w:val="0"/>
        <w:lang w:val="es-ES_tradnl"/>
      </w:rPr>
      <w:t>Ó</w:t>
    </w:r>
    <w:r>
      <w:rPr>
        <w:rStyle w:val="Ninguno"/>
        <w:sz w:val="12"/>
        <w:szCs w:val="12"/>
        <w:rtl w:val="0"/>
        <w:lang w:val="es-ES_tradnl"/>
      </w:rPr>
      <w:t xml:space="preserve"> Copyright Rayen Salud</w:t>
    </w:r>
  </w:p>
  <w:p>
    <w:pPr>
      <w:pStyle w:val="footer"/>
      <w:jc w:val="center"/>
      <w:rPr>
        <w:rStyle w:val="Ninguno"/>
        <w:sz w:val="12"/>
        <w:szCs w:val="12"/>
      </w:rPr>
    </w:pPr>
    <w:r>
      <w:rPr>
        <w:rStyle w:val="Ninguno"/>
        <w:sz w:val="12"/>
        <w:szCs w:val="12"/>
        <w:rtl w:val="0"/>
        <w:lang w:val="es-ES_tradnl"/>
      </w:rPr>
      <w:t>Este documento es propiedad de Rayen Salud</w:t>
    </w:r>
  </w:p>
  <w:p>
    <w:pPr>
      <w:pStyle w:val="footer"/>
      <w:jc w:val="center"/>
      <w:rPr>
        <w:rStyle w:val="Ninguno"/>
        <w:sz w:val="12"/>
        <w:szCs w:val="12"/>
      </w:rPr>
    </w:pPr>
    <w:r>
      <w:rPr>
        <w:rStyle w:val="Ninguno"/>
        <w:sz w:val="12"/>
        <w:szCs w:val="12"/>
        <w:rtl w:val="0"/>
        <w:lang w:val="es-ES_tradnl"/>
      </w:rPr>
      <w:t xml:space="preserve">Cualquier copia u otro uso deben ser autorizados </w:t>
    </w:r>
  </w:p>
  <w:p>
    <w:pPr>
      <w:pStyle w:val="footer"/>
      <w:jc w:val="center"/>
    </w:pPr>
    <w:r>
      <w:rPr>
        <w:rStyle w:val="Ninguno"/>
        <w:sz w:val="12"/>
        <w:szCs w:val="12"/>
        <w:rtl w:val="0"/>
        <w:lang w:val="es-ES_tradnl"/>
      </w:rPr>
      <w:t>expresamente por Rayen Salud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</w:pPr>
    <w:r>
      <w:rPr>
        <w:i w:val="1"/>
        <w:iCs w:val="1"/>
        <w:sz w:val="16"/>
        <w:szCs w:val="16"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-272694</wp:posOffset>
          </wp:positionH>
          <wp:positionV relativeFrom="page">
            <wp:posOffset>3751225</wp:posOffset>
          </wp:positionV>
          <wp:extent cx="7842144" cy="3099661"/>
          <wp:effectExtent l="0" t="0" r="0" b="0"/>
          <wp:wrapNone/>
          <wp:docPr id="1073741825" name="officeArt object" descr="fondo tram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fondo trama.jpg" descr="fondo trama.jp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2144" cy="309966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i w:val="1"/>
        <w:iCs w:val="1"/>
        <w:sz w:val="16"/>
        <w:szCs w:val="16"/>
      </w:rPr>
      <w:drawing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711471</wp:posOffset>
          </wp:positionH>
          <wp:positionV relativeFrom="page">
            <wp:posOffset>201236</wp:posOffset>
          </wp:positionV>
          <wp:extent cx="1411606" cy="450850"/>
          <wp:effectExtent l="0" t="0" r="0" b="0"/>
          <wp:wrapNone/>
          <wp:docPr id="1073741826" name="officeArt object" descr="logo salud-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logo salud-01.png" descr="logo salud-01.png"/>
                  <pic:cNvPicPr>
                    <a:picLocks noChangeAspect="1"/>
                  </pic:cNvPicPr>
                </pic:nvPicPr>
                <pic:blipFill>
                  <a:blip r:embed="rId2">
                    <a:extLst/>
                  </a:blip>
                  <a:srcRect l="12062" t="27103" r="13778" b="23312"/>
                  <a:stretch>
                    <a:fillRect/>
                  </a:stretch>
                </pic:blipFill>
                <pic:spPr>
                  <a:xfrm>
                    <a:off x="0" y="0"/>
                    <a:ext cx="1411606" cy="45085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i w:val="1"/>
        <w:iCs w:val="1"/>
        <w:sz w:val="16"/>
        <w:szCs w:val="16"/>
      </w:rPr>
      <w:drawing>
        <wp:anchor distT="152400" distB="152400" distL="152400" distR="152400" simplePos="0" relativeHeight="251660288" behindDoc="1" locked="0" layoutInCell="1" allowOverlap="1">
          <wp:simplePos x="0" y="0"/>
          <wp:positionH relativeFrom="page">
            <wp:posOffset>894361</wp:posOffset>
          </wp:positionH>
          <wp:positionV relativeFrom="page">
            <wp:posOffset>9354910</wp:posOffset>
          </wp:positionV>
          <wp:extent cx="1188085" cy="596900"/>
          <wp:effectExtent l="0" t="0" r="0" b="0"/>
          <wp:wrapNone/>
          <wp:docPr id="1073741827" name="officeArt object" descr="ReporteDetalladoLun-0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ReporteDetalladoLun-02.png" descr="ReporteDetalladoLun-02.png"/>
                  <pic:cNvPicPr>
                    <a:picLocks noChangeAspect="1"/>
                  </pic:cNvPicPr>
                </pic:nvPicPr>
                <pic:blipFill>
                  <a:blip r:embed="rId3">
                    <a:extLst/>
                  </a:blip>
                  <a:srcRect l="9236" t="4624" r="4169" b="8194"/>
                  <a:stretch>
                    <a:fillRect/>
                  </a:stretch>
                </pic:blipFill>
                <pic:spPr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>
    <w:pPr>
      <w:pStyle w:val="header"/>
      <w:bidi w:val="0"/>
      <w:ind w:left="0" w:right="0" w:firstLine="0"/>
      <w:jc w:val="right"/>
      <w:rPr>
        <w:rStyle w:val="Ninguno"/>
        <w:sz w:val="16"/>
        <w:szCs w:val="16"/>
        <w:rtl w:val="0"/>
      </w:rPr>
    </w:pPr>
    <w:r>
      <w:rPr>
        <w:rStyle w:val="Ninguno"/>
        <w:sz w:val="22"/>
        <w:szCs w:val="22"/>
      </w:rPr>
      <w:tab/>
    </w:r>
    <w:r>
      <w:rPr>
        <w:rStyle w:val="Ninguno"/>
        <w:sz w:val="16"/>
        <w:szCs w:val="16"/>
        <w:rtl w:val="0"/>
        <w:lang w:val="es-ES_tradnl"/>
      </w:rPr>
      <w:t>Documento Mantenimiento Correctivo</w:t>
    </w:r>
  </w:p>
  <w:p>
    <w:pPr>
      <w:pStyle w:val="header"/>
      <w:bidi w:val="0"/>
      <w:ind w:left="0" w:right="0" w:firstLine="0"/>
      <w:jc w:val="right"/>
      <w:rPr>
        <w:rtl w:val="0"/>
      </w:rPr>
    </w:pPr>
    <w:r>
      <w:rPr>
        <w:rStyle w:val="Ninguno"/>
        <w:i w:val="0"/>
        <w:iCs w:val="0"/>
        <w:sz w:val="16"/>
        <w:szCs w:val="16"/>
        <w:rtl w:val="0"/>
        <w:lang w:val="es-ES_tradnl"/>
      </w:rPr>
      <w:t>Versi</w:t>
    </w:r>
    <w:r>
      <w:rPr>
        <w:rStyle w:val="Ninguno"/>
        <w:i w:val="0"/>
        <w:iCs w:val="0"/>
        <w:sz w:val="16"/>
        <w:szCs w:val="16"/>
        <w:rtl w:val="0"/>
        <w:lang w:val="es-ES_tradnl"/>
      </w:rPr>
      <w:t>ó</w:t>
    </w:r>
    <w:r>
      <w:rPr>
        <w:rStyle w:val="Ninguno"/>
        <w:i w:val="0"/>
        <w:iCs w:val="0"/>
        <w:sz w:val="16"/>
        <w:szCs w:val="16"/>
        <w:rtl w:val="0"/>
        <w:lang w:val="es-ES_tradnl"/>
      </w:rPr>
      <w:t>n 1.0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93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65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374" w:hanging="333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09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81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534" w:hanging="333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25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97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94" w:hanging="333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1727" w:hanging="436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47" w:hanging="436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156" w:hanging="373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887" w:hanging="436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07" w:hanging="436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16" w:hanging="373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47" w:hanging="436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767" w:hanging="436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476" w:hanging="373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67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44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1"/>
  </w:abstractNum>
  <w:abstractNum w:abstractNumId="5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71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3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54" w:hanging="333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7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9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14" w:hanging="333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54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74" w:hanging="333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2"/>
  </w:abstractNum>
  <w:abstractNum w:abstractNumId="7">
    <w:multiLevelType w:val="hybridMultilevel"/>
    <w:styleLink w:val="Estilo importado 2"/>
    <w:lvl w:ilvl="0">
      <w:start w:val="1"/>
      <w:numFmt w:val="decimal"/>
      <w:suff w:val="tab"/>
      <w:lvlText w:val="%1."/>
      <w:lvlJc w:val="left"/>
      <w:pPr>
        <w:ind w:left="1208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928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648" w:hanging="305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68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088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808" w:hanging="305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528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248" w:hanging="357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968" w:hanging="305"/>
      </w:pPr>
      <w:rPr>
        <w:rFonts w:ascii="Verdana" w:cs="Verdana" w:hAnsi="Verdana" w:eastAsia="Verdan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Número"/>
  </w:abstractNum>
  <w:abstractNum w:abstractNumId="9">
    <w:multiLevelType w:val="hybridMultilevel"/>
    <w:styleLink w:val="Número"/>
    <w:lvl w:ilvl="0">
      <w:start w:val="1"/>
      <w:numFmt w:val="decimal"/>
      <w:suff w:val="nothing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00" w:hanging="4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4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000" w:hanging="40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51" w:hanging="21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931" w:hanging="21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111" w:hanging="21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91" w:hanging="21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471" w:hanging="21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651" w:hanging="21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Número.0"/>
  </w:abstractNum>
  <w:abstractNum w:abstractNumId="11">
    <w:multiLevelType w:val="hybridMultilevel"/>
    <w:styleLink w:val="Número.0"/>
    <w:lvl w:ilvl="0">
      <w:start w:val="1"/>
      <w:numFmt w:val="decimal"/>
      <w:suff w:val="tab"/>
      <w:lvlText w:val="%1."/>
      <w:lvlJc w:val="left"/>
      <w:pPr>
        <w:ind w:left="295" w:hanging="29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0" w:firstLine="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3"/>
    </w:lvlOverride>
  </w:num>
  <w:num w:numId="3">
    <w:abstractNumId w:val="1"/>
  </w:num>
  <w:num w:numId="4">
    <w:abstractNumId w:val="0"/>
    <w:lvlOverride w:ilvl="0">
      <w:startOverride w:val="5"/>
    </w:lvlOverride>
  </w:num>
  <w:num w:numId="5">
    <w:abstractNumId w:val="2"/>
  </w:num>
  <w:num w:numId="6">
    <w:abstractNumId w:val="2"/>
    <w:lvlOverride w:ilvl="2">
      <w:startOverride w:val="1"/>
    </w:lvlOverride>
  </w:num>
  <w:num w:numId="7">
    <w:abstractNumId w:val="3"/>
  </w:num>
  <w:num w:numId="8">
    <w:abstractNumId w:val="3"/>
    <w:lvlOverride w:ilvl="1">
      <w:startOverride w:val="1"/>
    </w:lvlOverride>
  </w:num>
  <w:num w:numId="9">
    <w:abstractNumId w:val="0"/>
    <w:lvlOverride w:ilvl="0">
      <w:startOverride w:val="9"/>
    </w:lvlOverride>
  </w:num>
  <w:num w:numId="10">
    <w:abstractNumId w:val="5"/>
  </w:num>
  <w:num w:numId="11">
    <w:abstractNumId w:val="4"/>
  </w:num>
  <w:num w:numId="12">
    <w:abstractNumId w:val="4"/>
    <w:lvlOverride w:ilvl="0">
      <w:startOverride w:val="3"/>
    </w:lvlOverride>
  </w:num>
  <w:num w:numId="13">
    <w:abstractNumId w:val="7"/>
  </w:num>
  <w:num w:numId="14">
    <w:abstractNumId w:val="6"/>
  </w:num>
  <w:num w:numId="15">
    <w:abstractNumId w:val="4"/>
    <w:lvlOverride w:ilvl="0">
      <w:startOverride w:val="5"/>
    </w:lvlOverride>
  </w:num>
  <w:num w:numId="16">
    <w:abstractNumId w:val="9"/>
  </w:num>
  <w:num w:numId="17">
    <w:abstractNumId w:val="8"/>
  </w:num>
  <w:num w:numId="18">
    <w:abstractNumId w:val="8"/>
    <w:lvlOverride w:ilvl="0">
      <w:lvl w:ilvl="0">
        <w:start w:val="1"/>
        <w:numFmt w:val="decimal"/>
        <w:suff w:val="nothing"/>
        <w:lvlText w:val="%1."/>
        <w:lvlJc w:val="left"/>
        <w:pPr>
          <w:ind w:left="400" w:hanging="4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2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4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5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6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7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8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9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8"/>
    <w:lvlOverride w:ilvl="0">
      <w:lvl w:ilvl="0">
        <w:start w:val="1"/>
        <w:numFmt w:val="decimal"/>
        <w:suff w:val="nothing"/>
        <w:lvlText w:val="%1."/>
        <w:lvlJc w:val="left"/>
        <w:pPr>
          <w:ind w:left="400" w:hanging="40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2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3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4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5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6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7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8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9."/>
        <w:lvlJc w:val="left"/>
        <w:pPr>
          <w:ind w:left="0" w:firstLine="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>
    <w:abstractNumId w:val="11"/>
  </w:num>
  <w:num w:numId="21">
    <w:abstractNumId w:val="10"/>
  </w:num>
  <w:num w:numId="22">
    <w:abstractNumId w:val="10"/>
    <w:lvlOverride w:ilvl="1">
      <w:startOverride w:val="1"/>
    </w:lvlOverride>
  </w:num>
  <w:num w:numId="23">
    <w:abstractNumId w:val="4"/>
    <w:lvlOverride w:ilvl="0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Verdana" w:cs="Arial Unicode MS" w:hAnsi="Verdan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character" w:styleId="Ninguno">
    <w:name w:val="Ninguno"/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Verdana" w:cs="Verdana" w:hAnsi="Verdana" w:eastAsia="Verdan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Title">
    <w:name w:val="Title"/>
    <w:next w:val="Cuerpo"/>
    <w:pPr>
      <w:keepNext w:val="0"/>
      <w:keepLines w:val="0"/>
      <w:pageBreakBefore w:val="0"/>
      <w:widowControl w:val="1"/>
      <w:pBdr>
        <w:top w:val="nil"/>
        <w:left w:val="nil"/>
        <w:bottom w:val="single" w:color="00b050" w:sz="8" w:space="0" w:shadow="0" w:frame="0"/>
        <w:right w:val="nil"/>
      </w:pBdr>
      <w:shd w:val="clear" w:color="auto" w:fill="auto"/>
      <w:suppressAutoHyphens w:val="0"/>
      <w:bidi w:val="0"/>
      <w:spacing w:before="0" w:after="300" w:line="240" w:lineRule="auto"/>
      <w:ind w:left="0" w:right="0" w:firstLine="0"/>
      <w:jc w:val="left"/>
      <w:outlineLvl w:val="9"/>
    </w:pPr>
    <w:rPr>
      <w:rFonts w:ascii="Verdana" w:cs="Arial Unicode MS" w:hAnsi="Verdan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9711e"/>
      <w:spacing w:val="5"/>
      <w:kern w:val="28"/>
      <w:position w:val="0"/>
      <w:sz w:val="52"/>
      <w:szCs w:val="52"/>
      <w:u w:val="none" w:color="49711e"/>
      <w:vertAlign w:val="baseline"/>
      <w:lang w:val="es-ES_tradnl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Verdana" w:cs="Arial Unicode MS" w:hAnsi="Verdan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660"/>
        <w:tab w:val="right" w:pos="9101" w:leader="dot"/>
      </w:tabs>
      <w:suppressAutoHyphens w:val="0"/>
      <w:bidi w:val="0"/>
      <w:spacing w:before="0" w:after="100" w:line="276" w:lineRule="auto"/>
      <w:ind w:left="220" w:right="0" w:firstLine="0"/>
      <w:jc w:val="left"/>
      <w:outlineLvl w:val="9"/>
    </w:pPr>
    <w:rPr>
      <w:rFonts w:ascii="Verdana" w:cs="Verdana" w:hAnsi="Verdana" w:eastAsia="Verdan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heading 2">
    <w:name w:val="heading 2"/>
    <w:next w:val="Cue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120" w:line="360" w:lineRule="auto"/>
      <w:ind w:left="0" w:right="0" w:firstLine="0"/>
      <w:jc w:val="both"/>
      <w:outlineLvl w:val="0"/>
    </w:pPr>
    <w:rPr>
      <w:rFonts w:ascii="Verdana" w:cs="Verdana" w:hAnsi="Verdana" w:eastAsia="Verdan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101" w:leader="dot"/>
      </w:tabs>
      <w:suppressAutoHyphens w:val="0"/>
      <w:bidi w:val="0"/>
      <w:spacing w:before="0" w:after="100" w:line="276" w:lineRule="auto"/>
      <w:ind w:left="440" w:right="0" w:firstLine="0"/>
      <w:jc w:val="left"/>
      <w:outlineLvl w:val="9"/>
    </w:pPr>
    <w:rPr>
      <w:rFonts w:ascii="Verdana" w:cs="Verdana" w:hAnsi="Verdana" w:eastAsia="Verdan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heading 3">
    <w:name w:val="heading 3"/>
    <w:next w:val="Cue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120" w:line="360" w:lineRule="auto"/>
      <w:ind w:left="0" w:right="0" w:firstLine="0"/>
      <w:jc w:val="left"/>
      <w:outlineLvl w:val="1"/>
    </w:pPr>
    <w:rPr>
      <w:rFonts w:ascii="Verdana" w:cs="Verdana" w:hAnsi="Verdana" w:eastAsia="Verdan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 w:color="000000"/>
      <w:vertAlign w:val="baseline"/>
      <w:lang w:val="es-ES_tradnl"/>
    </w:rPr>
  </w:style>
  <w:style w:type="numbering" w:styleId="Estilo importado 1">
    <w:name w:val="Estilo importado 1"/>
    <w:pPr>
      <w:numPr>
        <w:numId w:val="10"/>
      </w:numPr>
    </w:pPr>
  </w:style>
  <w:style w:type="paragraph" w:styleId="infoblue">
    <w:name w:val="infoblue"/>
    <w:next w:val="infoblu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tLeast"/>
      <w:ind w:left="720" w:right="0" w:firstLine="0"/>
      <w:jc w:val="left"/>
      <w:outlineLvl w:val="9"/>
    </w:pPr>
    <w:rPr>
      <w:rFonts w:ascii="Verdana" w:cs="Arial Unicode MS" w:hAnsi="Verdana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0000ff"/>
      <w:spacing w:val="0"/>
      <w:kern w:val="0"/>
      <w:position w:val="0"/>
      <w:sz w:val="20"/>
      <w:szCs w:val="20"/>
      <w:u w:val="none" w:color="0000ff"/>
      <w:vertAlign w:val="baseline"/>
      <w:lang w:val="en-US"/>
    </w:rPr>
  </w:style>
  <w:style w:type="paragraph" w:styleId="Plain Text">
    <w:name w:val="Plain Text"/>
    <w:next w:val="Plain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  <w:style w:type="numbering" w:styleId="Estilo importado 2">
    <w:name w:val="Estilo importado 2"/>
    <w:pPr>
      <w:numPr>
        <w:numId w:val="13"/>
      </w:numPr>
    </w:pPr>
  </w:style>
  <w:style w:type="numbering" w:styleId="Número">
    <w:name w:val="Número"/>
    <w:pPr>
      <w:numPr>
        <w:numId w:val="16"/>
      </w:numPr>
    </w:pPr>
  </w:style>
  <w:style w:type="numbering" w:styleId="Número.0">
    <w:name w:val="Número.0"/>
    <w:pPr>
      <w:numPr>
        <w:numId w:val="20"/>
      </w:numPr>
    </w:p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Verdana" w:cs="Verdana" w:hAnsi="Verdana" w:eastAsia="Verdan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s-ES_tradnl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numbering" Target="numbering.xml"/><Relationship Id="rId2" Type="http://schemas.openxmlformats.org/officeDocument/2006/relationships/fontTable" Target="fontTable.xml"/><Relationship Id="rId16" Type="http://schemas.openxmlformats.org/officeDocument/2006/relationships/footer" Target="footer1.xml"/><Relationship Id="rId20" Type="http://schemas.openxmlformats.org/officeDocument/2006/relationships/customXml" Target="../customXml/item2.xml"/><Relationship Id="rId1" Type="http://schemas.openxmlformats.org/officeDocument/2006/relationships/settings" Target="setting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eader" Target="header1.xml"/><Relationship Id="rId10" Type="http://schemas.openxmlformats.org/officeDocument/2006/relationships/image" Target="media/image7.png"/><Relationship Id="rId19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2.png"/><Relationship Id="rId3" Type="http://schemas.openxmlformats.org/officeDocument/2006/relationships/image" Target="media/image13.png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B050"/>
      </a:accent1>
      <a:accent2>
        <a:srgbClr val="31859B"/>
      </a:accent2>
      <a:accent3>
        <a:srgbClr val="00B0F0"/>
      </a:accent3>
      <a:accent4>
        <a:srgbClr val="1B4A57"/>
      </a:accent4>
      <a:accent5>
        <a:srgbClr val="4BACC6"/>
      </a:accent5>
      <a:accent6>
        <a:srgbClr val="1F497D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3F3F3F"/>
            </a:solidFill>
            <a:effectLst/>
            <a:uFillTx/>
            <a:latin typeface="Verdana"/>
            <a:ea typeface="Verdana"/>
            <a:cs typeface="Verdana"/>
            <a:sym typeface="Verdan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3F3F3F"/>
            </a:solidFill>
            <a:effectLst/>
            <a:uFillTx/>
            <a:latin typeface="Verdana"/>
            <a:ea typeface="Verdana"/>
            <a:cs typeface="Verdana"/>
            <a:sym typeface="Verdan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8608611-C6EB-4FB8-ACCC-4E1765185018}"/>
</file>

<file path=customXml/itemProps2.xml><?xml version="1.0" encoding="utf-8"?>
<ds:datastoreItem xmlns:ds="http://schemas.openxmlformats.org/officeDocument/2006/customXml" ds:itemID="{603CBE1E-242D-41B7-9553-ACD5C603D552}"/>
</file>

<file path=customXml/itemProps3.xml><?xml version="1.0" encoding="utf-8"?>
<ds:datastoreItem xmlns:ds="http://schemas.openxmlformats.org/officeDocument/2006/customXml" ds:itemID="{BD050482-5E2E-494C-92A4-7A216D7E6F49}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