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293E2" w14:textId="77777777" w:rsidR="00A267C1" w:rsidRPr="00FA4765" w:rsidRDefault="00A267C1" w:rsidP="003937EC">
      <w:pPr>
        <w:jc w:val="both"/>
        <w:rPr>
          <w:b/>
          <w:i/>
          <w:color w:val="002060"/>
          <w:sz w:val="56"/>
          <w:szCs w:val="56"/>
        </w:rPr>
      </w:pPr>
    </w:p>
    <w:p w14:paraId="577FFF65" w14:textId="77777777" w:rsidR="00A267C1" w:rsidRDefault="00A267C1" w:rsidP="003937EC">
      <w:pPr>
        <w:jc w:val="both"/>
        <w:rPr>
          <w:b/>
          <w:color w:val="002060"/>
          <w:sz w:val="56"/>
          <w:szCs w:val="56"/>
        </w:rPr>
      </w:pPr>
    </w:p>
    <w:p w14:paraId="6475ABAB" w14:textId="77777777" w:rsidR="00A267C1" w:rsidRDefault="00A267C1" w:rsidP="003937EC">
      <w:pPr>
        <w:jc w:val="both"/>
        <w:rPr>
          <w:b/>
          <w:color w:val="002060"/>
          <w:sz w:val="56"/>
          <w:szCs w:val="56"/>
        </w:rPr>
      </w:pPr>
    </w:p>
    <w:p w14:paraId="1147A121" w14:textId="77777777" w:rsidR="00A267C1" w:rsidRDefault="00A267C1" w:rsidP="003937EC">
      <w:pPr>
        <w:jc w:val="both"/>
        <w:rPr>
          <w:b/>
          <w:color w:val="002060"/>
          <w:sz w:val="56"/>
          <w:szCs w:val="56"/>
        </w:rPr>
      </w:pPr>
    </w:p>
    <w:p w14:paraId="03FD38F2" w14:textId="77777777" w:rsidR="00A267C1" w:rsidRPr="008E1439" w:rsidRDefault="00A267C1" w:rsidP="003937EC">
      <w:pPr>
        <w:jc w:val="both"/>
        <w:rPr>
          <w:color w:val="365F91" w:themeColor="accent1" w:themeShade="BF"/>
          <w:sz w:val="52"/>
          <w:szCs w:val="52"/>
        </w:rPr>
      </w:pPr>
      <w:r w:rsidRPr="0095621D">
        <w:rPr>
          <w:color w:val="365F91" w:themeColor="accent1" w:themeShade="BF"/>
          <w:sz w:val="52"/>
          <w:szCs w:val="52"/>
        </w:rPr>
        <w:t>Observaciones</w:t>
      </w:r>
      <w:r w:rsidRPr="008E1439">
        <w:rPr>
          <w:color w:val="365F91" w:themeColor="accent1" w:themeShade="BF"/>
          <w:sz w:val="52"/>
          <w:szCs w:val="52"/>
        </w:rPr>
        <w:t xml:space="preserve"> de Versión</w:t>
      </w:r>
    </w:p>
    <w:p w14:paraId="247E5A1B" w14:textId="7D1642BF" w:rsidR="00A267C1" w:rsidRPr="00A267C1" w:rsidRDefault="00A267C1" w:rsidP="003937EC">
      <w:pPr>
        <w:jc w:val="both"/>
        <w:rPr>
          <w:color w:val="365F91" w:themeColor="accent1" w:themeShade="BF"/>
          <w:sz w:val="40"/>
          <w:szCs w:val="52"/>
        </w:rPr>
      </w:pPr>
      <w:r w:rsidRPr="00A267C1">
        <w:rPr>
          <w:color w:val="365F91" w:themeColor="accent1" w:themeShade="BF"/>
          <w:sz w:val="40"/>
          <w:szCs w:val="52"/>
        </w:rPr>
        <w:t xml:space="preserve">Florence Clínico V </w:t>
      </w:r>
      <w:r w:rsidR="00E365B8">
        <w:rPr>
          <w:color w:val="365F91" w:themeColor="accent1" w:themeShade="BF"/>
          <w:sz w:val="40"/>
          <w:szCs w:val="52"/>
        </w:rPr>
        <w:t>17.3</w:t>
      </w:r>
      <w:r w:rsidR="00D4560C">
        <w:rPr>
          <w:color w:val="365F91" w:themeColor="accent1" w:themeShade="BF"/>
          <w:sz w:val="40"/>
          <w:szCs w:val="52"/>
        </w:rPr>
        <w:t xml:space="preserve"> </w:t>
      </w:r>
      <w:r w:rsidR="00E365B8">
        <w:rPr>
          <w:color w:val="365F91" w:themeColor="accent1" w:themeShade="BF"/>
          <w:sz w:val="40"/>
          <w:szCs w:val="52"/>
        </w:rPr>
        <w:t xml:space="preserve"> </w:t>
      </w:r>
    </w:p>
    <w:p w14:paraId="1E538E82" w14:textId="77777777" w:rsidR="00A267C1" w:rsidRDefault="00A267C1" w:rsidP="003937EC">
      <w:pPr>
        <w:jc w:val="both"/>
        <w:rPr>
          <w:rFonts w:asciiTheme="majorHAnsi" w:eastAsiaTheme="majorEastAsia" w:hAnsiTheme="majorHAnsi" w:cstheme="majorBidi"/>
          <w:b/>
          <w:bCs/>
          <w:noProof/>
          <w:color w:val="4F81BD" w:themeColor="accent1"/>
          <w:sz w:val="26"/>
          <w:szCs w:val="26"/>
          <w:lang w:eastAsia="es-CL"/>
        </w:rPr>
      </w:pPr>
    </w:p>
    <w:p w14:paraId="068EDCC2" w14:textId="77777777" w:rsidR="00A267C1" w:rsidRDefault="00A267C1" w:rsidP="003937EC">
      <w:pPr>
        <w:jc w:val="both"/>
        <w:rPr>
          <w:rFonts w:asciiTheme="majorHAnsi" w:eastAsiaTheme="majorEastAsia" w:hAnsiTheme="majorHAnsi" w:cstheme="majorBidi"/>
          <w:b/>
          <w:bCs/>
          <w:noProof/>
          <w:color w:val="4F81BD" w:themeColor="accent1"/>
          <w:sz w:val="26"/>
          <w:szCs w:val="26"/>
          <w:lang w:eastAsia="es-CL"/>
        </w:rPr>
      </w:pPr>
    </w:p>
    <w:p w14:paraId="31B7B58D"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6FBCA91A"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33B04434"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0C355F2D"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7691047B"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3465D94C"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424E00C4" w14:textId="77777777" w:rsidR="0095621D" w:rsidRDefault="0095621D" w:rsidP="003937EC">
      <w:pPr>
        <w:jc w:val="both"/>
        <w:rPr>
          <w:rFonts w:asciiTheme="majorHAnsi" w:eastAsiaTheme="majorEastAsia" w:hAnsiTheme="majorHAnsi" w:cstheme="majorBidi"/>
          <w:b/>
          <w:bCs/>
          <w:noProof/>
          <w:color w:val="4F81BD" w:themeColor="accent1"/>
          <w:sz w:val="26"/>
          <w:szCs w:val="26"/>
          <w:lang w:eastAsia="es-CL"/>
        </w:rPr>
      </w:pPr>
    </w:p>
    <w:p w14:paraId="458035F8" w14:textId="31CE5ADC" w:rsidR="00A267C1" w:rsidRDefault="0095621D" w:rsidP="003937EC">
      <w:pPr>
        <w:ind w:left="1416" w:firstLine="708"/>
        <w:jc w:val="both"/>
        <w:rPr>
          <w:color w:val="365F91" w:themeColor="accent1" w:themeShade="BF"/>
          <w:sz w:val="36"/>
          <w:szCs w:val="52"/>
        </w:rPr>
      </w:pPr>
      <w:r w:rsidRPr="0095621D">
        <w:rPr>
          <w:color w:val="365F91" w:themeColor="accent1" w:themeShade="BF"/>
          <w:sz w:val="36"/>
          <w:szCs w:val="52"/>
        </w:rPr>
        <w:t>Fecha:</w:t>
      </w:r>
      <w:r w:rsidR="00FE56A1">
        <w:rPr>
          <w:color w:val="365F91" w:themeColor="accent1" w:themeShade="BF"/>
          <w:sz w:val="36"/>
          <w:szCs w:val="52"/>
        </w:rPr>
        <w:t xml:space="preserve"> </w:t>
      </w:r>
      <w:r w:rsidR="00381FF4">
        <w:rPr>
          <w:color w:val="365F91" w:themeColor="accent1" w:themeShade="BF"/>
          <w:sz w:val="36"/>
          <w:szCs w:val="52"/>
        </w:rPr>
        <w:t>12</w:t>
      </w:r>
      <w:r w:rsidR="006020FB" w:rsidRPr="006020FB">
        <w:rPr>
          <w:color w:val="365F91" w:themeColor="accent1" w:themeShade="BF"/>
          <w:sz w:val="36"/>
          <w:szCs w:val="52"/>
        </w:rPr>
        <w:t>/</w:t>
      </w:r>
      <w:r w:rsidR="00381FF4">
        <w:rPr>
          <w:color w:val="365F91" w:themeColor="accent1" w:themeShade="BF"/>
          <w:sz w:val="36"/>
          <w:szCs w:val="52"/>
        </w:rPr>
        <w:t>10</w:t>
      </w:r>
      <w:r w:rsidR="006020FB" w:rsidRPr="006020FB">
        <w:rPr>
          <w:color w:val="365F91" w:themeColor="accent1" w:themeShade="BF"/>
          <w:sz w:val="36"/>
          <w:szCs w:val="52"/>
        </w:rPr>
        <w:t>/201</w:t>
      </w:r>
      <w:r w:rsidR="001A3A3F">
        <w:rPr>
          <w:color w:val="365F91" w:themeColor="accent1" w:themeShade="BF"/>
          <w:sz w:val="36"/>
          <w:szCs w:val="52"/>
        </w:rPr>
        <w:t>7</w:t>
      </w:r>
    </w:p>
    <w:p w14:paraId="62A351F8" w14:textId="77777777" w:rsidR="002D30B1" w:rsidRDefault="002D30B1" w:rsidP="003937EC">
      <w:pPr>
        <w:ind w:left="1416" w:firstLine="708"/>
        <w:jc w:val="both"/>
        <w:rPr>
          <w:rFonts w:asciiTheme="majorHAnsi" w:eastAsiaTheme="majorEastAsia" w:hAnsiTheme="majorHAnsi" w:cstheme="majorBidi"/>
          <w:b/>
          <w:bCs/>
          <w:noProof/>
          <w:color w:val="4F81BD" w:themeColor="accent1"/>
          <w:sz w:val="24"/>
          <w:szCs w:val="26"/>
          <w:lang w:eastAsia="es-CL"/>
        </w:rPr>
      </w:pPr>
    </w:p>
    <w:p w14:paraId="2E8C7FFF" w14:textId="77777777" w:rsidR="00C54CE6" w:rsidRDefault="00C54CE6" w:rsidP="003937EC">
      <w:pPr>
        <w:ind w:left="1416" w:firstLine="708"/>
        <w:jc w:val="both"/>
        <w:rPr>
          <w:rFonts w:asciiTheme="majorHAnsi" w:eastAsiaTheme="majorEastAsia" w:hAnsiTheme="majorHAnsi" w:cstheme="majorBidi"/>
          <w:b/>
          <w:bCs/>
          <w:noProof/>
          <w:color w:val="4F81BD" w:themeColor="accent1"/>
          <w:sz w:val="24"/>
          <w:szCs w:val="26"/>
          <w:lang w:eastAsia="es-CL"/>
        </w:rPr>
      </w:pPr>
    </w:p>
    <w:p w14:paraId="5F171880" w14:textId="77777777" w:rsidR="00E2346C" w:rsidRDefault="00EB0AF2" w:rsidP="003937EC">
      <w:pPr>
        <w:pStyle w:val="Ttulo1"/>
        <w:jc w:val="both"/>
        <w:rPr>
          <w:noProof/>
          <w:color w:val="4F81BD" w:themeColor="accent1"/>
          <w:sz w:val="24"/>
          <w:szCs w:val="26"/>
          <w:lang w:eastAsia="es-CL"/>
        </w:rPr>
      </w:pPr>
      <w:r>
        <w:rPr>
          <w:noProof/>
          <w:color w:val="4F81BD" w:themeColor="accent1"/>
          <w:sz w:val="24"/>
          <w:szCs w:val="26"/>
          <w:lang w:eastAsia="es-CL"/>
        </w:rPr>
        <w:br w:type="page"/>
      </w:r>
    </w:p>
    <w:p w14:paraId="7C704496" w14:textId="5256E04C" w:rsidR="00D4560C" w:rsidRDefault="00E365B8" w:rsidP="00E365B8">
      <w:pPr>
        <w:pStyle w:val="Ttulo1"/>
        <w:jc w:val="both"/>
      </w:pPr>
      <w:bookmarkStart w:id="0" w:name="_GoBack"/>
      <w:bookmarkEnd w:id="0"/>
      <w:proofErr w:type="spellStart"/>
      <w:r>
        <w:lastRenderedPageBreak/>
        <w:t>Req</w:t>
      </w:r>
      <w:proofErr w:type="spellEnd"/>
      <w:r>
        <w:t>. 143920_19362</w:t>
      </w:r>
      <w:r w:rsidR="00D4560C">
        <w:t>_</w:t>
      </w:r>
      <w:r w:rsidRPr="00E365B8">
        <w:rPr>
          <w:rFonts w:ascii="Calibri" w:hAnsi="Calibri"/>
          <w:color w:val="000000"/>
        </w:rPr>
        <w:t xml:space="preserve"> </w:t>
      </w:r>
      <w:r w:rsidRPr="00E365B8">
        <w:t>Gestor de Solicitudes de Traslado</w:t>
      </w:r>
    </w:p>
    <w:p w14:paraId="3E845BE3" w14:textId="77777777" w:rsidR="00590DE8" w:rsidRDefault="00590DE8" w:rsidP="00590DE8"/>
    <w:p w14:paraId="76C5E3A3" w14:textId="1B4D1D10" w:rsidR="00590DE8" w:rsidRDefault="00590DE8" w:rsidP="008D7A7C">
      <w:pPr>
        <w:pStyle w:val="Prrafodelista"/>
        <w:numPr>
          <w:ilvl w:val="0"/>
          <w:numId w:val="16"/>
        </w:numPr>
      </w:pPr>
      <w:r>
        <w:t>No se pueden seleccionar dos ámbitos, cuando se presiona por ejemplo ambulatorio y luego se quiere presionar Urgencia, no se puede, automáticamente quedan los 3 ámbitos presionados, en definitiva no se pueden seleccionar sólo dos filtros.</w:t>
      </w:r>
    </w:p>
    <w:p w14:paraId="624CB066" w14:textId="77777777" w:rsidR="00590DE8" w:rsidRDefault="00590DE8" w:rsidP="00590DE8"/>
    <w:p w14:paraId="33183690" w14:textId="2DE54D34" w:rsidR="00590DE8" w:rsidRPr="00590DE8" w:rsidRDefault="00590DE8" w:rsidP="00590DE8">
      <w:r>
        <w:rPr>
          <w:noProof/>
          <w:lang w:eastAsia="es-CL"/>
        </w:rPr>
        <w:drawing>
          <wp:inline distT="0" distB="0" distL="0" distR="0" wp14:anchorId="797B0614" wp14:editId="74E91C08">
            <wp:extent cx="6026785" cy="16059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6785" cy="1605915"/>
                    </a:xfrm>
                    <a:prstGeom prst="rect">
                      <a:avLst/>
                    </a:prstGeom>
                    <a:noFill/>
                    <a:ln>
                      <a:noFill/>
                    </a:ln>
                  </pic:spPr>
                </pic:pic>
              </a:graphicData>
            </a:graphic>
          </wp:inline>
        </w:drawing>
      </w:r>
    </w:p>
    <w:p w14:paraId="3AB2A29E" w14:textId="7370F500" w:rsidR="0011251B" w:rsidRDefault="008D7A7C" w:rsidP="008D7A7C">
      <w:pPr>
        <w:pStyle w:val="Prrafodelista"/>
        <w:numPr>
          <w:ilvl w:val="0"/>
          <w:numId w:val="16"/>
        </w:numPr>
      </w:pPr>
      <w:r>
        <w:t>Cuando se da aceptar en la Solicitud de Traslado Externa, está enviando automáticamente a la funcionalidad de imprimir la Historia Clínica, lo cual no fue solicitado así, sólo debe mandar el mensaje de Advertencia, pero no abrir la funcionalidad de imprimir Historia Clínica, si el usuario quiere acceder a la funcionalidad accede a través del botón</w:t>
      </w:r>
      <w:r w:rsidR="00C55E00">
        <w:t xml:space="preserve"> creado para ello.</w:t>
      </w:r>
    </w:p>
    <w:p w14:paraId="65FC35E4" w14:textId="6F53105F" w:rsidR="008D7A7C" w:rsidRDefault="008D7A7C" w:rsidP="008D7A7C">
      <w:r>
        <w:rPr>
          <w:noProof/>
          <w:lang w:eastAsia="es-CL"/>
        </w:rPr>
        <w:drawing>
          <wp:inline distT="0" distB="0" distL="0" distR="0" wp14:anchorId="7A12444F" wp14:editId="5BC9FF46">
            <wp:extent cx="6029325" cy="3524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325" cy="3524250"/>
                    </a:xfrm>
                    <a:prstGeom prst="rect">
                      <a:avLst/>
                    </a:prstGeom>
                    <a:noFill/>
                    <a:ln>
                      <a:noFill/>
                    </a:ln>
                  </pic:spPr>
                </pic:pic>
              </a:graphicData>
            </a:graphic>
          </wp:inline>
        </w:drawing>
      </w:r>
    </w:p>
    <w:p w14:paraId="687D7307" w14:textId="591C304D" w:rsidR="00C55E00" w:rsidRDefault="00C55E00" w:rsidP="008D7A7C">
      <w:r>
        <w:rPr>
          <w:noProof/>
          <w:lang w:eastAsia="es-CL"/>
        </w:rPr>
        <w:lastRenderedPageBreak/>
        <w:drawing>
          <wp:inline distT="0" distB="0" distL="0" distR="0" wp14:anchorId="2975D251" wp14:editId="281226D3">
            <wp:extent cx="6019800" cy="3505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3505200"/>
                    </a:xfrm>
                    <a:prstGeom prst="rect">
                      <a:avLst/>
                    </a:prstGeom>
                    <a:noFill/>
                    <a:ln>
                      <a:noFill/>
                    </a:ln>
                  </pic:spPr>
                </pic:pic>
              </a:graphicData>
            </a:graphic>
          </wp:inline>
        </w:drawing>
      </w:r>
    </w:p>
    <w:p w14:paraId="4F73F8F6" w14:textId="21DEB479" w:rsidR="00C55E00" w:rsidRDefault="00C55E00" w:rsidP="00C55E00">
      <w:pPr>
        <w:pStyle w:val="Prrafodelista"/>
        <w:numPr>
          <w:ilvl w:val="0"/>
          <w:numId w:val="16"/>
        </w:numPr>
      </w:pPr>
      <w:r>
        <w:t>Cuando se accede a la Solicitud de Traslado no se puede imprimir: Debe poder imprimirse del botón señalado a continuación:</w:t>
      </w:r>
    </w:p>
    <w:p w14:paraId="232ED383" w14:textId="4B85013E" w:rsidR="00C55E00" w:rsidRDefault="00C55E00" w:rsidP="00C55E00">
      <w:r>
        <w:rPr>
          <w:noProof/>
          <w:lang w:eastAsia="es-CL"/>
        </w:rPr>
        <w:drawing>
          <wp:inline distT="0" distB="0" distL="0" distR="0" wp14:anchorId="74C1EBDB" wp14:editId="19C59229">
            <wp:extent cx="6019800" cy="3486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3486150"/>
                    </a:xfrm>
                    <a:prstGeom prst="rect">
                      <a:avLst/>
                    </a:prstGeom>
                    <a:noFill/>
                    <a:ln>
                      <a:noFill/>
                    </a:ln>
                  </pic:spPr>
                </pic:pic>
              </a:graphicData>
            </a:graphic>
          </wp:inline>
        </w:drawing>
      </w:r>
    </w:p>
    <w:p w14:paraId="60A7F496" w14:textId="5DC4F87B" w:rsidR="008D7A7C" w:rsidRDefault="008D7A7C" w:rsidP="008D7A7C"/>
    <w:p w14:paraId="4FCE43A0" w14:textId="1D0C6D88" w:rsidR="008D7A7C" w:rsidRDefault="008D7A7C" w:rsidP="00D4560C">
      <w:r>
        <w:rPr>
          <w:noProof/>
          <w:lang w:eastAsia="es-CL"/>
        </w:rPr>
        <w:lastRenderedPageBreak/>
        <w:drawing>
          <wp:inline distT="0" distB="0" distL="0" distR="0" wp14:anchorId="5D4E5930" wp14:editId="63E681BF">
            <wp:extent cx="6019800" cy="3505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3505200"/>
                    </a:xfrm>
                    <a:prstGeom prst="rect">
                      <a:avLst/>
                    </a:prstGeom>
                    <a:noFill/>
                    <a:ln>
                      <a:noFill/>
                    </a:ln>
                  </pic:spPr>
                </pic:pic>
              </a:graphicData>
            </a:graphic>
          </wp:inline>
        </w:drawing>
      </w:r>
    </w:p>
    <w:p w14:paraId="5BA7DBF7" w14:textId="1E678F69" w:rsidR="00D87555" w:rsidRDefault="00D87555" w:rsidP="00D87555">
      <w:pPr>
        <w:pStyle w:val="Ttulo1"/>
        <w:jc w:val="both"/>
      </w:pPr>
      <w:proofErr w:type="spellStart"/>
      <w:r>
        <w:t>Req</w:t>
      </w:r>
      <w:proofErr w:type="spellEnd"/>
      <w:r>
        <w:t>. 143402_19248_</w:t>
      </w:r>
      <w:r w:rsidRPr="00E365B8">
        <w:rPr>
          <w:rFonts w:ascii="Calibri" w:hAnsi="Calibri"/>
          <w:color w:val="000000"/>
        </w:rPr>
        <w:t xml:space="preserve"> </w:t>
      </w:r>
      <w:r w:rsidRPr="00D87555">
        <w:t>Modificaciones en Solicitud de Traslado Externa desde Admisión e Historia Clínica</w:t>
      </w:r>
    </w:p>
    <w:p w14:paraId="05F56000" w14:textId="77777777" w:rsidR="00D87555" w:rsidRDefault="00D87555" w:rsidP="00D87555"/>
    <w:p w14:paraId="3170A3F6" w14:textId="3FAF0157" w:rsidR="00D87555" w:rsidRDefault="00004162" w:rsidP="00D87555">
      <w:r>
        <w:lastRenderedPageBreak/>
        <w:t>Desde la Historia Clínica o</w:t>
      </w:r>
      <w:r w:rsidR="00D87555">
        <w:t xml:space="preserve">curre lo mismo que en el Gestor de Solicitudes de Traslado, cuando se imprime la solicitud y se da aceptar aparece la pantalla de Imprimir Historia Clínica. </w:t>
      </w:r>
      <w:r>
        <w:rPr>
          <w:noProof/>
          <w:lang w:eastAsia="es-CL"/>
        </w:rPr>
        <w:drawing>
          <wp:inline distT="0" distB="0" distL="0" distR="0" wp14:anchorId="6F59C827" wp14:editId="0D2E2E33">
            <wp:extent cx="6019165" cy="3713480"/>
            <wp:effectExtent l="0" t="0" r="63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165" cy="3713480"/>
                    </a:xfrm>
                    <a:prstGeom prst="rect">
                      <a:avLst/>
                    </a:prstGeom>
                    <a:noFill/>
                    <a:ln>
                      <a:noFill/>
                    </a:ln>
                  </pic:spPr>
                </pic:pic>
              </a:graphicData>
            </a:graphic>
          </wp:inline>
        </w:drawing>
      </w:r>
    </w:p>
    <w:p w14:paraId="3D3D2AE6" w14:textId="77777777" w:rsidR="004A7DA9" w:rsidRDefault="004A7DA9" w:rsidP="00D87555"/>
    <w:p w14:paraId="4CC98485" w14:textId="69EDC54B" w:rsidR="001A52C7" w:rsidRPr="001A52C7" w:rsidRDefault="001A52C7" w:rsidP="001A52C7">
      <w:pPr>
        <w:pStyle w:val="Ttulo1"/>
        <w:jc w:val="both"/>
      </w:pPr>
      <w:proofErr w:type="spellStart"/>
      <w:r>
        <w:t>Req</w:t>
      </w:r>
      <w:proofErr w:type="spellEnd"/>
      <w:r>
        <w:t xml:space="preserve">. 134842_18486 </w:t>
      </w:r>
      <w:r w:rsidRPr="001A52C7">
        <w:t>Modificar mensaje interconsulta Convenios por Financiador</w:t>
      </w:r>
    </w:p>
    <w:p w14:paraId="6EA39E68" w14:textId="68E1967B" w:rsidR="004A7DA9" w:rsidRDefault="004A7DA9" w:rsidP="00D87555"/>
    <w:p w14:paraId="1600E85B" w14:textId="6B3AB058" w:rsidR="004A7DA9" w:rsidRDefault="004A7DA9" w:rsidP="00D87555">
      <w:r>
        <w:t>Cuando se crea una SIC para una persona que no tiene Financiador registrado, como en la imagen a continuación:</w:t>
      </w:r>
    </w:p>
    <w:p w14:paraId="63450E19" w14:textId="52FEB12D" w:rsidR="004A7DA9" w:rsidRDefault="004A7DA9" w:rsidP="00D87555">
      <w:r>
        <w:rPr>
          <w:noProof/>
          <w:lang w:eastAsia="es-CL"/>
        </w:rPr>
        <w:lastRenderedPageBreak/>
        <w:drawing>
          <wp:inline distT="0" distB="0" distL="0" distR="0" wp14:anchorId="056F01A2" wp14:editId="0BCBF0C8">
            <wp:extent cx="6026724" cy="30373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4654" cy="3041395"/>
                    </a:xfrm>
                    <a:prstGeom prst="rect">
                      <a:avLst/>
                    </a:prstGeom>
                    <a:noFill/>
                    <a:ln>
                      <a:noFill/>
                    </a:ln>
                  </pic:spPr>
                </pic:pic>
              </a:graphicData>
            </a:graphic>
          </wp:inline>
        </w:drawing>
      </w:r>
    </w:p>
    <w:p w14:paraId="14C903AE" w14:textId="776DA726" w:rsidR="004A7DA9" w:rsidRDefault="004A7DA9" w:rsidP="00D87555">
      <w:r>
        <w:t xml:space="preserve">Aparece </w:t>
      </w:r>
      <w:proofErr w:type="spellStart"/>
      <w:r>
        <w:t>prellenada</w:t>
      </w:r>
      <w:proofErr w:type="spellEnd"/>
      <w:r>
        <w:t xml:space="preserve"> la primera financiación del listado</w:t>
      </w:r>
      <w:r w:rsidR="001A52C7">
        <w:t>, pero el sistema no la reconoce, por lo tanto manda un mensaje erróneo. Pide el Financiador, pero a la vista falta el Plan. Lo correcto es que aparezca el campo vacío.</w:t>
      </w:r>
    </w:p>
    <w:p w14:paraId="20F3615D" w14:textId="108C68A0" w:rsidR="001A52C7" w:rsidRDefault="001A52C7" w:rsidP="00D87555">
      <w:r>
        <w:t xml:space="preserve">Además no aparece dentro del Listado la opción de elegir Fonasa. </w:t>
      </w:r>
    </w:p>
    <w:p w14:paraId="2492AB2F" w14:textId="173D3AE0" w:rsidR="004A7DA9" w:rsidRPr="00D87555" w:rsidRDefault="004A7DA9" w:rsidP="00D87555">
      <w:r>
        <w:rPr>
          <w:noProof/>
          <w:lang w:eastAsia="es-CL"/>
        </w:rPr>
        <w:drawing>
          <wp:inline distT="0" distB="0" distL="0" distR="0" wp14:anchorId="21C7DD91" wp14:editId="4E00FED6">
            <wp:extent cx="6019165" cy="391223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165" cy="3912235"/>
                    </a:xfrm>
                    <a:prstGeom prst="rect">
                      <a:avLst/>
                    </a:prstGeom>
                    <a:noFill/>
                    <a:ln>
                      <a:noFill/>
                    </a:ln>
                  </pic:spPr>
                </pic:pic>
              </a:graphicData>
            </a:graphic>
          </wp:inline>
        </w:drawing>
      </w:r>
    </w:p>
    <w:p w14:paraId="2A37CFE1" w14:textId="31A64900" w:rsidR="00AA4A0E" w:rsidRPr="00AA4A0E" w:rsidRDefault="00AA4A0E" w:rsidP="00AA4A0E">
      <w:pPr>
        <w:rPr>
          <w:rFonts w:asciiTheme="majorHAnsi" w:eastAsiaTheme="majorEastAsia" w:hAnsiTheme="majorHAnsi" w:cstheme="majorBidi"/>
          <w:b/>
          <w:bCs/>
          <w:color w:val="365F91" w:themeColor="accent1" w:themeShade="BF"/>
          <w:sz w:val="28"/>
          <w:szCs w:val="28"/>
        </w:rPr>
      </w:pPr>
      <w:r w:rsidRPr="00AA4A0E">
        <w:rPr>
          <w:rFonts w:asciiTheme="majorHAnsi" w:eastAsiaTheme="majorEastAsia" w:hAnsiTheme="majorHAnsi" w:cstheme="majorBidi"/>
          <w:b/>
          <w:bCs/>
          <w:color w:val="365F91" w:themeColor="accent1" w:themeShade="BF"/>
          <w:sz w:val="28"/>
          <w:szCs w:val="28"/>
        </w:rPr>
        <w:lastRenderedPageBreak/>
        <w:t>Req.142132_18701 Usuario y fecha modificación Ficha Paciente</w:t>
      </w:r>
    </w:p>
    <w:p w14:paraId="3A2EC6AD" w14:textId="46DC370F" w:rsidR="00AA4A0E" w:rsidRDefault="00AA4A0E" w:rsidP="007F47BE">
      <w:pPr>
        <w:jc w:val="both"/>
      </w:pPr>
      <w:r>
        <w:t>Cuando se activa un paciente</w:t>
      </w:r>
      <w:r w:rsidR="007F47BE">
        <w:t xml:space="preserve"> pasivo</w:t>
      </w:r>
      <w:r>
        <w:t>, no queda el registro de la modificación realizada, d</w:t>
      </w:r>
      <w:r w:rsidR="007F47BE">
        <w:t>e acuerdo a requerimiento 143921</w:t>
      </w:r>
      <w:r>
        <w:t>. Es parte de una modificación en la ficha del paciente, por lo tanto también debería quedar registrada</w:t>
      </w:r>
    </w:p>
    <w:p w14:paraId="32558F6C" w14:textId="1875B5B0" w:rsidR="00AA4A0E" w:rsidRPr="00AA4A0E" w:rsidRDefault="00AA4A0E" w:rsidP="00AA4A0E">
      <w:r>
        <w:rPr>
          <w:noProof/>
          <w:lang w:eastAsia="es-CL"/>
        </w:rPr>
        <w:drawing>
          <wp:inline distT="0" distB="0" distL="0" distR="0" wp14:anchorId="4260A6E3" wp14:editId="4A5ACCF5">
            <wp:extent cx="6029325" cy="34766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3476625"/>
                    </a:xfrm>
                    <a:prstGeom prst="rect">
                      <a:avLst/>
                    </a:prstGeom>
                    <a:noFill/>
                    <a:ln>
                      <a:noFill/>
                    </a:ln>
                  </pic:spPr>
                </pic:pic>
              </a:graphicData>
            </a:graphic>
          </wp:inline>
        </w:drawing>
      </w:r>
    </w:p>
    <w:p w14:paraId="43F004D2" w14:textId="77777777" w:rsidR="00873278" w:rsidRDefault="00873278" w:rsidP="00873278">
      <w:pPr>
        <w:pStyle w:val="Ttulo1"/>
        <w:jc w:val="both"/>
      </w:pPr>
      <w:proofErr w:type="spellStart"/>
      <w:r>
        <w:t>Req</w:t>
      </w:r>
      <w:proofErr w:type="spellEnd"/>
      <w:r>
        <w:t xml:space="preserve">. 143921_19364 </w:t>
      </w:r>
      <w:r w:rsidRPr="00AA4A0E">
        <w:t>Revertir estado de fallecimiento del paciente</w:t>
      </w:r>
    </w:p>
    <w:p w14:paraId="65ADC535" w14:textId="77777777" w:rsidR="00873278" w:rsidRPr="00873278" w:rsidRDefault="00873278" w:rsidP="00873278"/>
    <w:p w14:paraId="567375DE" w14:textId="77777777" w:rsidR="00873278" w:rsidRDefault="00873278" w:rsidP="00873278">
      <w:pPr>
        <w:rPr>
          <w:noProof/>
          <w:lang w:eastAsia="es-CL"/>
        </w:rPr>
      </w:pPr>
      <w:r>
        <w:t>Se requiere que puedan dar más cantidad de caracteres a la observación de la activación por el cliente, ya que si bien es cierto sólo se pidieron 30 caracteres, creemos que son muy pocos al ver el tamaño del campo. Por favor considerar 100.</w:t>
      </w:r>
      <w:r w:rsidRPr="00873278">
        <w:rPr>
          <w:noProof/>
          <w:lang w:eastAsia="es-CL"/>
        </w:rPr>
        <w:t xml:space="preserve"> </w:t>
      </w:r>
    </w:p>
    <w:p w14:paraId="151D8D65" w14:textId="267DA9E8" w:rsidR="00873278" w:rsidRDefault="00873278" w:rsidP="00873278">
      <w:r>
        <w:rPr>
          <w:noProof/>
          <w:lang w:eastAsia="es-CL"/>
        </w:rPr>
        <w:lastRenderedPageBreak/>
        <w:drawing>
          <wp:inline distT="0" distB="0" distL="0" distR="0" wp14:anchorId="0604D8A2" wp14:editId="537BF6CE">
            <wp:extent cx="6029960" cy="348742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487420"/>
                    </a:xfrm>
                    <a:prstGeom prst="rect">
                      <a:avLst/>
                    </a:prstGeom>
                  </pic:spPr>
                </pic:pic>
              </a:graphicData>
            </a:graphic>
          </wp:inline>
        </w:drawing>
      </w:r>
    </w:p>
    <w:p w14:paraId="0EF803B3" w14:textId="23AE11C2" w:rsidR="00873278" w:rsidRPr="00873278" w:rsidRDefault="00873278" w:rsidP="00873278"/>
    <w:p w14:paraId="11C466FA" w14:textId="13A70244" w:rsidR="00AA4A0E" w:rsidRDefault="00081C66">
      <w:pPr>
        <w:pStyle w:val="Ttulo1"/>
      </w:pPr>
      <w:proofErr w:type="spellStart"/>
      <w:r>
        <w:t>Req</w:t>
      </w:r>
      <w:proofErr w:type="spellEnd"/>
      <w:r>
        <w:t>. 82121_16154_</w:t>
      </w:r>
      <w:r w:rsidRPr="00081C66">
        <w:t>Hoja de Anestesia, Registro Quirúrgico e Informe Quirúrgico - Tiempos</w:t>
      </w:r>
    </w:p>
    <w:p w14:paraId="37C7CC36" w14:textId="77777777" w:rsidR="001A0B3D" w:rsidRDefault="001A0B3D" w:rsidP="001A0B3D"/>
    <w:p w14:paraId="06F1F39C" w14:textId="3A932782" w:rsidR="001A0B3D" w:rsidRDefault="001A0B3D" w:rsidP="001A0B3D">
      <w:r>
        <w:t>Se observa diferencia en los traspasados desde la Hoja de Anestesia al Registro Quirúrgico e Informe Quirúrgico:</w:t>
      </w:r>
    </w:p>
    <w:p w14:paraId="3A5F87A2" w14:textId="77777777" w:rsidR="001A0B3D" w:rsidRDefault="001A0B3D" w:rsidP="001A0B3D"/>
    <w:p w14:paraId="7DE330C8" w14:textId="77777777" w:rsidR="001A0B3D" w:rsidRDefault="001A0B3D" w:rsidP="001A0B3D"/>
    <w:p w14:paraId="3436CA76" w14:textId="77777777" w:rsidR="001A0B3D" w:rsidRDefault="001A0B3D" w:rsidP="001A0B3D"/>
    <w:p w14:paraId="21B91FEB" w14:textId="77777777" w:rsidR="001A0B3D" w:rsidRDefault="001A0B3D" w:rsidP="001A0B3D">
      <w:r>
        <w:rPr>
          <w:noProof/>
          <w:lang w:eastAsia="es-CL"/>
        </w:rPr>
        <w:lastRenderedPageBreak/>
        <w:drawing>
          <wp:inline distT="0" distB="0" distL="0" distR="0" wp14:anchorId="0AF072B4" wp14:editId="55C66E0C">
            <wp:extent cx="6026785" cy="41268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6785" cy="4126865"/>
                    </a:xfrm>
                    <a:prstGeom prst="rect">
                      <a:avLst/>
                    </a:prstGeom>
                    <a:noFill/>
                    <a:ln>
                      <a:noFill/>
                    </a:ln>
                  </pic:spPr>
                </pic:pic>
              </a:graphicData>
            </a:graphic>
          </wp:inline>
        </w:drawing>
      </w:r>
    </w:p>
    <w:p w14:paraId="60337B28" w14:textId="77777777" w:rsidR="001A0B3D" w:rsidRDefault="001A0B3D" w:rsidP="001A0B3D"/>
    <w:p w14:paraId="51A3D479" w14:textId="3BCEB958" w:rsidR="001A0B3D" w:rsidRDefault="001A0B3D" w:rsidP="001A0B3D">
      <w:r>
        <w:rPr>
          <w:noProof/>
          <w:lang w:eastAsia="es-CL"/>
        </w:rPr>
        <w:drawing>
          <wp:inline distT="0" distB="0" distL="0" distR="0" wp14:anchorId="2E8A86FE" wp14:editId="574EAAFC">
            <wp:extent cx="6035040" cy="3291840"/>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14:paraId="04A9475B" w14:textId="041D5BBE" w:rsidR="00081C66" w:rsidRPr="001A0B3D" w:rsidRDefault="00081C66" w:rsidP="001A0B3D">
      <w:r>
        <w:rPr>
          <w:noProof/>
          <w:lang w:eastAsia="es-CL"/>
        </w:rPr>
        <w:lastRenderedPageBreak/>
        <w:drawing>
          <wp:inline distT="0" distB="0" distL="0" distR="0" wp14:anchorId="128DF916" wp14:editId="13161B89">
            <wp:extent cx="6029325" cy="35860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3344" cy="3588428"/>
                    </a:xfrm>
                    <a:prstGeom prst="rect">
                      <a:avLst/>
                    </a:prstGeom>
                    <a:noFill/>
                    <a:ln>
                      <a:noFill/>
                    </a:ln>
                  </pic:spPr>
                </pic:pic>
              </a:graphicData>
            </a:graphic>
          </wp:inline>
        </w:drawing>
      </w:r>
    </w:p>
    <w:p w14:paraId="346EB6D5" w14:textId="49AC491E" w:rsidR="00264DD9" w:rsidRDefault="00BC4532">
      <w:pPr>
        <w:pStyle w:val="Ttulo1"/>
      </w:pPr>
      <w:proofErr w:type="spellStart"/>
      <w:r>
        <w:t>Req</w:t>
      </w:r>
      <w:proofErr w:type="spellEnd"/>
      <w:r>
        <w:t>. 141328_18454_</w:t>
      </w:r>
      <w:r w:rsidRPr="00BC4532">
        <w:t>Modificaciones a Interconsultas Internas</w:t>
      </w:r>
    </w:p>
    <w:p w14:paraId="62FC01F8" w14:textId="77777777" w:rsidR="00BC4532" w:rsidRDefault="00BC4532" w:rsidP="00264DD9"/>
    <w:p w14:paraId="4CFF19C3" w14:textId="053D4700" w:rsidR="00264DD9" w:rsidRDefault="00264DD9" w:rsidP="00264DD9">
      <w:r>
        <w:t xml:space="preserve">No se </w:t>
      </w:r>
      <w:r w:rsidR="00BC4532">
        <w:t>cambió</w:t>
      </w:r>
      <w:r>
        <w:t xml:space="preserve"> la etiqueta de </w:t>
      </w:r>
      <w:proofErr w:type="spellStart"/>
      <w:r>
        <w:t>MedConsultado</w:t>
      </w:r>
      <w:proofErr w:type="spellEnd"/>
      <w:r>
        <w:t xml:space="preserve"> a Profesional Consultado:</w:t>
      </w:r>
    </w:p>
    <w:p w14:paraId="1AD973FD" w14:textId="700E2798" w:rsidR="00BC4532" w:rsidRDefault="00264DD9" w:rsidP="00264DD9">
      <w:r>
        <w:rPr>
          <w:noProof/>
          <w:lang w:eastAsia="es-CL"/>
        </w:rPr>
        <w:drawing>
          <wp:inline distT="0" distB="0" distL="0" distR="0" wp14:anchorId="23372514" wp14:editId="0FEDE549">
            <wp:extent cx="6026785" cy="32200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6785" cy="3220085"/>
                    </a:xfrm>
                    <a:prstGeom prst="rect">
                      <a:avLst/>
                    </a:prstGeom>
                    <a:noFill/>
                    <a:ln>
                      <a:noFill/>
                    </a:ln>
                  </pic:spPr>
                </pic:pic>
              </a:graphicData>
            </a:graphic>
          </wp:inline>
        </w:drawing>
      </w:r>
    </w:p>
    <w:p w14:paraId="2343721A" w14:textId="5BCF9B0B" w:rsidR="00BC4532" w:rsidRDefault="00BC4532" w:rsidP="00264DD9">
      <w:r>
        <w:lastRenderedPageBreak/>
        <w:t>Aparece cortada la imagen y sin formato de firma la pestaña de informe</w:t>
      </w:r>
      <w:r w:rsidR="008D2818">
        <w:t xml:space="preserve"> (Aparece correcto en la respuesta, pero no desde cuando se crea)</w:t>
      </w:r>
      <w:r>
        <w:t>:</w:t>
      </w:r>
    </w:p>
    <w:p w14:paraId="062ABB93" w14:textId="53A84F01" w:rsidR="00BC4532" w:rsidRDefault="00BC4532" w:rsidP="00264DD9">
      <w:r>
        <w:rPr>
          <w:noProof/>
          <w:lang w:eastAsia="es-CL"/>
        </w:rPr>
        <w:drawing>
          <wp:inline distT="0" distB="0" distL="0" distR="0" wp14:anchorId="2EAE72EE" wp14:editId="760908EC">
            <wp:extent cx="6026785" cy="39516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6785" cy="3951605"/>
                    </a:xfrm>
                    <a:prstGeom prst="rect">
                      <a:avLst/>
                    </a:prstGeom>
                    <a:noFill/>
                    <a:ln>
                      <a:noFill/>
                    </a:ln>
                  </pic:spPr>
                </pic:pic>
              </a:graphicData>
            </a:graphic>
          </wp:inline>
        </w:drawing>
      </w:r>
    </w:p>
    <w:p w14:paraId="79A78EEB" w14:textId="77777777" w:rsidR="00BC4532" w:rsidRDefault="00BC4532" w:rsidP="00264DD9"/>
    <w:p w14:paraId="6FDCEE0B" w14:textId="7C2E7BD1" w:rsidR="00672E4F" w:rsidRDefault="00672E4F">
      <w:pPr>
        <w:pStyle w:val="Ttulo1"/>
      </w:pPr>
      <w:proofErr w:type="spellStart"/>
      <w:r>
        <w:t>Req</w:t>
      </w:r>
      <w:proofErr w:type="spellEnd"/>
      <w:r>
        <w:t>.</w:t>
      </w:r>
      <w:r w:rsidRPr="00672E4F">
        <w:t xml:space="preserve"> 142147</w:t>
      </w:r>
      <w:r>
        <w:t>_</w:t>
      </w:r>
      <w:r w:rsidRPr="00672E4F">
        <w:t xml:space="preserve"> 18705 Filtrado fechas cupos por centro</w:t>
      </w:r>
    </w:p>
    <w:p w14:paraId="1E50EACD" w14:textId="77777777" w:rsidR="00672E4F" w:rsidRDefault="00672E4F" w:rsidP="00672E4F"/>
    <w:p w14:paraId="214C8747" w14:textId="4A43E92F" w:rsidR="00672E4F" w:rsidRDefault="00672E4F" w:rsidP="00672E4F">
      <w:pPr>
        <w:jc w:val="both"/>
      </w:pPr>
      <w:r>
        <w:t>Estimados, si bien es cierto se validó el DF de este requerimiento, hubo una confusión entre el texto y la imagen de la propuesta funcional con lo siguiente:</w:t>
      </w:r>
    </w:p>
    <w:p w14:paraId="1E043677" w14:textId="77777777" w:rsidR="00672E4F" w:rsidRPr="00672E4F" w:rsidRDefault="00672E4F" w:rsidP="00672E4F">
      <w:pPr>
        <w:jc w:val="both"/>
        <w:rPr>
          <w:highlight w:val="yellow"/>
        </w:rPr>
      </w:pPr>
      <w:r w:rsidRPr="00672E4F">
        <w:rPr>
          <w:highlight w:val="yellow"/>
        </w:rPr>
        <w:t>Se realizará la modificación necesaria para que en filtrado por fechas aparezcan aquellos cupos que estén completamente contenidos en las fechas del filtro. Es decir, cuya fecha inicio sea mayor que la fecha inicio del filtro y su fecha fin sea menor que la fecha fin del filtro. Visualmente aquí se puede ver qué cupos aparecerían y qué cupos no lo harían:</w:t>
      </w:r>
    </w:p>
    <w:p w14:paraId="22AA3FCF" w14:textId="77777777" w:rsidR="00672E4F" w:rsidRPr="00672E4F" w:rsidRDefault="00672E4F" w:rsidP="00672E4F">
      <w:pPr>
        <w:jc w:val="both"/>
        <w:rPr>
          <w:highlight w:val="yellow"/>
        </w:rPr>
      </w:pPr>
    </w:p>
    <w:p w14:paraId="785EB419" w14:textId="77777777" w:rsidR="00672E4F" w:rsidRPr="00672E4F" w:rsidRDefault="00672E4F" w:rsidP="00672E4F">
      <w:pPr>
        <w:jc w:val="both"/>
        <w:rPr>
          <w:highlight w:val="yellow"/>
        </w:rPr>
      </w:pPr>
      <w:r w:rsidRPr="00672E4F">
        <w:rPr>
          <w:noProof/>
          <w:highlight w:val="yellow"/>
          <w:lang w:eastAsia="es-CL"/>
        </w:rPr>
        <w:lastRenderedPageBreak/>
        <w:drawing>
          <wp:inline distT="0" distB="0" distL="0" distR="0" wp14:anchorId="386A9015" wp14:editId="6B26443A">
            <wp:extent cx="9612630" cy="16649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12630" cy="1664970"/>
                    </a:xfrm>
                    <a:prstGeom prst="rect">
                      <a:avLst/>
                    </a:prstGeom>
                  </pic:spPr>
                </pic:pic>
              </a:graphicData>
            </a:graphic>
          </wp:inline>
        </w:drawing>
      </w:r>
    </w:p>
    <w:p w14:paraId="6430235B" w14:textId="77777777" w:rsidR="00672E4F" w:rsidRPr="00672E4F" w:rsidRDefault="00672E4F" w:rsidP="00672E4F">
      <w:pPr>
        <w:jc w:val="both"/>
        <w:rPr>
          <w:highlight w:val="yellow"/>
        </w:rPr>
      </w:pPr>
    </w:p>
    <w:p w14:paraId="25C95910" w14:textId="77777777" w:rsidR="00672E4F" w:rsidRDefault="00672E4F" w:rsidP="00672E4F">
      <w:pPr>
        <w:jc w:val="both"/>
      </w:pPr>
      <w:r w:rsidRPr="00672E4F">
        <w:rPr>
          <w:highlight w:val="yellow"/>
        </w:rPr>
        <w:t>En este ejemplo, sólo los datos cupo 4 se mostrarán, ya que es el único cupo cuya fecha de inicio y fin está íntegramente contenida en el rango de fechas del filtro.</w:t>
      </w:r>
    </w:p>
    <w:p w14:paraId="77D77618" w14:textId="77777777" w:rsidR="00180FA8" w:rsidRDefault="00180FA8" w:rsidP="00672E4F">
      <w:pPr>
        <w:jc w:val="both"/>
      </w:pPr>
      <w:r>
        <w:t>Luego de la revisión necesitamos que funcione de  acuerdo al texto a continuación, ya que si no causará dudas en los usuarios.</w:t>
      </w:r>
    </w:p>
    <w:p w14:paraId="570A8958" w14:textId="45961BE7" w:rsidR="00672E4F" w:rsidRPr="00180FA8" w:rsidRDefault="00180FA8" w:rsidP="00672E4F">
      <w:pPr>
        <w:jc w:val="both"/>
      </w:pPr>
      <w:r w:rsidRPr="00180FA8">
        <w:t xml:space="preserve"> </w:t>
      </w:r>
      <w:r w:rsidRPr="00180FA8">
        <w:rPr>
          <w:highlight w:val="green"/>
        </w:rPr>
        <w:t xml:space="preserve">Es decir, cuya fecha inicio </w:t>
      </w:r>
      <w:r w:rsidRPr="00180FA8">
        <w:rPr>
          <w:b/>
          <w:sz w:val="24"/>
          <w:highlight w:val="green"/>
        </w:rPr>
        <w:t>sea mayor o igual</w:t>
      </w:r>
      <w:r w:rsidRPr="00180FA8">
        <w:rPr>
          <w:sz w:val="24"/>
          <w:highlight w:val="green"/>
        </w:rPr>
        <w:t xml:space="preserve"> </w:t>
      </w:r>
      <w:r w:rsidRPr="00180FA8">
        <w:rPr>
          <w:highlight w:val="green"/>
        </w:rPr>
        <w:t xml:space="preserve">que la fecha inicio del filtro y su fecha fin </w:t>
      </w:r>
      <w:r w:rsidRPr="00180FA8">
        <w:rPr>
          <w:b/>
          <w:sz w:val="24"/>
          <w:highlight w:val="green"/>
        </w:rPr>
        <w:t>sea menor o igual</w:t>
      </w:r>
      <w:r w:rsidRPr="00180FA8">
        <w:rPr>
          <w:sz w:val="24"/>
          <w:highlight w:val="green"/>
        </w:rPr>
        <w:t xml:space="preserve"> </w:t>
      </w:r>
      <w:r w:rsidRPr="00180FA8">
        <w:rPr>
          <w:highlight w:val="green"/>
        </w:rPr>
        <w:t>que la fecha fin del filtro.</w:t>
      </w:r>
    </w:p>
    <w:p w14:paraId="4A943163" w14:textId="590FE03A" w:rsidR="00180FA8" w:rsidRPr="00672E4F" w:rsidRDefault="00180FA8" w:rsidP="00672E4F">
      <w:pPr>
        <w:jc w:val="both"/>
      </w:pPr>
      <w:r>
        <w:t>De esta forma quedaría correctamente y no provocaría confusión en los usuarios.</w:t>
      </w:r>
    </w:p>
    <w:p w14:paraId="3DFDD55A" w14:textId="0AE3CDE8" w:rsidR="00643D73" w:rsidRDefault="00643D73">
      <w:pPr>
        <w:pStyle w:val="Ttulo1"/>
      </w:pPr>
      <w:proofErr w:type="spellStart"/>
      <w:r>
        <w:t>Req</w:t>
      </w:r>
      <w:proofErr w:type="spellEnd"/>
      <w:r>
        <w:t>.</w:t>
      </w:r>
      <w:r w:rsidRPr="00643D73">
        <w:t xml:space="preserve"> </w:t>
      </w:r>
      <w:r>
        <w:t>133109_16156_</w:t>
      </w:r>
      <w:r w:rsidRPr="00643D73">
        <w:t>Constante a los estados del tratamiento farmacológico en el DAU</w:t>
      </w:r>
    </w:p>
    <w:p w14:paraId="605EE704" w14:textId="77777777" w:rsidR="00643D73" w:rsidRDefault="00643D73" w:rsidP="00643D73"/>
    <w:p w14:paraId="33D164F6" w14:textId="511457A9" w:rsidR="00643D73" w:rsidRDefault="00643D73" w:rsidP="00643D73">
      <w:r>
        <w:t>No se están cargando los fármacos prescritos en Urgencia en la Administración de Medicamentos:</w:t>
      </w:r>
    </w:p>
    <w:p w14:paraId="6BB31AB4" w14:textId="647B8D62" w:rsidR="00643D73" w:rsidRDefault="00643D73" w:rsidP="00643D73">
      <w:r>
        <w:rPr>
          <w:noProof/>
          <w:lang w:eastAsia="es-CL"/>
        </w:rPr>
        <w:lastRenderedPageBreak/>
        <w:drawing>
          <wp:inline distT="0" distB="0" distL="0" distR="0" wp14:anchorId="72EBC4D6" wp14:editId="1D51438B">
            <wp:extent cx="6029960" cy="343535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3435350"/>
                    </a:xfrm>
                    <a:prstGeom prst="rect">
                      <a:avLst/>
                    </a:prstGeom>
                  </pic:spPr>
                </pic:pic>
              </a:graphicData>
            </a:graphic>
          </wp:inline>
        </w:drawing>
      </w:r>
    </w:p>
    <w:p w14:paraId="5198F107" w14:textId="56EFA9DC" w:rsidR="00643D73" w:rsidRPr="00643D73" w:rsidRDefault="00643D73" w:rsidP="00643D73">
      <w:r>
        <w:rPr>
          <w:noProof/>
          <w:lang w:eastAsia="es-CL"/>
        </w:rPr>
        <w:drawing>
          <wp:inline distT="0" distB="0" distL="0" distR="0" wp14:anchorId="435451A9" wp14:editId="478B7E5E">
            <wp:extent cx="6029960" cy="34550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3455035"/>
                    </a:xfrm>
                    <a:prstGeom prst="rect">
                      <a:avLst/>
                    </a:prstGeom>
                  </pic:spPr>
                </pic:pic>
              </a:graphicData>
            </a:graphic>
          </wp:inline>
        </w:drawing>
      </w:r>
    </w:p>
    <w:p w14:paraId="4183AD30" w14:textId="22AD8588" w:rsidR="00105D84" w:rsidRDefault="00105D84">
      <w:pPr>
        <w:pStyle w:val="Ttulo1"/>
      </w:pPr>
      <w:proofErr w:type="spellStart"/>
      <w:r>
        <w:t>Req</w:t>
      </w:r>
      <w:proofErr w:type="spellEnd"/>
      <w:r>
        <w:t>.</w:t>
      </w:r>
    </w:p>
    <w:p w14:paraId="7397D404" w14:textId="77777777" w:rsidR="00105D84" w:rsidRDefault="00105D84" w:rsidP="00105D84"/>
    <w:p w14:paraId="0939E991" w14:textId="720E8FA3" w:rsidR="00105D84" w:rsidRDefault="00105D84" w:rsidP="00105D84">
      <w:r>
        <w:lastRenderedPageBreak/>
        <w:t>En la solicitud de pidió lo siguiente:</w:t>
      </w:r>
    </w:p>
    <w:p w14:paraId="4BE27F38" w14:textId="77777777" w:rsidR="00105D84" w:rsidRDefault="00105D84" w:rsidP="00105D84">
      <w:pPr>
        <w:pStyle w:val="Prrafodelista"/>
        <w:numPr>
          <w:ilvl w:val="0"/>
          <w:numId w:val="17"/>
        </w:numPr>
        <w:jc w:val="both"/>
      </w:pPr>
      <w:proofErr w:type="spellStart"/>
      <w:r>
        <w:t>Cod</w:t>
      </w:r>
      <w:proofErr w:type="spellEnd"/>
      <w:r>
        <w:t xml:space="preserve">. Facturación: No obligatorio, </w:t>
      </w:r>
      <w:proofErr w:type="spellStart"/>
      <w:proofErr w:type="gramStart"/>
      <w:r>
        <w:t>Varchar</w:t>
      </w:r>
      <w:proofErr w:type="spellEnd"/>
      <w:r>
        <w:t>(</w:t>
      </w:r>
      <w:proofErr w:type="gramEnd"/>
      <w:r>
        <w:t xml:space="preserve">32). En base de datos debe quedar registrados en los campos </w:t>
      </w:r>
      <w:proofErr w:type="spellStart"/>
      <w:r>
        <w:t>CodFacNoPernocta</w:t>
      </w:r>
      <w:proofErr w:type="spellEnd"/>
      <w:r>
        <w:t xml:space="preserve"> y </w:t>
      </w:r>
      <w:proofErr w:type="spellStart"/>
      <w:r>
        <w:t>CodFacPernocta</w:t>
      </w:r>
      <w:proofErr w:type="spellEnd"/>
    </w:p>
    <w:p w14:paraId="4B375B7D" w14:textId="7A2FFC7D" w:rsidR="00105D84" w:rsidRDefault="00105D84" w:rsidP="00105D84">
      <w:pPr>
        <w:jc w:val="both"/>
      </w:pPr>
      <w:r>
        <w:t>Pero no advertimos que en la descripción funcional del DF no se hizo de acuerdo a lo solicitado:</w:t>
      </w:r>
    </w:p>
    <w:p w14:paraId="09C1DF68" w14:textId="77777777" w:rsidR="00105D84" w:rsidRDefault="00105D84" w:rsidP="00105D84">
      <w:r w:rsidRPr="00D61F82">
        <w:rPr>
          <w:b/>
        </w:rPr>
        <w:t>“</w:t>
      </w:r>
      <w:proofErr w:type="spellStart"/>
      <w:r w:rsidRPr="00D61F82">
        <w:rPr>
          <w:b/>
        </w:rPr>
        <w:t>Cod</w:t>
      </w:r>
      <w:proofErr w:type="spellEnd"/>
      <w:r w:rsidRPr="00D61F82">
        <w:rPr>
          <w:b/>
        </w:rPr>
        <w:t>. Facturación</w:t>
      </w:r>
      <w:r>
        <w:rPr>
          <w:b/>
        </w:rPr>
        <w:t xml:space="preserve"> Pernocta</w:t>
      </w:r>
      <w:r w:rsidRPr="00D61F82">
        <w:rPr>
          <w:b/>
        </w:rPr>
        <w:t>”</w:t>
      </w:r>
      <w:r>
        <w:rPr>
          <w:b/>
        </w:rPr>
        <w:t xml:space="preserve">, </w:t>
      </w:r>
      <w:r w:rsidRPr="00D61F82">
        <w:rPr>
          <w:b/>
        </w:rPr>
        <w:t>“</w:t>
      </w:r>
      <w:proofErr w:type="spellStart"/>
      <w:r w:rsidRPr="00D61F82">
        <w:rPr>
          <w:b/>
        </w:rPr>
        <w:t>Cod</w:t>
      </w:r>
      <w:proofErr w:type="spellEnd"/>
      <w:r w:rsidRPr="00D61F82">
        <w:rPr>
          <w:b/>
        </w:rPr>
        <w:t xml:space="preserve">. Facturación </w:t>
      </w:r>
      <w:r>
        <w:rPr>
          <w:b/>
        </w:rPr>
        <w:t xml:space="preserve">No </w:t>
      </w:r>
      <w:r w:rsidRPr="00D61F82">
        <w:rPr>
          <w:b/>
        </w:rPr>
        <w:t>Pernocta”</w:t>
      </w:r>
      <w:r>
        <w:rPr>
          <w:b/>
        </w:rPr>
        <w:t xml:space="preserve">, </w:t>
      </w:r>
      <w:r w:rsidRPr="00D61F82">
        <w:rPr>
          <w:b/>
        </w:rPr>
        <w:t>“</w:t>
      </w:r>
      <w:proofErr w:type="spellStart"/>
      <w:r w:rsidRPr="00D61F82">
        <w:rPr>
          <w:b/>
        </w:rPr>
        <w:t>Cod</w:t>
      </w:r>
      <w:proofErr w:type="spellEnd"/>
      <w:r w:rsidRPr="00D61F82">
        <w:rPr>
          <w:b/>
        </w:rPr>
        <w:t>. Prestación”:</w:t>
      </w:r>
      <w:r>
        <w:rPr>
          <w:b/>
        </w:rPr>
        <w:t xml:space="preserve"> </w:t>
      </w:r>
      <w:r>
        <w:t xml:space="preserve">Serán campos de texto. Se utilizan para facturar el gasto generado por la utilización de la cama. </w:t>
      </w:r>
      <w:r w:rsidRPr="00105D84">
        <w:rPr>
          <w:highlight w:val="yellow"/>
          <w:u w:val="single"/>
        </w:rPr>
        <w:t>Son de obligado cumplimiento</w:t>
      </w:r>
      <w:r>
        <w:t>. Los campos referentes a la facturación tendrán un tamaño de 10 caracteres y el campo de la prestación 32 caracteres.</w:t>
      </w:r>
    </w:p>
    <w:p w14:paraId="75E8716B" w14:textId="0E80247A" w:rsidR="00105D84" w:rsidRDefault="00105D84" w:rsidP="00105D84">
      <w:r>
        <w:rPr>
          <w:noProof/>
          <w:lang w:eastAsia="es-CL"/>
        </w:rPr>
        <w:drawing>
          <wp:inline distT="0" distB="0" distL="0" distR="0" wp14:anchorId="65040754" wp14:editId="669A0565">
            <wp:extent cx="5876925" cy="39909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925" cy="3990975"/>
                    </a:xfrm>
                    <a:prstGeom prst="rect">
                      <a:avLst/>
                    </a:prstGeom>
                  </pic:spPr>
                </pic:pic>
              </a:graphicData>
            </a:graphic>
          </wp:inline>
        </w:drawing>
      </w:r>
    </w:p>
    <w:p w14:paraId="51EBFC07" w14:textId="0FD75D4F" w:rsidR="00105D84" w:rsidRPr="00105D84" w:rsidRDefault="00105D84" w:rsidP="00105D84">
      <w:r>
        <w:t>Se requiere que estos 3 campos no sean obligatorios para la creación de la cama.</w:t>
      </w:r>
    </w:p>
    <w:sectPr w:rsidR="00105D84" w:rsidRPr="00105D84" w:rsidSect="00C828F2">
      <w:headerReference w:type="even" r:id="rId27"/>
      <w:headerReference w:type="default" r:id="rId28"/>
      <w:footerReference w:type="default" r:id="rId29"/>
      <w:headerReference w:type="first" r:id="rId30"/>
      <w:pgSz w:w="12240" w:h="15840"/>
      <w:pgMar w:top="1776" w:right="1043"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8B483" w14:textId="77777777" w:rsidR="00E63470" w:rsidRDefault="00E63470" w:rsidP="00EE3187">
      <w:pPr>
        <w:spacing w:after="0" w:line="240" w:lineRule="auto"/>
      </w:pPr>
      <w:r>
        <w:separator/>
      </w:r>
    </w:p>
  </w:endnote>
  <w:endnote w:type="continuationSeparator" w:id="0">
    <w:p w14:paraId="1FC8D425" w14:textId="77777777" w:rsidR="00E63470" w:rsidRDefault="00E63470" w:rsidP="00EE3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0F408" w14:textId="77777777" w:rsidR="00A267C1" w:rsidRPr="00133260" w:rsidRDefault="00A267C1" w:rsidP="00A267C1">
    <w:pPr>
      <w:pStyle w:val="Piedepgina"/>
      <w:jc w:val="center"/>
      <w:rPr>
        <w:b/>
      </w:rPr>
    </w:pPr>
    <w:r w:rsidRPr="00133260">
      <w:rPr>
        <w:b/>
      </w:rPr>
      <w:t>MATERIAL CONFIDENCIAL</w:t>
    </w:r>
  </w:p>
  <w:p w14:paraId="116EC833" w14:textId="77777777" w:rsidR="00A267C1" w:rsidRDefault="00A267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31C36" w14:textId="77777777" w:rsidR="00E63470" w:rsidRDefault="00E63470" w:rsidP="00EE3187">
      <w:pPr>
        <w:spacing w:after="0" w:line="240" w:lineRule="auto"/>
      </w:pPr>
      <w:r>
        <w:separator/>
      </w:r>
    </w:p>
  </w:footnote>
  <w:footnote w:type="continuationSeparator" w:id="0">
    <w:p w14:paraId="2563A614" w14:textId="77777777" w:rsidR="00E63470" w:rsidRDefault="00E63470" w:rsidP="00EE31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6C43D" w14:textId="77777777" w:rsidR="00A267C1" w:rsidRDefault="00E63470">
    <w:pPr>
      <w:pStyle w:val="Encabezado"/>
    </w:pPr>
    <w:r>
      <w:rPr>
        <w:noProof/>
      </w:rPr>
      <w:pict w14:anchorId="707BA7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2243985" o:spid="_x0000_s2050" type="#_x0000_t136" style="position:absolute;margin-left:0;margin-top:0;width:612pt;height:57.35pt;rotation:315;z-index:-251655168;mso-position-horizontal:center;mso-position-horizontal-relative:margin;mso-position-vertical:center;mso-position-vertical-relative:margin" o:allowincell="f" fillcolor="#a5a5a5 [2092]" stroked="f">
          <v:fill opacity=".5"/>
          <v:textpath style="font-family:&quot;Calibri&quot;;font-size:1pt" string="USO EXCLUSIVO DE RAYENSALUD Y ALFATE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3E0E" w14:textId="2B539BC7" w:rsidR="00EE3187" w:rsidRPr="00EE3187" w:rsidRDefault="00FA4765" w:rsidP="00EE3187">
    <w:pPr>
      <w:pStyle w:val="Encabezado"/>
      <w:ind w:left="-851"/>
    </w:pPr>
    <w:r>
      <w:rPr>
        <w:noProof/>
        <w:lang w:eastAsia="es-CL"/>
      </w:rPr>
      <w:drawing>
        <wp:anchor distT="0" distB="0" distL="114300" distR="114300" simplePos="0" relativeHeight="251665408" behindDoc="0" locked="0" layoutInCell="1" allowOverlap="1" wp14:anchorId="26E04778" wp14:editId="05F87939">
          <wp:simplePos x="0" y="0"/>
          <wp:positionH relativeFrom="margin">
            <wp:align>left</wp:align>
          </wp:positionH>
          <wp:positionV relativeFrom="paragraph">
            <wp:posOffset>55245</wp:posOffset>
          </wp:positionV>
          <wp:extent cx="2162175" cy="514350"/>
          <wp:effectExtent l="0" t="0" r="0" b="0"/>
          <wp:wrapNone/>
          <wp:docPr id="47"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1"/>
                  <a:srcRect l="12062" t="27103" r="13779" b="23313"/>
                  <a:stretch>
                    <a:fillRect/>
                  </a:stretch>
                </pic:blipFill>
                <pic:spPr>
                  <a:xfrm>
                    <a:off x="0" y="0"/>
                    <a:ext cx="2162175" cy="514350"/>
                  </a:xfrm>
                  <a:prstGeom prst="rect">
                    <a:avLst/>
                  </a:prstGeom>
                </pic:spPr>
              </pic:pic>
            </a:graphicData>
          </a:graphic>
          <wp14:sizeRelH relativeFrom="margin">
            <wp14:pctWidth>0</wp14:pctWidth>
          </wp14:sizeRelH>
          <wp14:sizeRelV relativeFrom="margin">
            <wp14:pctHeight>0</wp14:pctHeight>
          </wp14:sizeRelV>
        </wp:anchor>
      </w:drawing>
    </w:r>
    <w:r w:rsidR="00E63470">
      <w:rPr>
        <w:noProof/>
      </w:rPr>
      <w:pict w14:anchorId="52D76B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2243986" o:spid="_x0000_s2051" type="#_x0000_t136" style="position:absolute;left:0;text-align:left;margin-left:0;margin-top:0;width:612pt;height:57.35pt;rotation:315;z-index:-251653120;mso-position-horizontal:center;mso-position-horizontal-relative:margin;mso-position-vertical:center;mso-position-vertical-relative:margin" o:allowincell="f" fillcolor="#a5a5a5 [2092]" stroked="f">
          <v:fill opacity=".5"/>
          <v:textpath style="font-family:&quot;Calibri&quot;;font-size:1pt" string="USO EXCLUSIVO DE RAYENSALUD Y ALFATEC"/>
          <w10:wrap anchorx="margin" anchory="margin"/>
        </v:shape>
      </w:pict>
    </w:r>
    <w:r w:rsidR="00EE3187">
      <w:rPr>
        <w:noProof/>
        <w:lang w:eastAsia="es-CL"/>
      </w:rPr>
      <w:t xml:space="preserve">                                           </w:t>
    </w:r>
    <w:r w:rsidR="00533C4C">
      <w:rPr>
        <w:noProof/>
        <w:lang w:eastAsia="es-CL"/>
      </w:rPr>
      <w:t xml:space="preserve">          </w:t>
    </w:r>
    <w:r w:rsidR="00EE3187">
      <w:rPr>
        <w:noProof/>
        <w:lang w:eastAsia="es-CL"/>
      </w:rPr>
      <w:t xml:space="preserve">                                                    </w:t>
    </w:r>
    <w:r w:rsidR="00EE3187">
      <w:rPr>
        <w:noProof/>
        <w:lang w:eastAsia="es-CL"/>
      </w:rPr>
      <w:drawing>
        <wp:inline distT="0" distB="0" distL="0" distR="0" wp14:anchorId="4CDADE86" wp14:editId="3378C8E1">
          <wp:extent cx="1914525" cy="561975"/>
          <wp:effectExtent l="19050" t="0" r="9525" b="0"/>
          <wp:docPr id="48" name="Imagen 48" descr="Logotipo Hospital de Torrevi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Hospital de Torrevieja"/>
                  <pic:cNvPicPr>
                    <a:picLocks noChangeAspect="1" noChangeArrowheads="1"/>
                  </pic:cNvPicPr>
                </pic:nvPicPr>
                <pic:blipFill>
                  <a:blip r:embed="rId2"/>
                  <a:stretch>
                    <a:fillRect/>
                  </a:stretch>
                </pic:blipFill>
                <pic:spPr bwMode="auto">
                  <a:xfrm>
                    <a:off x="0" y="0"/>
                    <a:ext cx="1914525" cy="5619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2CD9E" w14:textId="77777777" w:rsidR="00A267C1" w:rsidRDefault="00E63470">
    <w:pPr>
      <w:pStyle w:val="Encabezado"/>
    </w:pPr>
    <w:r>
      <w:rPr>
        <w:noProof/>
      </w:rPr>
      <w:pict w14:anchorId="6782F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2243984" o:spid="_x0000_s2049" type="#_x0000_t136" style="position:absolute;margin-left:0;margin-top:0;width:612pt;height:57.35pt;rotation:315;z-index:-251657216;mso-position-horizontal:center;mso-position-horizontal-relative:margin;mso-position-vertical:center;mso-position-vertical-relative:margin" o:allowincell="f" fillcolor="#a5a5a5 [2092]" stroked="f">
          <v:fill opacity=".5"/>
          <v:textpath style="font-family:&quot;Calibri&quot;;font-size:1pt" string="USO EXCLUSIVO DE RAYENSALUD Y ALFATE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E0DFF"/>
    <w:multiLevelType w:val="hybridMultilevel"/>
    <w:tmpl w:val="9F786A7A"/>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58D1D3B"/>
    <w:multiLevelType w:val="hybridMultilevel"/>
    <w:tmpl w:val="BC6ABB30"/>
    <w:lvl w:ilvl="0" w:tplc="4EE28EF4">
      <w:numFmt w:val="bullet"/>
      <w:lvlText w:val="-"/>
      <w:lvlJc w:val="left"/>
      <w:pPr>
        <w:ind w:left="814" w:hanging="360"/>
      </w:pPr>
      <w:rPr>
        <w:rFonts w:ascii="Century Gothic" w:eastAsia="Times New Roman" w:hAnsi="Century Gothic" w:cs="Times New Roman" w:hint="default"/>
      </w:rPr>
    </w:lvl>
    <w:lvl w:ilvl="1" w:tplc="0C0A0003">
      <w:start w:val="1"/>
      <w:numFmt w:val="bullet"/>
      <w:lvlText w:val="o"/>
      <w:lvlJc w:val="left"/>
      <w:pPr>
        <w:ind w:left="1534" w:hanging="360"/>
      </w:pPr>
      <w:rPr>
        <w:rFonts w:ascii="Courier New" w:hAnsi="Courier New" w:cs="Courier New" w:hint="default"/>
      </w:rPr>
    </w:lvl>
    <w:lvl w:ilvl="2" w:tplc="0C0A0005">
      <w:start w:val="1"/>
      <w:numFmt w:val="bullet"/>
      <w:lvlText w:val=""/>
      <w:lvlJc w:val="left"/>
      <w:pPr>
        <w:ind w:left="2254" w:hanging="360"/>
      </w:pPr>
      <w:rPr>
        <w:rFonts w:ascii="Wingdings" w:hAnsi="Wingdings" w:hint="default"/>
      </w:rPr>
    </w:lvl>
    <w:lvl w:ilvl="3" w:tplc="0C0A0001" w:tentative="1">
      <w:start w:val="1"/>
      <w:numFmt w:val="bullet"/>
      <w:lvlText w:val=""/>
      <w:lvlJc w:val="left"/>
      <w:pPr>
        <w:ind w:left="2974" w:hanging="360"/>
      </w:pPr>
      <w:rPr>
        <w:rFonts w:ascii="Symbol" w:hAnsi="Symbol" w:hint="default"/>
      </w:rPr>
    </w:lvl>
    <w:lvl w:ilvl="4" w:tplc="0C0A0003" w:tentative="1">
      <w:start w:val="1"/>
      <w:numFmt w:val="bullet"/>
      <w:lvlText w:val="o"/>
      <w:lvlJc w:val="left"/>
      <w:pPr>
        <w:ind w:left="3694" w:hanging="360"/>
      </w:pPr>
      <w:rPr>
        <w:rFonts w:ascii="Courier New" w:hAnsi="Courier New" w:cs="Courier New" w:hint="default"/>
      </w:rPr>
    </w:lvl>
    <w:lvl w:ilvl="5" w:tplc="0C0A0005" w:tentative="1">
      <w:start w:val="1"/>
      <w:numFmt w:val="bullet"/>
      <w:lvlText w:val=""/>
      <w:lvlJc w:val="left"/>
      <w:pPr>
        <w:ind w:left="4414" w:hanging="360"/>
      </w:pPr>
      <w:rPr>
        <w:rFonts w:ascii="Wingdings" w:hAnsi="Wingdings" w:hint="default"/>
      </w:rPr>
    </w:lvl>
    <w:lvl w:ilvl="6" w:tplc="0C0A0001" w:tentative="1">
      <w:start w:val="1"/>
      <w:numFmt w:val="bullet"/>
      <w:lvlText w:val=""/>
      <w:lvlJc w:val="left"/>
      <w:pPr>
        <w:ind w:left="5134" w:hanging="360"/>
      </w:pPr>
      <w:rPr>
        <w:rFonts w:ascii="Symbol" w:hAnsi="Symbol" w:hint="default"/>
      </w:rPr>
    </w:lvl>
    <w:lvl w:ilvl="7" w:tplc="0C0A0003" w:tentative="1">
      <w:start w:val="1"/>
      <w:numFmt w:val="bullet"/>
      <w:lvlText w:val="o"/>
      <w:lvlJc w:val="left"/>
      <w:pPr>
        <w:ind w:left="5854" w:hanging="360"/>
      </w:pPr>
      <w:rPr>
        <w:rFonts w:ascii="Courier New" w:hAnsi="Courier New" w:cs="Courier New" w:hint="default"/>
      </w:rPr>
    </w:lvl>
    <w:lvl w:ilvl="8" w:tplc="0C0A0005" w:tentative="1">
      <w:start w:val="1"/>
      <w:numFmt w:val="bullet"/>
      <w:lvlText w:val=""/>
      <w:lvlJc w:val="left"/>
      <w:pPr>
        <w:ind w:left="6574" w:hanging="360"/>
      </w:pPr>
      <w:rPr>
        <w:rFonts w:ascii="Wingdings" w:hAnsi="Wingdings" w:hint="default"/>
      </w:rPr>
    </w:lvl>
  </w:abstractNum>
  <w:abstractNum w:abstractNumId="2" w15:restartNumberingAfterBreak="0">
    <w:nsid w:val="11A47406"/>
    <w:multiLevelType w:val="hybridMultilevel"/>
    <w:tmpl w:val="D8C46B36"/>
    <w:lvl w:ilvl="0" w:tplc="58EA93E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2CE2A99"/>
    <w:multiLevelType w:val="hybridMultilevel"/>
    <w:tmpl w:val="8F5EABE4"/>
    <w:lvl w:ilvl="0" w:tplc="E160C71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B264041"/>
    <w:multiLevelType w:val="hybridMultilevel"/>
    <w:tmpl w:val="C4FA2C1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ACB77BB"/>
    <w:multiLevelType w:val="hybridMultilevel"/>
    <w:tmpl w:val="2FB20F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A824FED"/>
    <w:multiLevelType w:val="hybridMultilevel"/>
    <w:tmpl w:val="9F786A7A"/>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3C21AC1"/>
    <w:multiLevelType w:val="multilevel"/>
    <w:tmpl w:val="C49639F8"/>
    <w:lvl w:ilvl="0">
      <w:start w:val="1"/>
      <w:numFmt w:val="decimal"/>
      <w:lvlText w:val="%1."/>
      <w:lvlJc w:val="left"/>
      <w:pPr>
        <w:tabs>
          <w:tab w:val="num" w:pos="600"/>
        </w:tabs>
        <w:ind w:left="6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032"/>
        </w:tabs>
        <w:ind w:left="10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64"/>
        </w:tabs>
        <w:ind w:left="1464" w:hanging="504"/>
      </w:pPr>
      <w:rPr>
        <w:rFonts w:hint="default"/>
      </w:rPr>
    </w:lvl>
    <w:lvl w:ilvl="3">
      <w:start w:val="1"/>
      <w:numFmt w:val="none"/>
      <w:lvlText w:val="3."/>
      <w:lvlJc w:val="left"/>
      <w:pPr>
        <w:tabs>
          <w:tab w:val="num" w:pos="1968"/>
        </w:tabs>
        <w:ind w:left="1968" w:hanging="648"/>
      </w:pPr>
      <w:rPr>
        <w:rFonts w:hint="default"/>
      </w:rPr>
    </w:lvl>
    <w:lvl w:ilvl="4">
      <w:start w:val="1"/>
      <w:numFmt w:val="decimal"/>
      <w:lvlText w:val="%1.%2..%3%4.%5."/>
      <w:lvlJc w:val="left"/>
      <w:pPr>
        <w:tabs>
          <w:tab w:val="num" w:pos="2472"/>
        </w:tabs>
        <w:ind w:left="2018" w:hanging="338"/>
      </w:pPr>
      <w:rPr>
        <w:rFonts w:hint="default"/>
        <w:b w:val="0"/>
        <w:color w:val="000080"/>
        <w:sz w:val="22"/>
        <w:szCs w:val="22"/>
      </w:rPr>
    </w:lvl>
    <w:lvl w:ilvl="5">
      <w:start w:val="1"/>
      <w:numFmt w:val="decimal"/>
      <w:lvlText w:val="%1.%2.%3.%4.%5.%6."/>
      <w:lvlJc w:val="left"/>
      <w:pPr>
        <w:tabs>
          <w:tab w:val="num" w:pos="2976"/>
        </w:tabs>
        <w:ind w:left="2976" w:hanging="936"/>
      </w:pPr>
      <w:rPr>
        <w:rFonts w:hint="default"/>
        <w:color w:val="666699"/>
      </w:rPr>
    </w:lvl>
    <w:lvl w:ilvl="6">
      <w:start w:val="1"/>
      <w:numFmt w:val="decimal"/>
      <w:lvlText w:val="%1.%2.%3.%4.%5.%6.%7."/>
      <w:lvlJc w:val="left"/>
      <w:pPr>
        <w:tabs>
          <w:tab w:val="num" w:pos="3480"/>
        </w:tabs>
        <w:ind w:left="3480" w:hanging="1080"/>
      </w:pPr>
      <w:rPr>
        <w:rFonts w:hint="default"/>
      </w:rPr>
    </w:lvl>
    <w:lvl w:ilvl="7">
      <w:start w:val="1"/>
      <w:numFmt w:val="decimal"/>
      <w:lvlText w:val="%1.%2.%3.%4.%5.%6.%7.%8."/>
      <w:lvlJc w:val="left"/>
      <w:pPr>
        <w:tabs>
          <w:tab w:val="num" w:pos="3984"/>
        </w:tabs>
        <w:ind w:left="3984" w:hanging="1224"/>
      </w:pPr>
      <w:rPr>
        <w:rFonts w:hint="default"/>
      </w:rPr>
    </w:lvl>
    <w:lvl w:ilvl="8">
      <w:start w:val="1"/>
      <w:numFmt w:val="decimal"/>
      <w:lvlText w:val="%1.%2.%3.%4.%5.%6.%7.%8.%9."/>
      <w:lvlJc w:val="left"/>
      <w:pPr>
        <w:tabs>
          <w:tab w:val="num" w:pos="4560"/>
        </w:tabs>
        <w:ind w:left="4560" w:hanging="1440"/>
      </w:pPr>
      <w:rPr>
        <w:rFonts w:hint="default"/>
      </w:rPr>
    </w:lvl>
  </w:abstractNum>
  <w:abstractNum w:abstractNumId="8" w15:restartNumberingAfterBreak="0">
    <w:nsid w:val="4AAE44E1"/>
    <w:multiLevelType w:val="hybridMultilevel"/>
    <w:tmpl w:val="07466232"/>
    <w:lvl w:ilvl="0" w:tplc="11567F32">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FFB1ADA"/>
    <w:multiLevelType w:val="hybridMultilevel"/>
    <w:tmpl w:val="D47AF9F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4F502E4"/>
    <w:multiLevelType w:val="hybridMultilevel"/>
    <w:tmpl w:val="1FB4C2A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51F2C71"/>
    <w:multiLevelType w:val="hybridMultilevel"/>
    <w:tmpl w:val="729A032C"/>
    <w:lvl w:ilvl="0" w:tplc="41CE05C4">
      <w:start w:val="1"/>
      <w:numFmt w:val="decimal"/>
      <w:lvlText w:val="%1."/>
      <w:lvlJc w:val="left"/>
      <w:pPr>
        <w:ind w:left="814" w:hanging="360"/>
      </w:pPr>
      <w:rPr>
        <w:rFonts w:hint="default"/>
      </w:rPr>
    </w:lvl>
    <w:lvl w:ilvl="1" w:tplc="0C0A0019" w:tentative="1">
      <w:start w:val="1"/>
      <w:numFmt w:val="lowerLetter"/>
      <w:lvlText w:val="%2."/>
      <w:lvlJc w:val="left"/>
      <w:pPr>
        <w:ind w:left="1534" w:hanging="360"/>
      </w:pPr>
    </w:lvl>
    <w:lvl w:ilvl="2" w:tplc="0C0A001B" w:tentative="1">
      <w:start w:val="1"/>
      <w:numFmt w:val="lowerRoman"/>
      <w:lvlText w:val="%3."/>
      <w:lvlJc w:val="right"/>
      <w:pPr>
        <w:ind w:left="2254" w:hanging="180"/>
      </w:pPr>
    </w:lvl>
    <w:lvl w:ilvl="3" w:tplc="0C0A000F" w:tentative="1">
      <w:start w:val="1"/>
      <w:numFmt w:val="decimal"/>
      <w:lvlText w:val="%4."/>
      <w:lvlJc w:val="left"/>
      <w:pPr>
        <w:ind w:left="2974" w:hanging="360"/>
      </w:pPr>
    </w:lvl>
    <w:lvl w:ilvl="4" w:tplc="0C0A0019" w:tentative="1">
      <w:start w:val="1"/>
      <w:numFmt w:val="lowerLetter"/>
      <w:lvlText w:val="%5."/>
      <w:lvlJc w:val="left"/>
      <w:pPr>
        <w:ind w:left="3694" w:hanging="360"/>
      </w:pPr>
    </w:lvl>
    <w:lvl w:ilvl="5" w:tplc="0C0A001B" w:tentative="1">
      <w:start w:val="1"/>
      <w:numFmt w:val="lowerRoman"/>
      <w:lvlText w:val="%6."/>
      <w:lvlJc w:val="right"/>
      <w:pPr>
        <w:ind w:left="4414" w:hanging="180"/>
      </w:pPr>
    </w:lvl>
    <w:lvl w:ilvl="6" w:tplc="0C0A000F" w:tentative="1">
      <w:start w:val="1"/>
      <w:numFmt w:val="decimal"/>
      <w:lvlText w:val="%7."/>
      <w:lvlJc w:val="left"/>
      <w:pPr>
        <w:ind w:left="5134" w:hanging="360"/>
      </w:pPr>
    </w:lvl>
    <w:lvl w:ilvl="7" w:tplc="0C0A0019" w:tentative="1">
      <w:start w:val="1"/>
      <w:numFmt w:val="lowerLetter"/>
      <w:lvlText w:val="%8."/>
      <w:lvlJc w:val="left"/>
      <w:pPr>
        <w:ind w:left="5854" w:hanging="360"/>
      </w:pPr>
    </w:lvl>
    <w:lvl w:ilvl="8" w:tplc="0C0A001B" w:tentative="1">
      <w:start w:val="1"/>
      <w:numFmt w:val="lowerRoman"/>
      <w:lvlText w:val="%9."/>
      <w:lvlJc w:val="right"/>
      <w:pPr>
        <w:ind w:left="6574" w:hanging="180"/>
      </w:pPr>
    </w:lvl>
  </w:abstractNum>
  <w:abstractNum w:abstractNumId="12" w15:restartNumberingAfterBreak="0">
    <w:nsid w:val="6B060F62"/>
    <w:multiLevelType w:val="hybridMultilevel"/>
    <w:tmpl w:val="34587DF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550576E"/>
    <w:multiLevelType w:val="hybridMultilevel"/>
    <w:tmpl w:val="63EE37D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785F30C5"/>
    <w:multiLevelType w:val="hybridMultilevel"/>
    <w:tmpl w:val="D0CE06F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7A0D11B1"/>
    <w:multiLevelType w:val="hybridMultilevel"/>
    <w:tmpl w:val="CB88D8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5"/>
  </w:num>
  <w:num w:numId="4">
    <w:abstractNumId w:val="0"/>
  </w:num>
  <w:num w:numId="5">
    <w:abstractNumId w:val="6"/>
  </w:num>
  <w:num w:numId="6">
    <w:abstractNumId w:val="12"/>
  </w:num>
  <w:num w:numId="7">
    <w:abstractNumId w:val="10"/>
  </w:num>
  <w:num w:numId="8">
    <w:abstractNumId w:val="4"/>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
  </w:num>
  <w:num w:numId="13">
    <w:abstractNumId w:val="11"/>
  </w:num>
  <w:num w:numId="14">
    <w:abstractNumId w:val="3"/>
  </w:num>
  <w:num w:numId="15">
    <w:abstractNumId w:val="9"/>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05A"/>
    <w:rsid w:val="000011DA"/>
    <w:rsid w:val="00004162"/>
    <w:rsid w:val="00007D2E"/>
    <w:rsid w:val="00014429"/>
    <w:rsid w:val="00015863"/>
    <w:rsid w:val="00015C13"/>
    <w:rsid w:val="00016284"/>
    <w:rsid w:val="000175C3"/>
    <w:rsid w:val="00017EBA"/>
    <w:rsid w:val="0002103F"/>
    <w:rsid w:val="00022FCA"/>
    <w:rsid w:val="000252C8"/>
    <w:rsid w:val="000260D7"/>
    <w:rsid w:val="00027A7F"/>
    <w:rsid w:val="00033CDB"/>
    <w:rsid w:val="00033D20"/>
    <w:rsid w:val="00036DB2"/>
    <w:rsid w:val="0004406A"/>
    <w:rsid w:val="00046713"/>
    <w:rsid w:val="000536FB"/>
    <w:rsid w:val="00056693"/>
    <w:rsid w:val="0006218C"/>
    <w:rsid w:val="0006282D"/>
    <w:rsid w:val="00063271"/>
    <w:rsid w:val="000719CD"/>
    <w:rsid w:val="0007798A"/>
    <w:rsid w:val="000779FD"/>
    <w:rsid w:val="00081C66"/>
    <w:rsid w:val="00083CD5"/>
    <w:rsid w:val="00087AE9"/>
    <w:rsid w:val="0009078B"/>
    <w:rsid w:val="000909DE"/>
    <w:rsid w:val="00090E98"/>
    <w:rsid w:val="00092628"/>
    <w:rsid w:val="00093EB2"/>
    <w:rsid w:val="00095953"/>
    <w:rsid w:val="000A0FCB"/>
    <w:rsid w:val="000A40DA"/>
    <w:rsid w:val="000A4165"/>
    <w:rsid w:val="000A51D7"/>
    <w:rsid w:val="000A5256"/>
    <w:rsid w:val="000A5C1E"/>
    <w:rsid w:val="000B046A"/>
    <w:rsid w:val="000B18E0"/>
    <w:rsid w:val="000C13D5"/>
    <w:rsid w:val="000C62CC"/>
    <w:rsid w:val="000C66D5"/>
    <w:rsid w:val="000D0D75"/>
    <w:rsid w:val="000D10F7"/>
    <w:rsid w:val="000D4D6A"/>
    <w:rsid w:val="000E6325"/>
    <w:rsid w:val="000E68FA"/>
    <w:rsid w:val="000F163F"/>
    <w:rsid w:val="000F287B"/>
    <w:rsid w:val="000F434F"/>
    <w:rsid w:val="00103B06"/>
    <w:rsid w:val="00105D84"/>
    <w:rsid w:val="00106253"/>
    <w:rsid w:val="00107385"/>
    <w:rsid w:val="0011251B"/>
    <w:rsid w:val="00112FE8"/>
    <w:rsid w:val="001130E8"/>
    <w:rsid w:val="00113905"/>
    <w:rsid w:val="001164AC"/>
    <w:rsid w:val="00117134"/>
    <w:rsid w:val="00120613"/>
    <w:rsid w:val="00137541"/>
    <w:rsid w:val="00142EDA"/>
    <w:rsid w:val="001478DC"/>
    <w:rsid w:val="00150CE5"/>
    <w:rsid w:val="0015186E"/>
    <w:rsid w:val="00154C08"/>
    <w:rsid w:val="00154DE8"/>
    <w:rsid w:val="00156BA7"/>
    <w:rsid w:val="001601E3"/>
    <w:rsid w:val="0016649C"/>
    <w:rsid w:val="00166B19"/>
    <w:rsid w:val="00167978"/>
    <w:rsid w:val="00170D62"/>
    <w:rsid w:val="00171DE2"/>
    <w:rsid w:val="00173B20"/>
    <w:rsid w:val="001744C2"/>
    <w:rsid w:val="00176D41"/>
    <w:rsid w:val="00177389"/>
    <w:rsid w:val="0017790D"/>
    <w:rsid w:val="00180CC3"/>
    <w:rsid w:val="00180FA8"/>
    <w:rsid w:val="001812D3"/>
    <w:rsid w:val="00181863"/>
    <w:rsid w:val="00185B03"/>
    <w:rsid w:val="00185F1A"/>
    <w:rsid w:val="00186EA2"/>
    <w:rsid w:val="00186F87"/>
    <w:rsid w:val="00193E68"/>
    <w:rsid w:val="00195E4E"/>
    <w:rsid w:val="00197385"/>
    <w:rsid w:val="00197A53"/>
    <w:rsid w:val="001A0B3D"/>
    <w:rsid w:val="001A3A3F"/>
    <w:rsid w:val="001A466A"/>
    <w:rsid w:val="001A52C7"/>
    <w:rsid w:val="001B0120"/>
    <w:rsid w:val="001B792D"/>
    <w:rsid w:val="001C2134"/>
    <w:rsid w:val="001C5B0C"/>
    <w:rsid w:val="001C65DA"/>
    <w:rsid w:val="001D017A"/>
    <w:rsid w:val="001D0304"/>
    <w:rsid w:val="001D0676"/>
    <w:rsid w:val="001D5569"/>
    <w:rsid w:val="001D56F2"/>
    <w:rsid w:val="001D798C"/>
    <w:rsid w:val="001E3AA3"/>
    <w:rsid w:val="001E74C4"/>
    <w:rsid w:val="001F0C4B"/>
    <w:rsid w:val="001F1CB8"/>
    <w:rsid w:val="001F4468"/>
    <w:rsid w:val="001F68DD"/>
    <w:rsid w:val="001F7101"/>
    <w:rsid w:val="001F744B"/>
    <w:rsid w:val="002030AC"/>
    <w:rsid w:val="002045E5"/>
    <w:rsid w:val="002117F6"/>
    <w:rsid w:val="0021307A"/>
    <w:rsid w:val="00213201"/>
    <w:rsid w:val="00215597"/>
    <w:rsid w:val="0022409D"/>
    <w:rsid w:val="00226AB4"/>
    <w:rsid w:val="0022764B"/>
    <w:rsid w:val="00244370"/>
    <w:rsid w:val="002453EE"/>
    <w:rsid w:val="0024615C"/>
    <w:rsid w:val="00251DDB"/>
    <w:rsid w:val="002526CC"/>
    <w:rsid w:val="002540F9"/>
    <w:rsid w:val="00254764"/>
    <w:rsid w:val="00257436"/>
    <w:rsid w:val="00264DD9"/>
    <w:rsid w:val="00265D6D"/>
    <w:rsid w:val="00266E32"/>
    <w:rsid w:val="002710E2"/>
    <w:rsid w:val="00273E15"/>
    <w:rsid w:val="00276929"/>
    <w:rsid w:val="00277299"/>
    <w:rsid w:val="0028363A"/>
    <w:rsid w:val="002922FB"/>
    <w:rsid w:val="00295A7B"/>
    <w:rsid w:val="00295E9C"/>
    <w:rsid w:val="00296278"/>
    <w:rsid w:val="002977D0"/>
    <w:rsid w:val="002A037D"/>
    <w:rsid w:val="002A31F2"/>
    <w:rsid w:val="002A4090"/>
    <w:rsid w:val="002A621E"/>
    <w:rsid w:val="002A7CDF"/>
    <w:rsid w:val="002B1618"/>
    <w:rsid w:val="002B2589"/>
    <w:rsid w:val="002B286C"/>
    <w:rsid w:val="002B500F"/>
    <w:rsid w:val="002C10E4"/>
    <w:rsid w:val="002C23C7"/>
    <w:rsid w:val="002C3D55"/>
    <w:rsid w:val="002C5D35"/>
    <w:rsid w:val="002C71AA"/>
    <w:rsid w:val="002D30B1"/>
    <w:rsid w:val="002D38A6"/>
    <w:rsid w:val="002D5910"/>
    <w:rsid w:val="002D6B73"/>
    <w:rsid w:val="002E140E"/>
    <w:rsid w:val="002E1862"/>
    <w:rsid w:val="002E216D"/>
    <w:rsid w:val="002E6843"/>
    <w:rsid w:val="002E78E2"/>
    <w:rsid w:val="002F33FB"/>
    <w:rsid w:val="002F379D"/>
    <w:rsid w:val="002F3F78"/>
    <w:rsid w:val="002F4CD2"/>
    <w:rsid w:val="002F6E17"/>
    <w:rsid w:val="00303723"/>
    <w:rsid w:val="0030514A"/>
    <w:rsid w:val="00305327"/>
    <w:rsid w:val="00305A69"/>
    <w:rsid w:val="003060C0"/>
    <w:rsid w:val="00307196"/>
    <w:rsid w:val="003076A3"/>
    <w:rsid w:val="003160AA"/>
    <w:rsid w:val="00321422"/>
    <w:rsid w:val="00321919"/>
    <w:rsid w:val="00321B5E"/>
    <w:rsid w:val="00330C5A"/>
    <w:rsid w:val="00332C88"/>
    <w:rsid w:val="00332D9E"/>
    <w:rsid w:val="003330D1"/>
    <w:rsid w:val="00334103"/>
    <w:rsid w:val="0033410F"/>
    <w:rsid w:val="00335A4F"/>
    <w:rsid w:val="003367A2"/>
    <w:rsid w:val="00341DF1"/>
    <w:rsid w:val="0034519D"/>
    <w:rsid w:val="0035012F"/>
    <w:rsid w:val="00354715"/>
    <w:rsid w:val="003555F0"/>
    <w:rsid w:val="003574E0"/>
    <w:rsid w:val="00362075"/>
    <w:rsid w:val="00362511"/>
    <w:rsid w:val="00381FF4"/>
    <w:rsid w:val="00387A28"/>
    <w:rsid w:val="00390651"/>
    <w:rsid w:val="00391C2D"/>
    <w:rsid w:val="003937EC"/>
    <w:rsid w:val="003A13E9"/>
    <w:rsid w:val="003A2467"/>
    <w:rsid w:val="003A3A59"/>
    <w:rsid w:val="003A4B6D"/>
    <w:rsid w:val="003A59E4"/>
    <w:rsid w:val="003A5E5C"/>
    <w:rsid w:val="003A6EC6"/>
    <w:rsid w:val="003B4389"/>
    <w:rsid w:val="003B45AC"/>
    <w:rsid w:val="003C0AD4"/>
    <w:rsid w:val="003C1AD5"/>
    <w:rsid w:val="003C637B"/>
    <w:rsid w:val="003D0E9A"/>
    <w:rsid w:val="003D298A"/>
    <w:rsid w:val="003D6D1A"/>
    <w:rsid w:val="003E05FC"/>
    <w:rsid w:val="003E163C"/>
    <w:rsid w:val="003E224D"/>
    <w:rsid w:val="003E5EA3"/>
    <w:rsid w:val="003E663F"/>
    <w:rsid w:val="003E7831"/>
    <w:rsid w:val="003E7C0A"/>
    <w:rsid w:val="003F2EE1"/>
    <w:rsid w:val="0040415E"/>
    <w:rsid w:val="00404854"/>
    <w:rsid w:val="004062FA"/>
    <w:rsid w:val="0041336C"/>
    <w:rsid w:val="004247E8"/>
    <w:rsid w:val="00425F22"/>
    <w:rsid w:val="00427B6C"/>
    <w:rsid w:val="004310DD"/>
    <w:rsid w:val="0043142E"/>
    <w:rsid w:val="00442EB2"/>
    <w:rsid w:val="00444B88"/>
    <w:rsid w:val="0044512C"/>
    <w:rsid w:val="004465D9"/>
    <w:rsid w:val="00447B99"/>
    <w:rsid w:val="00450FDA"/>
    <w:rsid w:val="00452E60"/>
    <w:rsid w:val="00452E71"/>
    <w:rsid w:val="0045455A"/>
    <w:rsid w:val="00456BC9"/>
    <w:rsid w:val="004604AF"/>
    <w:rsid w:val="00460E0C"/>
    <w:rsid w:val="004625AA"/>
    <w:rsid w:val="0046616C"/>
    <w:rsid w:val="00467C6F"/>
    <w:rsid w:val="00467E83"/>
    <w:rsid w:val="0047601D"/>
    <w:rsid w:val="004828E4"/>
    <w:rsid w:val="00483732"/>
    <w:rsid w:val="004840A9"/>
    <w:rsid w:val="00486CA1"/>
    <w:rsid w:val="00491A1A"/>
    <w:rsid w:val="00491C17"/>
    <w:rsid w:val="00492DED"/>
    <w:rsid w:val="00493C4E"/>
    <w:rsid w:val="0049565B"/>
    <w:rsid w:val="00495E93"/>
    <w:rsid w:val="00496251"/>
    <w:rsid w:val="00496CCA"/>
    <w:rsid w:val="00496EBE"/>
    <w:rsid w:val="004A7DA9"/>
    <w:rsid w:val="004B3AF3"/>
    <w:rsid w:val="004B562B"/>
    <w:rsid w:val="004B5643"/>
    <w:rsid w:val="004B6DA1"/>
    <w:rsid w:val="004C1AE0"/>
    <w:rsid w:val="004C21A0"/>
    <w:rsid w:val="004C3854"/>
    <w:rsid w:val="004C3D7C"/>
    <w:rsid w:val="004D171C"/>
    <w:rsid w:val="004D1FE4"/>
    <w:rsid w:val="004D44F0"/>
    <w:rsid w:val="004D6338"/>
    <w:rsid w:val="004E0DD9"/>
    <w:rsid w:val="004E77D1"/>
    <w:rsid w:val="004E7A2C"/>
    <w:rsid w:val="004F12E6"/>
    <w:rsid w:val="004F6D5F"/>
    <w:rsid w:val="004F77C9"/>
    <w:rsid w:val="00500931"/>
    <w:rsid w:val="00510E14"/>
    <w:rsid w:val="00513D60"/>
    <w:rsid w:val="005176AD"/>
    <w:rsid w:val="00520C04"/>
    <w:rsid w:val="00521082"/>
    <w:rsid w:val="00522B41"/>
    <w:rsid w:val="00524AA6"/>
    <w:rsid w:val="00526667"/>
    <w:rsid w:val="0053196D"/>
    <w:rsid w:val="00531A22"/>
    <w:rsid w:val="005321BA"/>
    <w:rsid w:val="00533433"/>
    <w:rsid w:val="00533C4C"/>
    <w:rsid w:val="00533C6E"/>
    <w:rsid w:val="005422EF"/>
    <w:rsid w:val="00542809"/>
    <w:rsid w:val="005469DB"/>
    <w:rsid w:val="00560722"/>
    <w:rsid w:val="0056530A"/>
    <w:rsid w:val="005667EB"/>
    <w:rsid w:val="00571A31"/>
    <w:rsid w:val="005741A2"/>
    <w:rsid w:val="005745CD"/>
    <w:rsid w:val="00576195"/>
    <w:rsid w:val="0058199B"/>
    <w:rsid w:val="005827A9"/>
    <w:rsid w:val="00585789"/>
    <w:rsid w:val="00585D03"/>
    <w:rsid w:val="00590DE8"/>
    <w:rsid w:val="00593564"/>
    <w:rsid w:val="0059585D"/>
    <w:rsid w:val="005A36DD"/>
    <w:rsid w:val="005A4D76"/>
    <w:rsid w:val="005B5B16"/>
    <w:rsid w:val="005C0F49"/>
    <w:rsid w:val="005C3609"/>
    <w:rsid w:val="005C4CA1"/>
    <w:rsid w:val="005C7446"/>
    <w:rsid w:val="005D0852"/>
    <w:rsid w:val="005D0916"/>
    <w:rsid w:val="005D0BFA"/>
    <w:rsid w:val="005D17FD"/>
    <w:rsid w:val="005D21A5"/>
    <w:rsid w:val="005D314B"/>
    <w:rsid w:val="005D7AF6"/>
    <w:rsid w:val="005E1DAD"/>
    <w:rsid w:val="005E2385"/>
    <w:rsid w:val="005E7C3F"/>
    <w:rsid w:val="005F0F71"/>
    <w:rsid w:val="005F3257"/>
    <w:rsid w:val="006020FB"/>
    <w:rsid w:val="00603590"/>
    <w:rsid w:val="00604739"/>
    <w:rsid w:val="006054AB"/>
    <w:rsid w:val="00607D5C"/>
    <w:rsid w:val="00610B29"/>
    <w:rsid w:val="00610BF2"/>
    <w:rsid w:val="0061341F"/>
    <w:rsid w:val="00620AB8"/>
    <w:rsid w:val="00625021"/>
    <w:rsid w:val="006318A0"/>
    <w:rsid w:val="00633C6F"/>
    <w:rsid w:val="0064103C"/>
    <w:rsid w:val="006432FF"/>
    <w:rsid w:val="00643D73"/>
    <w:rsid w:val="00644DDC"/>
    <w:rsid w:val="006477AC"/>
    <w:rsid w:val="006478A7"/>
    <w:rsid w:val="00650013"/>
    <w:rsid w:val="00653905"/>
    <w:rsid w:val="00655A4D"/>
    <w:rsid w:val="006573A0"/>
    <w:rsid w:val="006614F8"/>
    <w:rsid w:val="00661867"/>
    <w:rsid w:val="00661A3A"/>
    <w:rsid w:val="00662E74"/>
    <w:rsid w:val="00662E8A"/>
    <w:rsid w:val="00664BE5"/>
    <w:rsid w:val="006656B7"/>
    <w:rsid w:val="00665EB7"/>
    <w:rsid w:val="0066614D"/>
    <w:rsid w:val="006669C8"/>
    <w:rsid w:val="006674FC"/>
    <w:rsid w:val="00672E4F"/>
    <w:rsid w:val="00673DDF"/>
    <w:rsid w:val="00674310"/>
    <w:rsid w:val="006762FE"/>
    <w:rsid w:val="0067665F"/>
    <w:rsid w:val="006814D7"/>
    <w:rsid w:val="00682C4D"/>
    <w:rsid w:val="00684D12"/>
    <w:rsid w:val="006855BA"/>
    <w:rsid w:val="00686630"/>
    <w:rsid w:val="0069656A"/>
    <w:rsid w:val="006A2710"/>
    <w:rsid w:val="006A32B3"/>
    <w:rsid w:val="006A70C5"/>
    <w:rsid w:val="006B45F6"/>
    <w:rsid w:val="006B6E70"/>
    <w:rsid w:val="006C0F1D"/>
    <w:rsid w:val="006C3EA5"/>
    <w:rsid w:val="006C773C"/>
    <w:rsid w:val="006D2EF2"/>
    <w:rsid w:val="006D779E"/>
    <w:rsid w:val="006E246F"/>
    <w:rsid w:val="006E2E82"/>
    <w:rsid w:val="006E60DA"/>
    <w:rsid w:val="006F071C"/>
    <w:rsid w:val="006F0F5F"/>
    <w:rsid w:val="006F2867"/>
    <w:rsid w:val="006F3E80"/>
    <w:rsid w:val="0070000C"/>
    <w:rsid w:val="007009E7"/>
    <w:rsid w:val="00704DAE"/>
    <w:rsid w:val="007148E2"/>
    <w:rsid w:val="00717C80"/>
    <w:rsid w:val="00731795"/>
    <w:rsid w:val="00735040"/>
    <w:rsid w:val="007362F4"/>
    <w:rsid w:val="007473BA"/>
    <w:rsid w:val="00751592"/>
    <w:rsid w:val="00755EF2"/>
    <w:rsid w:val="00755FA3"/>
    <w:rsid w:val="00762834"/>
    <w:rsid w:val="00765145"/>
    <w:rsid w:val="00765387"/>
    <w:rsid w:val="00765ABA"/>
    <w:rsid w:val="007669CB"/>
    <w:rsid w:val="00767376"/>
    <w:rsid w:val="00770132"/>
    <w:rsid w:val="0077109D"/>
    <w:rsid w:val="00771D2B"/>
    <w:rsid w:val="007723AE"/>
    <w:rsid w:val="007733B5"/>
    <w:rsid w:val="007744A3"/>
    <w:rsid w:val="00780866"/>
    <w:rsid w:val="00781E5E"/>
    <w:rsid w:val="00792961"/>
    <w:rsid w:val="00795333"/>
    <w:rsid w:val="007A143F"/>
    <w:rsid w:val="007A1944"/>
    <w:rsid w:val="007A2C3D"/>
    <w:rsid w:val="007A55E0"/>
    <w:rsid w:val="007A61B3"/>
    <w:rsid w:val="007B0729"/>
    <w:rsid w:val="007B59B6"/>
    <w:rsid w:val="007B6082"/>
    <w:rsid w:val="007C07AC"/>
    <w:rsid w:val="007C1686"/>
    <w:rsid w:val="007C1C97"/>
    <w:rsid w:val="007C5375"/>
    <w:rsid w:val="007D65F2"/>
    <w:rsid w:val="007D71F8"/>
    <w:rsid w:val="007E313B"/>
    <w:rsid w:val="007E4009"/>
    <w:rsid w:val="007E5282"/>
    <w:rsid w:val="007F1AA1"/>
    <w:rsid w:val="007F2F04"/>
    <w:rsid w:val="007F33CB"/>
    <w:rsid w:val="007F47BE"/>
    <w:rsid w:val="007F7235"/>
    <w:rsid w:val="00801262"/>
    <w:rsid w:val="008229C1"/>
    <w:rsid w:val="00825C96"/>
    <w:rsid w:val="0083092D"/>
    <w:rsid w:val="00837709"/>
    <w:rsid w:val="00842833"/>
    <w:rsid w:val="00853061"/>
    <w:rsid w:val="00853953"/>
    <w:rsid w:val="00854AC7"/>
    <w:rsid w:val="00854E85"/>
    <w:rsid w:val="00860080"/>
    <w:rsid w:val="0086101C"/>
    <w:rsid w:val="008626EC"/>
    <w:rsid w:val="00863152"/>
    <w:rsid w:val="0086343C"/>
    <w:rsid w:val="00864A3B"/>
    <w:rsid w:val="00870458"/>
    <w:rsid w:val="008716A6"/>
    <w:rsid w:val="00872527"/>
    <w:rsid w:val="00873278"/>
    <w:rsid w:val="00873622"/>
    <w:rsid w:val="00873953"/>
    <w:rsid w:val="00874463"/>
    <w:rsid w:val="00876CEE"/>
    <w:rsid w:val="00877F84"/>
    <w:rsid w:val="00877FFD"/>
    <w:rsid w:val="008863CB"/>
    <w:rsid w:val="008871D4"/>
    <w:rsid w:val="0088766D"/>
    <w:rsid w:val="00891C11"/>
    <w:rsid w:val="008A1B5C"/>
    <w:rsid w:val="008A2852"/>
    <w:rsid w:val="008A29DC"/>
    <w:rsid w:val="008A6294"/>
    <w:rsid w:val="008C2DC6"/>
    <w:rsid w:val="008C670D"/>
    <w:rsid w:val="008C68F8"/>
    <w:rsid w:val="008D08F2"/>
    <w:rsid w:val="008D2818"/>
    <w:rsid w:val="008D3C17"/>
    <w:rsid w:val="008D5AA8"/>
    <w:rsid w:val="008D7616"/>
    <w:rsid w:val="008D785D"/>
    <w:rsid w:val="008D7A7C"/>
    <w:rsid w:val="008E1439"/>
    <w:rsid w:val="008E5C77"/>
    <w:rsid w:val="008E5EC3"/>
    <w:rsid w:val="008E73E6"/>
    <w:rsid w:val="008E79C6"/>
    <w:rsid w:val="008F0A09"/>
    <w:rsid w:val="008F169A"/>
    <w:rsid w:val="009013B8"/>
    <w:rsid w:val="009055E5"/>
    <w:rsid w:val="009111DB"/>
    <w:rsid w:val="009132AC"/>
    <w:rsid w:val="00922AF2"/>
    <w:rsid w:val="009252C9"/>
    <w:rsid w:val="0092593C"/>
    <w:rsid w:val="009300BC"/>
    <w:rsid w:val="00933B17"/>
    <w:rsid w:val="009345E3"/>
    <w:rsid w:val="009416C6"/>
    <w:rsid w:val="00941DEC"/>
    <w:rsid w:val="00945F03"/>
    <w:rsid w:val="00947375"/>
    <w:rsid w:val="0094779D"/>
    <w:rsid w:val="009516B6"/>
    <w:rsid w:val="009552F4"/>
    <w:rsid w:val="009553C9"/>
    <w:rsid w:val="0095621D"/>
    <w:rsid w:val="00957BF6"/>
    <w:rsid w:val="0096429E"/>
    <w:rsid w:val="009645FD"/>
    <w:rsid w:val="00965227"/>
    <w:rsid w:val="00965759"/>
    <w:rsid w:val="00966119"/>
    <w:rsid w:val="009710E7"/>
    <w:rsid w:val="00975A99"/>
    <w:rsid w:val="0098112E"/>
    <w:rsid w:val="00982008"/>
    <w:rsid w:val="00985DF7"/>
    <w:rsid w:val="00990675"/>
    <w:rsid w:val="00991B8B"/>
    <w:rsid w:val="009937B7"/>
    <w:rsid w:val="009A320F"/>
    <w:rsid w:val="009B00B9"/>
    <w:rsid w:val="009B3FBA"/>
    <w:rsid w:val="009B409C"/>
    <w:rsid w:val="009B5A49"/>
    <w:rsid w:val="009B5D85"/>
    <w:rsid w:val="009C2F4E"/>
    <w:rsid w:val="009C5A67"/>
    <w:rsid w:val="009C5E67"/>
    <w:rsid w:val="009C67DA"/>
    <w:rsid w:val="009C6AB6"/>
    <w:rsid w:val="009D1708"/>
    <w:rsid w:val="009D3BDF"/>
    <w:rsid w:val="009D7175"/>
    <w:rsid w:val="009E0501"/>
    <w:rsid w:val="009E0F00"/>
    <w:rsid w:val="009E33BE"/>
    <w:rsid w:val="009E395E"/>
    <w:rsid w:val="009E7A56"/>
    <w:rsid w:val="009F3452"/>
    <w:rsid w:val="009F4570"/>
    <w:rsid w:val="00A054F3"/>
    <w:rsid w:val="00A065C5"/>
    <w:rsid w:val="00A066FD"/>
    <w:rsid w:val="00A10B54"/>
    <w:rsid w:val="00A14550"/>
    <w:rsid w:val="00A14A8C"/>
    <w:rsid w:val="00A14EB5"/>
    <w:rsid w:val="00A156BC"/>
    <w:rsid w:val="00A16CF2"/>
    <w:rsid w:val="00A17264"/>
    <w:rsid w:val="00A206E1"/>
    <w:rsid w:val="00A244E5"/>
    <w:rsid w:val="00A267C1"/>
    <w:rsid w:val="00A26B06"/>
    <w:rsid w:val="00A3030B"/>
    <w:rsid w:val="00A305A8"/>
    <w:rsid w:val="00A30AC1"/>
    <w:rsid w:val="00A315F4"/>
    <w:rsid w:val="00A32629"/>
    <w:rsid w:val="00A37588"/>
    <w:rsid w:val="00A43845"/>
    <w:rsid w:val="00A47146"/>
    <w:rsid w:val="00A47E4F"/>
    <w:rsid w:val="00A5061A"/>
    <w:rsid w:val="00A512D7"/>
    <w:rsid w:val="00A52FEC"/>
    <w:rsid w:val="00A541DC"/>
    <w:rsid w:val="00A62FA8"/>
    <w:rsid w:val="00A652CB"/>
    <w:rsid w:val="00A652CC"/>
    <w:rsid w:val="00A70235"/>
    <w:rsid w:val="00A72CBA"/>
    <w:rsid w:val="00A75A34"/>
    <w:rsid w:val="00A83EDF"/>
    <w:rsid w:val="00A85120"/>
    <w:rsid w:val="00A855C5"/>
    <w:rsid w:val="00A85B76"/>
    <w:rsid w:val="00A86119"/>
    <w:rsid w:val="00A91564"/>
    <w:rsid w:val="00A94912"/>
    <w:rsid w:val="00AA11B7"/>
    <w:rsid w:val="00AA4A0E"/>
    <w:rsid w:val="00AB33C5"/>
    <w:rsid w:val="00AB412C"/>
    <w:rsid w:val="00AC11A1"/>
    <w:rsid w:val="00AC373A"/>
    <w:rsid w:val="00AD3220"/>
    <w:rsid w:val="00AD38E2"/>
    <w:rsid w:val="00AD3FB2"/>
    <w:rsid w:val="00AD4F20"/>
    <w:rsid w:val="00AE090A"/>
    <w:rsid w:val="00AE1F9D"/>
    <w:rsid w:val="00AE27CD"/>
    <w:rsid w:val="00AE2DF5"/>
    <w:rsid w:val="00AE414B"/>
    <w:rsid w:val="00AE6AF8"/>
    <w:rsid w:val="00AF292F"/>
    <w:rsid w:val="00AF50A1"/>
    <w:rsid w:val="00AF5A69"/>
    <w:rsid w:val="00AF5B3E"/>
    <w:rsid w:val="00AF75D3"/>
    <w:rsid w:val="00B00E61"/>
    <w:rsid w:val="00B058F4"/>
    <w:rsid w:val="00B067AE"/>
    <w:rsid w:val="00B10E95"/>
    <w:rsid w:val="00B11D5D"/>
    <w:rsid w:val="00B1757D"/>
    <w:rsid w:val="00B31695"/>
    <w:rsid w:val="00B34B2B"/>
    <w:rsid w:val="00B37E75"/>
    <w:rsid w:val="00B401AE"/>
    <w:rsid w:val="00B40867"/>
    <w:rsid w:val="00B41D3D"/>
    <w:rsid w:val="00B46B6E"/>
    <w:rsid w:val="00B60041"/>
    <w:rsid w:val="00B6056A"/>
    <w:rsid w:val="00B61437"/>
    <w:rsid w:val="00B66774"/>
    <w:rsid w:val="00B66B41"/>
    <w:rsid w:val="00B67880"/>
    <w:rsid w:val="00B7010D"/>
    <w:rsid w:val="00B75C27"/>
    <w:rsid w:val="00B769C9"/>
    <w:rsid w:val="00B820B3"/>
    <w:rsid w:val="00B848B5"/>
    <w:rsid w:val="00B924EE"/>
    <w:rsid w:val="00B93177"/>
    <w:rsid w:val="00B97B2A"/>
    <w:rsid w:val="00BA06DC"/>
    <w:rsid w:val="00BA1EE6"/>
    <w:rsid w:val="00BA2D3D"/>
    <w:rsid w:val="00BA7CDF"/>
    <w:rsid w:val="00BB0A85"/>
    <w:rsid w:val="00BB3CDE"/>
    <w:rsid w:val="00BB59DB"/>
    <w:rsid w:val="00BB7AF1"/>
    <w:rsid w:val="00BC3CDB"/>
    <w:rsid w:val="00BC4532"/>
    <w:rsid w:val="00BC46E1"/>
    <w:rsid w:val="00BC4730"/>
    <w:rsid w:val="00BD0B0E"/>
    <w:rsid w:val="00BD4880"/>
    <w:rsid w:val="00BD4DF3"/>
    <w:rsid w:val="00BD7B8F"/>
    <w:rsid w:val="00BE1169"/>
    <w:rsid w:val="00BE1959"/>
    <w:rsid w:val="00BE4BED"/>
    <w:rsid w:val="00BF1DD5"/>
    <w:rsid w:val="00BF3DFD"/>
    <w:rsid w:val="00BF559B"/>
    <w:rsid w:val="00BF7FBD"/>
    <w:rsid w:val="00C04651"/>
    <w:rsid w:val="00C04B2B"/>
    <w:rsid w:val="00C04B84"/>
    <w:rsid w:val="00C0767D"/>
    <w:rsid w:val="00C126F1"/>
    <w:rsid w:val="00C13B16"/>
    <w:rsid w:val="00C20B57"/>
    <w:rsid w:val="00C22980"/>
    <w:rsid w:val="00C240FD"/>
    <w:rsid w:val="00C24855"/>
    <w:rsid w:val="00C3033C"/>
    <w:rsid w:val="00C30AD6"/>
    <w:rsid w:val="00C31411"/>
    <w:rsid w:val="00C32C79"/>
    <w:rsid w:val="00C516E7"/>
    <w:rsid w:val="00C547D1"/>
    <w:rsid w:val="00C54CE6"/>
    <w:rsid w:val="00C55E00"/>
    <w:rsid w:val="00C57C5B"/>
    <w:rsid w:val="00C608E8"/>
    <w:rsid w:val="00C60C38"/>
    <w:rsid w:val="00C67A4F"/>
    <w:rsid w:val="00C766FF"/>
    <w:rsid w:val="00C80E7F"/>
    <w:rsid w:val="00C81CEF"/>
    <w:rsid w:val="00C828F2"/>
    <w:rsid w:val="00C83304"/>
    <w:rsid w:val="00C85396"/>
    <w:rsid w:val="00C85E8B"/>
    <w:rsid w:val="00C9047F"/>
    <w:rsid w:val="00C90F78"/>
    <w:rsid w:val="00C93800"/>
    <w:rsid w:val="00C95102"/>
    <w:rsid w:val="00C95A3F"/>
    <w:rsid w:val="00C95B7C"/>
    <w:rsid w:val="00C95EA5"/>
    <w:rsid w:val="00C96EE2"/>
    <w:rsid w:val="00CA58F3"/>
    <w:rsid w:val="00CA7A4E"/>
    <w:rsid w:val="00CB18E9"/>
    <w:rsid w:val="00CC0A1F"/>
    <w:rsid w:val="00CC111A"/>
    <w:rsid w:val="00CC4BD4"/>
    <w:rsid w:val="00CC67D7"/>
    <w:rsid w:val="00CD0E82"/>
    <w:rsid w:val="00CD3EB2"/>
    <w:rsid w:val="00CE46B3"/>
    <w:rsid w:val="00CF1800"/>
    <w:rsid w:val="00CF1ECA"/>
    <w:rsid w:val="00CF26F7"/>
    <w:rsid w:val="00CF2746"/>
    <w:rsid w:val="00CF312A"/>
    <w:rsid w:val="00CF5873"/>
    <w:rsid w:val="00D00410"/>
    <w:rsid w:val="00D01E21"/>
    <w:rsid w:val="00D02346"/>
    <w:rsid w:val="00D03BC5"/>
    <w:rsid w:val="00D03FB6"/>
    <w:rsid w:val="00D04225"/>
    <w:rsid w:val="00D064EC"/>
    <w:rsid w:val="00D06602"/>
    <w:rsid w:val="00D1026A"/>
    <w:rsid w:val="00D12F2B"/>
    <w:rsid w:val="00D15207"/>
    <w:rsid w:val="00D16F12"/>
    <w:rsid w:val="00D2028A"/>
    <w:rsid w:val="00D219F2"/>
    <w:rsid w:val="00D22EC4"/>
    <w:rsid w:val="00D23A1F"/>
    <w:rsid w:val="00D251F0"/>
    <w:rsid w:val="00D413F4"/>
    <w:rsid w:val="00D4560C"/>
    <w:rsid w:val="00D46C2E"/>
    <w:rsid w:val="00D541EE"/>
    <w:rsid w:val="00D56592"/>
    <w:rsid w:val="00D579B7"/>
    <w:rsid w:val="00D60D6C"/>
    <w:rsid w:val="00D6171A"/>
    <w:rsid w:val="00D72BD2"/>
    <w:rsid w:val="00D72FE3"/>
    <w:rsid w:val="00D74FD7"/>
    <w:rsid w:val="00D75EF2"/>
    <w:rsid w:val="00D8530E"/>
    <w:rsid w:val="00D8580C"/>
    <w:rsid w:val="00D85A78"/>
    <w:rsid w:val="00D872EE"/>
    <w:rsid w:val="00D87555"/>
    <w:rsid w:val="00D87BED"/>
    <w:rsid w:val="00D923C1"/>
    <w:rsid w:val="00D97618"/>
    <w:rsid w:val="00D977A0"/>
    <w:rsid w:val="00DA11D3"/>
    <w:rsid w:val="00DA16F5"/>
    <w:rsid w:val="00DA62A1"/>
    <w:rsid w:val="00DB2745"/>
    <w:rsid w:val="00DB40D8"/>
    <w:rsid w:val="00DB478A"/>
    <w:rsid w:val="00DB4B38"/>
    <w:rsid w:val="00DB511F"/>
    <w:rsid w:val="00DB57DB"/>
    <w:rsid w:val="00DB5FE4"/>
    <w:rsid w:val="00DC1F10"/>
    <w:rsid w:val="00DC3E06"/>
    <w:rsid w:val="00DC4E60"/>
    <w:rsid w:val="00DD05CD"/>
    <w:rsid w:val="00DD11E4"/>
    <w:rsid w:val="00DE3688"/>
    <w:rsid w:val="00DE3D17"/>
    <w:rsid w:val="00DE7579"/>
    <w:rsid w:val="00DF01CE"/>
    <w:rsid w:val="00DF154D"/>
    <w:rsid w:val="00DF15CC"/>
    <w:rsid w:val="00DF3D86"/>
    <w:rsid w:val="00DF47B1"/>
    <w:rsid w:val="00DF4E98"/>
    <w:rsid w:val="00E03455"/>
    <w:rsid w:val="00E05E21"/>
    <w:rsid w:val="00E06CDE"/>
    <w:rsid w:val="00E07A1B"/>
    <w:rsid w:val="00E07E48"/>
    <w:rsid w:val="00E10025"/>
    <w:rsid w:val="00E10B04"/>
    <w:rsid w:val="00E11767"/>
    <w:rsid w:val="00E12005"/>
    <w:rsid w:val="00E13BBC"/>
    <w:rsid w:val="00E14F12"/>
    <w:rsid w:val="00E16250"/>
    <w:rsid w:val="00E21C6A"/>
    <w:rsid w:val="00E22E13"/>
    <w:rsid w:val="00E2346C"/>
    <w:rsid w:val="00E2445B"/>
    <w:rsid w:val="00E24F7B"/>
    <w:rsid w:val="00E25339"/>
    <w:rsid w:val="00E26111"/>
    <w:rsid w:val="00E33078"/>
    <w:rsid w:val="00E34B21"/>
    <w:rsid w:val="00E3518D"/>
    <w:rsid w:val="00E365B8"/>
    <w:rsid w:val="00E40B45"/>
    <w:rsid w:val="00E449A4"/>
    <w:rsid w:val="00E45A76"/>
    <w:rsid w:val="00E45E1C"/>
    <w:rsid w:val="00E45E9E"/>
    <w:rsid w:val="00E4666A"/>
    <w:rsid w:val="00E52F38"/>
    <w:rsid w:val="00E5714D"/>
    <w:rsid w:val="00E61142"/>
    <w:rsid w:val="00E612FA"/>
    <w:rsid w:val="00E61B73"/>
    <w:rsid w:val="00E63470"/>
    <w:rsid w:val="00E64804"/>
    <w:rsid w:val="00E66575"/>
    <w:rsid w:val="00E723D7"/>
    <w:rsid w:val="00E80191"/>
    <w:rsid w:val="00E81EE7"/>
    <w:rsid w:val="00E8205E"/>
    <w:rsid w:val="00E82C21"/>
    <w:rsid w:val="00E86C71"/>
    <w:rsid w:val="00E912D6"/>
    <w:rsid w:val="00E9203D"/>
    <w:rsid w:val="00E97DF2"/>
    <w:rsid w:val="00EA380B"/>
    <w:rsid w:val="00EA384F"/>
    <w:rsid w:val="00EA394A"/>
    <w:rsid w:val="00EA3D76"/>
    <w:rsid w:val="00EA75A8"/>
    <w:rsid w:val="00EB07B9"/>
    <w:rsid w:val="00EB0AF2"/>
    <w:rsid w:val="00EB2BA7"/>
    <w:rsid w:val="00EC0CBF"/>
    <w:rsid w:val="00ED30F1"/>
    <w:rsid w:val="00ED5289"/>
    <w:rsid w:val="00EE2E1F"/>
    <w:rsid w:val="00EE3187"/>
    <w:rsid w:val="00EE41BA"/>
    <w:rsid w:val="00EE75CF"/>
    <w:rsid w:val="00EE7B6E"/>
    <w:rsid w:val="00EF4434"/>
    <w:rsid w:val="00EF529A"/>
    <w:rsid w:val="00F003FD"/>
    <w:rsid w:val="00F00486"/>
    <w:rsid w:val="00F00C18"/>
    <w:rsid w:val="00F027F5"/>
    <w:rsid w:val="00F03B64"/>
    <w:rsid w:val="00F054FC"/>
    <w:rsid w:val="00F122BA"/>
    <w:rsid w:val="00F14C87"/>
    <w:rsid w:val="00F16D0F"/>
    <w:rsid w:val="00F17EAA"/>
    <w:rsid w:val="00F244BA"/>
    <w:rsid w:val="00F339AC"/>
    <w:rsid w:val="00F37F93"/>
    <w:rsid w:val="00F42142"/>
    <w:rsid w:val="00F43C91"/>
    <w:rsid w:val="00F4412A"/>
    <w:rsid w:val="00F4633E"/>
    <w:rsid w:val="00F465A8"/>
    <w:rsid w:val="00F52156"/>
    <w:rsid w:val="00F52351"/>
    <w:rsid w:val="00F56149"/>
    <w:rsid w:val="00F5698C"/>
    <w:rsid w:val="00F6058C"/>
    <w:rsid w:val="00F60CFD"/>
    <w:rsid w:val="00F6182A"/>
    <w:rsid w:val="00F64D6D"/>
    <w:rsid w:val="00F6666C"/>
    <w:rsid w:val="00F66B29"/>
    <w:rsid w:val="00F67E10"/>
    <w:rsid w:val="00F751F9"/>
    <w:rsid w:val="00F77F5A"/>
    <w:rsid w:val="00F84872"/>
    <w:rsid w:val="00F84934"/>
    <w:rsid w:val="00F91902"/>
    <w:rsid w:val="00F96D14"/>
    <w:rsid w:val="00F97563"/>
    <w:rsid w:val="00FA1466"/>
    <w:rsid w:val="00FA16FE"/>
    <w:rsid w:val="00FA4765"/>
    <w:rsid w:val="00FA4DDE"/>
    <w:rsid w:val="00FB0256"/>
    <w:rsid w:val="00FB2269"/>
    <w:rsid w:val="00FB49E1"/>
    <w:rsid w:val="00FB5205"/>
    <w:rsid w:val="00FB79D3"/>
    <w:rsid w:val="00FC405A"/>
    <w:rsid w:val="00FC5CBE"/>
    <w:rsid w:val="00FD03E5"/>
    <w:rsid w:val="00FD13B8"/>
    <w:rsid w:val="00FD2AF1"/>
    <w:rsid w:val="00FD2FD2"/>
    <w:rsid w:val="00FD3DEA"/>
    <w:rsid w:val="00FD5874"/>
    <w:rsid w:val="00FD6516"/>
    <w:rsid w:val="00FE33AB"/>
    <w:rsid w:val="00FE53F7"/>
    <w:rsid w:val="00FE56A1"/>
    <w:rsid w:val="00FE5C39"/>
    <w:rsid w:val="00FE6738"/>
    <w:rsid w:val="00FE75E1"/>
    <w:rsid w:val="00FF4887"/>
    <w:rsid w:val="00FF7FD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4F7FC65"/>
  <w15:docId w15:val="{042A989B-8556-479A-B084-998B407D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C4C"/>
    <w:rPr>
      <w:rFonts w:ascii="Garamond" w:hAnsi="Garamond"/>
    </w:rPr>
  </w:style>
  <w:style w:type="paragraph" w:styleId="Ttulo1">
    <w:name w:val="heading 1"/>
    <w:basedOn w:val="Normal"/>
    <w:next w:val="Normal"/>
    <w:link w:val="Ttulo1Car"/>
    <w:qFormat/>
    <w:rsid w:val="009652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533C4C"/>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nhideWhenUsed/>
    <w:qFormat/>
    <w:rsid w:val="001E3AA3"/>
    <w:pPr>
      <w:keepNext/>
      <w:keepLines/>
      <w:spacing w:before="200" w:after="0"/>
      <w:outlineLvl w:val="2"/>
    </w:pPr>
    <w:rPr>
      <w:rFonts w:eastAsiaTheme="majorEastAsia" w:cstheme="majorBidi"/>
      <w:b/>
      <w:bCs/>
      <w:color w:val="4F81BD" w:themeColor="accent1"/>
      <w:sz w:val="24"/>
    </w:rPr>
  </w:style>
  <w:style w:type="paragraph" w:styleId="Ttulo4">
    <w:name w:val="heading 4"/>
    <w:basedOn w:val="Normal"/>
    <w:next w:val="Normal"/>
    <w:link w:val="Ttulo4Car"/>
    <w:uiPriority w:val="9"/>
    <w:unhideWhenUsed/>
    <w:qFormat/>
    <w:rsid w:val="00E40B4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4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05A"/>
    <w:rPr>
      <w:rFonts w:ascii="Tahoma" w:hAnsi="Tahoma" w:cs="Tahoma"/>
      <w:sz w:val="16"/>
      <w:szCs w:val="16"/>
    </w:rPr>
  </w:style>
  <w:style w:type="paragraph" w:styleId="Sinespaciado">
    <w:name w:val="No Spacing"/>
    <w:uiPriority w:val="1"/>
    <w:qFormat/>
    <w:rsid w:val="008E5C77"/>
    <w:pPr>
      <w:spacing w:after="0" w:line="240" w:lineRule="auto"/>
    </w:pPr>
    <w:rPr>
      <w:rFonts w:ascii="Garamond" w:hAnsi="Garamond"/>
    </w:rPr>
  </w:style>
  <w:style w:type="character" w:customStyle="1" w:styleId="Ttulo2Car">
    <w:name w:val="Título 2 Car"/>
    <w:basedOn w:val="Fuentedeprrafopredeter"/>
    <w:link w:val="Ttulo2"/>
    <w:uiPriority w:val="9"/>
    <w:rsid w:val="00533C4C"/>
    <w:rPr>
      <w:rFonts w:ascii="Garamond" w:eastAsiaTheme="majorEastAsia" w:hAnsi="Garamond" w:cstheme="majorBidi"/>
      <w:b/>
      <w:bCs/>
      <w:color w:val="4F81BD" w:themeColor="accent1"/>
      <w:sz w:val="26"/>
      <w:szCs w:val="26"/>
    </w:rPr>
  </w:style>
  <w:style w:type="character" w:customStyle="1" w:styleId="Ttulo1Car">
    <w:name w:val="Título 1 Car"/>
    <w:basedOn w:val="Fuentedeprrafopredeter"/>
    <w:link w:val="Ttulo1"/>
    <w:uiPriority w:val="9"/>
    <w:rsid w:val="00965227"/>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1E3AA3"/>
    <w:rPr>
      <w:rFonts w:ascii="Garamond" w:eastAsiaTheme="majorEastAsia" w:hAnsi="Garamond" w:cstheme="majorBidi"/>
      <w:b/>
      <w:bCs/>
      <w:color w:val="4F81BD" w:themeColor="accent1"/>
      <w:sz w:val="24"/>
    </w:rPr>
  </w:style>
  <w:style w:type="paragraph" w:styleId="Encabezado">
    <w:name w:val="header"/>
    <w:basedOn w:val="Normal"/>
    <w:link w:val="EncabezadoCar"/>
    <w:uiPriority w:val="99"/>
    <w:unhideWhenUsed/>
    <w:rsid w:val="00EE31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3187"/>
  </w:style>
  <w:style w:type="paragraph" w:styleId="Piedepgina">
    <w:name w:val="footer"/>
    <w:basedOn w:val="Normal"/>
    <w:link w:val="PiedepginaCar"/>
    <w:uiPriority w:val="99"/>
    <w:unhideWhenUsed/>
    <w:rsid w:val="00EE31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3187"/>
  </w:style>
  <w:style w:type="paragraph" w:styleId="Puesto">
    <w:name w:val="Title"/>
    <w:basedOn w:val="Normal"/>
    <w:link w:val="PuestoCar"/>
    <w:uiPriority w:val="10"/>
    <w:qFormat/>
    <w:rsid w:val="007148E2"/>
    <w:pPr>
      <w:spacing w:after="0" w:line="240" w:lineRule="auto"/>
      <w:contextualSpacing/>
    </w:pPr>
    <w:rPr>
      <w:rFonts w:ascii="Calibri Light" w:hAnsi="Calibri Light" w:cs="Times New Roman"/>
      <w:spacing w:val="-10"/>
      <w:sz w:val="56"/>
      <w:szCs w:val="56"/>
    </w:rPr>
  </w:style>
  <w:style w:type="character" w:customStyle="1" w:styleId="PuestoCar">
    <w:name w:val="Puesto Car"/>
    <w:basedOn w:val="Fuentedeprrafopredeter"/>
    <w:link w:val="Puesto"/>
    <w:uiPriority w:val="10"/>
    <w:rsid w:val="007148E2"/>
    <w:rPr>
      <w:rFonts w:ascii="Calibri Light" w:hAnsi="Calibri Light" w:cs="Times New Roman"/>
      <w:spacing w:val="-10"/>
      <w:sz w:val="56"/>
      <w:szCs w:val="56"/>
    </w:rPr>
  </w:style>
  <w:style w:type="character" w:customStyle="1" w:styleId="apple-tab-span">
    <w:name w:val="apple-tab-span"/>
    <w:basedOn w:val="Fuentedeprrafopredeter"/>
    <w:rsid w:val="00F465A8"/>
  </w:style>
  <w:style w:type="paragraph" w:styleId="Prrafodelista">
    <w:name w:val="List Paragraph"/>
    <w:basedOn w:val="Normal"/>
    <w:uiPriority w:val="34"/>
    <w:qFormat/>
    <w:rsid w:val="002710E2"/>
    <w:pPr>
      <w:spacing w:after="160" w:line="259" w:lineRule="auto"/>
      <w:ind w:left="720"/>
      <w:contextualSpacing/>
    </w:pPr>
  </w:style>
  <w:style w:type="paragraph" w:styleId="Textocomentario">
    <w:name w:val="annotation text"/>
    <w:basedOn w:val="Normal"/>
    <w:link w:val="TextocomentarioCar"/>
    <w:rsid w:val="002C10E4"/>
    <w:pPr>
      <w:spacing w:after="0" w:line="240" w:lineRule="auto"/>
    </w:pPr>
    <w:rPr>
      <w:rFonts w:ascii="Verdana" w:eastAsia="Times New Roman" w:hAnsi="Verdana" w:cs="Times New Roman"/>
      <w:color w:val="000080"/>
      <w:sz w:val="20"/>
      <w:szCs w:val="20"/>
      <w:lang w:val="es-ES" w:eastAsia="es-ES"/>
    </w:rPr>
  </w:style>
  <w:style w:type="character" w:customStyle="1" w:styleId="TextocomentarioCar">
    <w:name w:val="Texto comentario Car"/>
    <w:basedOn w:val="Fuentedeprrafopredeter"/>
    <w:link w:val="Textocomentario"/>
    <w:rsid w:val="002C10E4"/>
    <w:rPr>
      <w:rFonts w:ascii="Verdana" w:eastAsia="Times New Roman" w:hAnsi="Verdana" w:cs="Times New Roman"/>
      <w:color w:val="000080"/>
      <w:sz w:val="20"/>
      <w:szCs w:val="20"/>
      <w:lang w:val="es-ES" w:eastAsia="es-ES"/>
    </w:rPr>
  </w:style>
  <w:style w:type="character" w:customStyle="1" w:styleId="Ttulo4Car">
    <w:name w:val="Título 4 Car"/>
    <w:basedOn w:val="Fuentedeprrafopredeter"/>
    <w:link w:val="Ttulo4"/>
    <w:uiPriority w:val="9"/>
    <w:rsid w:val="00E40B45"/>
    <w:rPr>
      <w:rFonts w:asciiTheme="majorHAnsi" w:eastAsiaTheme="majorEastAsia" w:hAnsiTheme="majorHAnsi" w:cstheme="majorBidi"/>
      <w:i/>
      <w:iCs/>
      <w:color w:val="365F91" w:themeColor="accent1" w:themeShade="BF"/>
    </w:rPr>
  </w:style>
  <w:style w:type="character" w:styleId="Refdecomentario">
    <w:name w:val="annotation reference"/>
    <w:basedOn w:val="Fuentedeprrafopredeter"/>
    <w:unhideWhenUsed/>
    <w:rsid w:val="00251DDB"/>
    <w:rPr>
      <w:sz w:val="16"/>
      <w:szCs w:val="16"/>
    </w:rPr>
  </w:style>
  <w:style w:type="paragraph" w:styleId="Asuntodelcomentario">
    <w:name w:val="annotation subject"/>
    <w:basedOn w:val="Textocomentario"/>
    <w:next w:val="Textocomentario"/>
    <w:link w:val="AsuntodelcomentarioCar"/>
    <w:uiPriority w:val="99"/>
    <w:semiHidden/>
    <w:unhideWhenUsed/>
    <w:rsid w:val="00251DDB"/>
    <w:pPr>
      <w:spacing w:after="200"/>
    </w:pPr>
    <w:rPr>
      <w:rFonts w:ascii="Garamond" w:eastAsiaTheme="minorHAnsi" w:hAnsi="Garamond" w:cstheme="minorBidi"/>
      <w:b/>
      <w:bCs/>
      <w:color w:val="auto"/>
      <w:lang w:val="es-CL" w:eastAsia="en-US"/>
    </w:rPr>
  </w:style>
  <w:style w:type="character" w:customStyle="1" w:styleId="AsuntodelcomentarioCar">
    <w:name w:val="Asunto del comentario Car"/>
    <w:basedOn w:val="TextocomentarioCar"/>
    <w:link w:val="Asuntodelcomentario"/>
    <w:uiPriority w:val="99"/>
    <w:semiHidden/>
    <w:rsid w:val="00251DDB"/>
    <w:rPr>
      <w:rFonts w:ascii="Garamond" w:eastAsia="Times New Roman" w:hAnsi="Garamond" w:cs="Times New Roman"/>
      <w:b/>
      <w:bCs/>
      <w:color w:val="000080"/>
      <w:sz w:val="20"/>
      <w:szCs w:val="20"/>
      <w:lang w:val="es-ES" w:eastAsia="es-ES"/>
    </w:rPr>
  </w:style>
  <w:style w:type="table" w:styleId="Tabladecuadrcula4-nfasis1">
    <w:name w:val="Grid Table 4 Accent 1"/>
    <w:basedOn w:val="Tablanormal"/>
    <w:uiPriority w:val="49"/>
    <w:rsid w:val="00F5698C"/>
    <w:pPr>
      <w:spacing w:before="80" w:after="0" w:line="240" w:lineRule="auto"/>
      <w:ind w:left="1021" w:right="567"/>
    </w:pPr>
    <w:rPr>
      <w:rFonts w:ascii="Times New Roman" w:eastAsia="Times New Roman" w:hAnsi="Times New Roman" w:cs="Times New Roman"/>
      <w:sz w:val="20"/>
      <w:szCs w:val="20"/>
      <w:lang w:val="es-ES" w:eastAsia="es-E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4798">
      <w:bodyDiv w:val="1"/>
      <w:marLeft w:val="0"/>
      <w:marRight w:val="0"/>
      <w:marTop w:val="0"/>
      <w:marBottom w:val="0"/>
      <w:divBdr>
        <w:top w:val="none" w:sz="0" w:space="0" w:color="auto"/>
        <w:left w:val="none" w:sz="0" w:space="0" w:color="auto"/>
        <w:bottom w:val="none" w:sz="0" w:space="0" w:color="auto"/>
        <w:right w:val="none" w:sz="0" w:space="0" w:color="auto"/>
      </w:divBdr>
    </w:div>
    <w:div w:id="40978052">
      <w:bodyDiv w:val="1"/>
      <w:marLeft w:val="0"/>
      <w:marRight w:val="0"/>
      <w:marTop w:val="0"/>
      <w:marBottom w:val="0"/>
      <w:divBdr>
        <w:top w:val="none" w:sz="0" w:space="0" w:color="auto"/>
        <w:left w:val="none" w:sz="0" w:space="0" w:color="auto"/>
        <w:bottom w:val="none" w:sz="0" w:space="0" w:color="auto"/>
        <w:right w:val="none" w:sz="0" w:space="0" w:color="auto"/>
      </w:divBdr>
    </w:div>
    <w:div w:id="63069981">
      <w:bodyDiv w:val="1"/>
      <w:marLeft w:val="0"/>
      <w:marRight w:val="0"/>
      <w:marTop w:val="0"/>
      <w:marBottom w:val="0"/>
      <w:divBdr>
        <w:top w:val="none" w:sz="0" w:space="0" w:color="auto"/>
        <w:left w:val="none" w:sz="0" w:space="0" w:color="auto"/>
        <w:bottom w:val="none" w:sz="0" w:space="0" w:color="auto"/>
        <w:right w:val="none" w:sz="0" w:space="0" w:color="auto"/>
      </w:divBdr>
    </w:div>
    <w:div w:id="169031408">
      <w:bodyDiv w:val="1"/>
      <w:marLeft w:val="0"/>
      <w:marRight w:val="0"/>
      <w:marTop w:val="0"/>
      <w:marBottom w:val="0"/>
      <w:divBdr>
        <w:top w:val="none" w:sz="0" w:space="0" w:color="auto"/>
        <w:left w:val="none" w:sz="0" w:space="0" w:color="auto"/>
        <w:bottom w:val="none" w:sz="0" w:space="0" w:color="auto"/>
        <w:right w:val="none" w:sz="0" w:space="0" w:color="auto"/>
      </w:divBdr>
    </w:div>
    <w:div w:id="196092824">
      <w:bodyDiv w:val="1"/>
      <w:marLeft w:val="0"/>
      <w:marRight w:val="0"/>
      <w:marTop w:val="0"/>
      <w:marBottom w:val="0"/>
      <w:divBdr>
        <w:top w:val="none" w:sz="0" w:space="0" w:color="auto"/>
        <w:left w:val="none" w:sz="0" w:space="0" w:color="auto"/>
        <w:bottom w:val="none" w:sz="0" w:space="0" w:color="auto"/>
        <w:right w:val="none" w:sz="0" w:space="0" w:color="auto"/>
      </w:divBdr>
    </w:div>
    <w:div w:id="196893882">
      <w:bodyDiv w:val="1"/>
      <w:marLeft w:val="0"/>
      <w:marRight w:val="0"/>
      <w:marTop w:val="0"/>
      <w:marBottom w:val="0"/>
      <w:divBdr>
        <w:top w:val="none" w:sz="0" w:space="0" w:color="auto"/>
        <w:left w:val="none" w:sz="0" w:space="0" w:color="auto"/>
        <w:bottom w:val="none" w:sz="0" w:space="0" w:color="auto"/>
        <w:right w:val="none" w:sz="0" w:space="0" w:color="auto"/>
      </w:divBdr>
    </w:div>
    <w:div w:id="443616281">
      <w:bodyDiv w:val="1"/>
      <w:marLeft w:val="0"/>
      <w:marRight w:val="0"/>
      <w:marTop w:val="0"/>
      <w:marBottom w:val="0"/>
      <w:divBdr>
        <w:top w:val="none" w:sz="0" w:space="0" w:color="auto"/>
        <w:left w:val="none" w:sz="0" w:space="0" w:color="auto"/>
        <w:bottom w:val="none" w:sz="0" w:space="0" w:color="auto"/>
        <w:right w:val="none" w:sz="0" w:space="0" w:color="auto"/>
      </w:divBdr>
    </w:div>
    <w:div w:id="464473266">
      <w:bodyDiv w:val="1"/>
      <w:marLeft w:val="0"/>
      <w:marRight w:val="0"/>
      <w:marTop w:val="0"/>
      <w:marBottom w:val="0"/>
      <w:divBdr>
        <w:top w:val="none" w:sz="0" w:space="0" w:color="auto"/>
        <w:left w:val="none" w:sz="0" w:space="0" w:color="auto"/>
        <w:bottom w:val="none" w:sz="0" w:space="0" w:color="auto"/>
        <w:right w:val="none" w:sz="0" w:space="0" w:color="auto"/>
      </w:divBdr>
    </w:div>
    <w:div w:id="797407399">
      <w:bodyDiv w:val="1"/>
      <w:marLeft w:val="0"/>
      <w:marRight w:val="0"/>
      <w:marTop w:val="0"/>
      <w:marBottom w:val="0"/>
      <w:divBdr>
        <w:top w:val="none" w:sz="0" w:space="0" w:color="auto"/>
        <w:left w:val="none" w:sz="0" w:space="0" w:color="auto"/>
        <w:bottom w:val="none" w:sz="0" w:space="0" w:color="auto"/>
        <w:right w:val="none" w:sz="0" w:space="0" w:color="auto"/>
      </w:divBdr>
    </w:div>
    <w:div w:id="842207331">
      <w:bodyDiv w:val="1"/>
      <w:marLeft w:val="0"/>
      <w:marRight w:val="0"/>
      <w:marTop w:val="0"/>
      <w:marBottom w:val="0"/>
      <w:divBdr>
        <w:top w:val="none" w:sz="0" w:space="0" w:color="auto"/>
        <w:left w:val="none" w:sz="0" w:space="0" w:color="auto"/>
        <w:bottom w:val="none" w:sz="0" w:space="0" w:color="auto"/>
        <w:right w:val="none" w:sz="0" w:space="0" w:color="auto"/>
      </w:divBdr>
    </w:div>
    <w:div w:id="1061053082">
      <w:bodyDiv w:val="1"/>
      <w:marLeft w:val="0"/>
      <w:marRight w:val="0"/>
      <w:marTop w:val="0"/>
      <w:marBottom w:val="0"/>
      <w:divBdr>
        <w:top w:val="none" w:sz="0" w:space="0" w:color="auto"/>
        <w:left w:val="none" w:sz="0" w:space="0" w:color="auto"/>
        <w:bottom w:val="none" w:sz="0" w:space="0" w:color="auto"/>
        <w:right w:val="none" w:sz="0" w:space="0" w:color="auto"/>
      </w:divBdr>
    </w:div>
    <w:div w:id="1135441292">
      <w:bodyDiv w:val="1"/>
      <w:marLeft w:val="0"/>
      <w:marRight w:val="0"/>
      <w:marTop w:val="0"/>
      <w:marBottom w:val="0"/>
      <w:divBdr>
        <w:top w:val="none" w:sz="0" w:space="0" w:color="auto"/>
        <w:left w:val="none" w:sz="0" w:space="0" w:color="auto"/>
        <w:bottom w:val="none" w:sz="0" w:space="0" w:color="auto"/>
        <w:right w:val="none" w:sz="0" w:space="0" w:color="auto"/>
      </w:divBdr>
    </w:div>
    <w:div w:id="1153107384">
      <w:bodyDiv w:val="1"/>
      <w:marLeft w:val="0"/>
      <w:marRight w:val="0"/>
      <w:marTop w:val="0"/>
      <w:marBottom w:val="0"/>
      <w:divBdr>
        <w:top w:val="none" w:sz="0" w:space="0" w:color="auto"/>
        <w:left w:val="none" w:sz="0" w:space="0" w:color="auto"/>
        <w:bottom w:val="none" w:sz="0" w:space="0" w:color="auto"/>
        <w:right w:val="none" w:sz="0" w:space="0" w:color="auto"/>
      </w:divBdr>
    </w:div>
    <w:div w:id="1216620692">
      <w:bodyDiv w:val="1"/>
      <w:marLeft w:val="0"/>
      <w:marRight w:val="0"/>
      <w:marTop w:val="0"/>
      <w:marBottom w:val="0"/>
      <w:divBdr>
        <w:top w:val="none" w:sz="0" w:space="0" w:color="auto"/>
        <w:left w:val="none" w:sz="0" w:space="0" w:color="auto"/>
        <w:bottom w:val="none" w:sz="0" w:space="0" w:color="auto"/>
        <w:right w:val="none" w:sz="0" w:space="0" w:color="auto"/>
      </w:divBdr>
    </w:div>
    <w:div w:id="1246383879">
      <w:bodyDiv w:val="1"/>
      <w:marLeft w:val="0"/>
      <w:marRight w:val="0"/>
      <w:marTop w:val="0"/>
      <w:marBottom w:val="0"/>
      <w:divBdr>
        <w:top w:val="none" w:sz="0" w:space="0" w:color="auto"/>
        <w:left w:val="none" w:sz="0" w:space="0" w:color="auto"/>
        <w:bottom w:val="none" w:sz="0" w:space="0" w:color="auto"/>
        <w:right w:val="none" w:sz="0" w:space="0" w:color="auto"/>
      </w:divBdr>
    </w:div>
    <w:div w:id="1266232871">
      <w:bodyDiv w:val="1"/>
      <w:marLeft w:val="0"/>
      <w:marRight w:val="0"/>
      <w:marTop w:val="0"/>
      <w:marBottom w:val="0"/>
      <w:divBdr>
        <w:top w:val="none" w:sz="0" w:space="0" w:color="auto"/>
        <w:left w:val="none" w:sz="0" w:space="0" w:color="auto"/>
        <w:bottom w:val="none" w:sz="0" w:space="0" w:color="auto"/>
        <w:right w:val="none" w:sz="0" w:space="0" w:color="auto"/>
      </w:divBdr>
    </w:div>
    <w:div w:id="1335839453">
      <w:bodyDiv w:val="1"/>
      <w:marLeft w:val="0"/>
      <w:marRight w:val="0"/>
      <w:marTop w:val="0"/>
      <w:marBottom w:val="0"/>
      <w:divBdr>
        <w:top w:val="none" w:sz="0" w:space="0" w:color="auto"/>
        <w:left w:val="none" w:sz="0" w:space="0" w:color="auto"/>
        <w:bottom w:val="none" w:sz="0" w:space="0" w:color="auto"/>
        <w:right w:val="none" w:sz="0" w:space="0" w:color="auto"/>
      </w:divBdr>
    </w:div>
    <w:div w:id="1408763632">
      <w:bodyDiv w:val="1"/>
      <w:marLeft w:val="0"/>
      <w:marRight w:val="0"/>
      <w:marTop w:val="0"/>
      <w:marBottom w:val="0"/>
      <w:divBdr>
        <w:top w:val="none" w:sz="0" w:space="0" w:color="auto"/>
        <w:left w:val="none" w:sz="0" w:space="0" w:color="auto"/>
        <w:bottom w:val="none" w:sz="0" w:space="0" w:color="auto"/>
        <w:right w:val="none" w:sz="0" w:space="0" w:color="auto"/>
      </w:divBdr>
    </w:div>
    <w:div w:id="1506047847">
      <w:bodyDiv w:val="1"/>
      <w:marLeft w:val="0"/>
      <w:marRight w:val="0"/>
      <w:marTop w:val="0"/>
      <w:marBottom w:val="0"/>
      <w:divBdr>
        <w:top w:val="none" w:sz="0" w:space="0" w:color="auto"/>
        <w:left w:val="none" w:sz="0" w:space="0" w:color="auto"/>
        <w:bottom w:val="none" w:sz="0" w:space="0" w:color="auto"/>
        <w:right w:val="none" w:sz="0" w:space="0" w:color="auto"/>
      </w:divBdr>
    </w:div>
    <w:div w:id="1610044318">
      <w:bodyDiv w:val="1"/>
      <w:marLeft w:val="0"/>
      <w:marRight w:val="0"/>
      <w:marTop w:val="0"/>
      <w:marBottom w:val="0"/>
      <w:divBdr>
        <w:top w:val="none" w:sz="0" w:space="0" w:color="auto"/>
        <w:left w:val="none" w:sz="0" w:space="0" w:color="auto"/>
        <w:bottom w:val="none" w:sz="0" w:space="0" w:color="auto"/>
        <w:right w:val="none" w:sz="0" w:space="0" w:color="auto"/>
      </w:divBdr>
    </w:div>
    <w:div w:id="1686788549">
      <w:bodyDiv w:val="1"/>
      <w:marLeft w:val="0"/>
      <w:marRight w:val="0"/>
      <w:marTop w:val="0"/>
      <w:marBottom w:val="0"/>
      <w:divBdr>
        <w:top w:val="none" w:sz="0" w:space="0" w:color="auto"/>
        <w:left w:val="none" w:sz="0" w:space="0" w:color="auto"/>
        <w:bottom w:val="none" w:sz="0" w:space="0" w:color="auto"/>
        <w:right w:val="none" w:sz="0" w:space="0" w:color="auto"/>
      </w:divBdr>
    </w:div>
    <w:div w:id="1701860744">
      <w:bodyDiv w:val="1"/>
      <w:marLeft w:val="0"/>
      <w:marRight w:val="0"/>
      <w:marTop w:val="0"/>
      <w:marBottom w:val="0"/>
      <w:divBdr>
        <w:top w:val="none" w:sz="0" w:space="0" w:color="auto"/>
        <w:left w:val="none" w:sz="0" w:space="0" w:color="auto"/>
        <w:bottom w:val="none" w:sz="0" w:space="0" w:color="auto"/>
        <w:right w:val="none" w:sz="0" w:space="0" w:color="auto"/>
      </w:divBdr>
    </w:div>
    <w:div w:id="1853446367">
      <w:bodyDiv w:val="1"/>
      <w:marLeft w:val="0"/>
      <w:marRight w:val="0"/>
      <w:marTop w:val="0"/>
      <w:marBottom w:val="0"/>
      <w:divBdr>
        <w:top w:val="none" w:sz="0" w:space="0" w:color="auto"/>
        <w:left w:val="none" w:sz="0" w:space="0" w:color="auto"/>
        <w:bottom w:val="none" w:sz="0" w:space="0" w:color="auto"/>
        <w:right w:val="none" w:sz="0" w:space="0" w:color="auto"/>
      </w:divBdr>
    </w:div>
    <w:div w:id="1899317088">
      <w:bodyDiv w:val="1"/>
      <w:marLeft w:val="0"/>
      <w:marRight w:val="0"/>
      <w:marTop w:val="0"/>
      <w:marBottom w:val="0"/>
      <w:divBdr>
        <w:top w:val="none" w:sz="0" w:space="0" w:color="auto"/>
        <w:left w:val="none" w:sz="0" w:space="0" w:color="auto"/>
        <w:bottom w:val="none" w:sz="0" w:space="0" w:color="auto"/>
        <w:right w:val="none" w:sz="0" w:space="0" w:color="auto"/>
      </w:divBdr>
    </w:div>
    <w:div w:id="1927566390">
      <w:bodyDiv w:val="1"/>
      <w:marLeft w:val="0"/>
      <w:marRight w:val="0"/>
      <w:marTop w:val="0"/>
      <w:marBottom w:val="0"/>
      <w:divBdr>
        <w:top w:val="none" w:sz="0" w:space="0" w:color="auto"/>
        <w:left w:val="none" w:sz="0" w:space="0" w:color="auto"/>
        <w:bottom w:val="none" w:sz="0" w:space="0" w:color="auto"/>
        <w:right w:val="none" w:sz="0" w:space="0" w:color="auto"/>
      </w:divBdr>
    </w:div>
    <w:div w:id="1948347412">
      <w:bodyDiv w:val="1"/>
      <w:marLeft w:val="0"/>
      <w:marRight w:val="0"/>
      <w:marTop w:val="0"/>
      <w:marBottom w:val="0"/>
      <w:divBdr>
        <w:top w:val="none" w:sz="0" w:space="0" w:color="auto"/>
        <w:left w:val="none" w:sz="0" w:space="0" w:color="auto"/>
        <w:bottom w:val="none" w:sz="0" w:space="0" w:color="auto"/>
        <w:right w:val="none" w:sz="0" w:space="0" w:color="auto"/>
      </w:divBdr>
    </w:div>
    <w:div w:id="208452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8EF7-5A27-4E87-B5F2-C27C0889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720</Words>
  <Characters>3965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Jimenez</dc:creator>
  <cp:lastModifiedBy>Victor Coronado</cp:lastModifiedBy>
  <cp:revision>2</cp:revision>
  <dcterms:created xsi:type="dcterms:W3CDTF">2017-10-12T15:33:00Z</dcterms:created>
  <dcterms:modified xsi:type="dcterms:W3CDTF">2017-10-12T15:33:00Z</dcterms:modified>
</cp:coreProperties>
</file>