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2D" w:rsidRDefault="00922004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t xml:space="preserve">                   Requerimiento Número: </w:t>
      </w:r>
      <w:r w:rsidR="009C0AEC">
        <w:rPr>
          <w:rStyle w:val="Ninguno"/>
          <w:b/>
          <w:bCs/>
          <w:smallCaps/>
          <w:color w:val="000000"/>
          <w:sz w:val="28"/>
          <w:szCs w:val="28"/>
          <w:u w:color="000000"/>
        </w:rPr>
        <w:t>177737</w:t>
      </w: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2181"/>
        <w:gridCol w:w="6930"/>
      </w:tblGrid>
      <w:tr w:rsidR="0022612D"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Nombre Proyecto: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ED04B1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Mantenedores</w:t>
            </w:r>
          </w:p>
        </w:tc>
      </w:tr>
      <w:tr w:rsidR="0022612D" w:rsidRPr="00ED04B1">
        <w:trPr>
          <w:trHeight w:val="237"/>
        </w:trPr>
        <w:tc>
          <w:tcPr>
            <w:tcW w:w="2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Sistema y/o Módulo: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ED04B1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Articulos, Usuarios, Perfiles</w:t>
            </w:r>
          </w:p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1540"/>
        <w:gridCol w:w="5443"/>
        <w:gridCol w:w="2128"/>
      </w:tblGrid>
      <w:tr w:rsidR="0022612D" w:rsidRPr="00ED04B1">
        <w:trPr>
          <w:trHeight w:val="1136"/>
        </w:trPr>
        <w:tc>
          <w:tcPr>
            <w:tcW w:w="698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FB1792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 xml:space="preserve">Modulo:  </w:t>
            </w:r>
            <w:r w:rsidR="00FB1792">
              <w:rPr>
                <w:rStyle w:val="Ninguno"/>
                <w:sz w:val="18"/>
                <w:szCs w:val="18"/>
              </w:rPr>
              <w:t>Mantenedor de artículos, usuarios y perfiles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Origen</w:t>
            </w:r>
          </w:p>
          <w:p w:rsidR="0022612D" w:rsidRDefault="00FB1792">
            <w:pPr>
              <w:pStyle w:val="Cuerpo"/>
              <w:jc w:val="both"/>
              <w:rPr>
                <w:rStyle w:val="Ninguno"/>
                <w:sz w:val="18"/>
                <w:szCs w:val="18"/>
              </w:rPr>
            </w:pPr>
            <w:r>
              <w:rPr>
                <w:rStyle w:val="Ninguno"/>
                <w:sz w:val="18"/>
                <w:szCs w:val="18"/>
              </w:rPr>
              <w:t>Mantenedores</w:t>
            </w:r>
          </w:p>
          <w:p w:rsidR="0022612D" w:rsidRDefault="00922004" w:rsidP="00FB1792">
            <w:pPr>
              <w:pStyle w:val="Cuerpo"/>
              <w:jc w:val="both"/>
            </w:pPr>
            <w:r>
              <w:rPr>
                <w:rStyle w:val="Ninguno"/>
                <w:sz w:val="18"/>
                <w:szCs w:val="18"/>
              </w:rPr>
              <w:t xml:space="preserve"> </w:t>
            </w:r>
            <w:r w:rsidR="00FB1792">
              <w:rPr>
                <w:rStyle w:val="Ninguno"/>
                <w:sz w:val="18"/>
                <w:szCs w:val="18"/>
              </w:rPr>
              <w:t>Alberto Lopez</w:t>
            </w:r>
          </w:p>
        </w:tc>
      </w:tr>
      <w:tr w:rsidR="0022612D" w:rsidRPr="00DD7470"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sz w:val="18"/>
                <w:szCs w:val="18"/>
              </w:rPr>
              <w:t xml:space="preserve">Negocio: </w:t>
            </w:r>
            <w:r>
              <w:rPr>
                <w:rStyle w:val="Ninguno"/>
                <w:sz w:val="18"/>
                <w:szCs w:val="18"/>
              </w:rPr>
              <w:tab/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☒</w:t>
            </w:r>
            <w:r>
              <w:rPr>
                <w:rStyle w:val="Ninguno"/>
                <w:sz w:val="18"/>
                <w:szCs w:val="18"/>
              </w:rPr>
              <w:t xml:space="preserve"> Alto Impacto   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Mediano Impacto         </w:t>
            </w:r>
            <w:r>
              <w:rPr>
                <w:rStyle w:val="Ninguno"/>
                <w:rFonts w:ascii="MS Gothic" w:eastAsia="MS Gothic" w:hAnsi="MS Gothic" w:cs="MS Gothic"/>
                <w:sz w:val="18"/>
                <w:szCs w:val="18"/>
              </w:rPr>
              <w:t>☐</w:t>
            </w:r>
            <w:r>
              <w:rPr>
                <w:rStyle w:val="Ninguno"/>
                <w:sz w:val="18"/>
                <w:szCs w:val="18"/>
              </w:rPr>
              <w:t xml:space="preserve"> Bajo Impacto</w:t>
            </w:r>
          </w:p>
        </w:tc>
      </w:tr>
      <w:tr w:rsidR="0022612D" w:rsidRPr="00DD7470"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FB1792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Objetivo: </w:t>
            </w:r>
            <w:r w:rsidR="00FB1792">
              <w:rPr>
                <w:rStyle w:val="Ninguno"/>
                <w:sz w:val="18"/>
                <w:szCs w:val="18"/>
              </w:rPr>
              <w:t>Entregar funcionalidad para el Cliente que permita administrar características de los artículos hijos</w:t>
            </w:r>
          </w:p>
        </w:tc>
      </w:tr>
      <w:tr w:rsidR="0022612D" w:rsidRPr="00DD7470">
        <w:trPr>
          <w:trHeight w:val="237"/>
        </w:trPr>
        <w:tc>
          <w:tcPr>
            <w:tcW w:w="911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Precondiciones [Mesa de Ayuda o USYM]: No Hay</w:t>
            </w:r>
          </w:p>
        </w:tc>
      </w:tr>
      <w:tr w:rsidR="0022612D" w:rsidRPr="00DD7470">
        <w:trPr>
          <w:trHeight w:val="483"/>
        </w:trPr>
        <w:tc>
          <w:tcPr>
            <w:tcW w:w="15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Post- Condiciones [TI]: </w:t>
            </w:r>
          </w:p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FB1792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 xml:space="preserve">Éxito: Se podrán </w:t>
            </w:r>
            <w:r w:rsidR="00FB1792">
              <w:rPr>
                <w:rStyle w:val="Ninguno"/>
                <w:sz w:val="18"/>
                <w:szCs w:val="18"/>
              </w:rPr>
              <w:t>agregar, editar características de los artículos</w:t>
            </w:r>
            <w:r w:rsidR="009C0AEC">
              <w:rPr>
                <w:rStyle w:val="Ninguno"/>
                <w:sz w:val="18"/>
                <w:szCs w:val="18"/>
              </w:rPr>
              <w:t xml:space="preserve"> por un Rol Caracterizador en más de un Establecimiento</w:t>
            </w:r>
          </w:p>
        </w:tc>
      </w:tr>
      <w:tr w:rsidR="0022612D" w:rsidRPr="00DD7470">
        <w:trPr>
          <w:trHeight w:val="483"/>
        </w:trPr>
        <w:tc>
          <w:tcPr>
            <w:tcW w:w="15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22612D" w:rsidRPr="00ED04B1" w:rsidRDefault="0022612D">
            <w:pPr>
              <w:rPr>
                <w:lang w:val="es-CL"/>
              </w:rPr>
            </w:pPr>
          </w:p>
        </w:tc>
        <w:tc>
          <w:tcPr>
            <w:tcW w:w="757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 w:rsidP="00FB1792">
            <w:pPr>
              <w:pStyle w:val="Cuerpo"/>
              <w:spacing w:after="0"/>
            </w:pPr>
            <w:r>
              <w:rPr>
                <w:rStyle w:val="Ninguno"/>
                <w:sz w:val="18"/>
                <w:szCs w:val="18"/>
              </w:rPr>
              <w:t>Fracaso: No se podrá</w:t>
            </w:r>
            <w:r w:rsidR="00FB1792">
              <w:rPr>
                <w:rStyle w:val="Ninguno"/>
                <w:sz w:val="18"/>
                <w:szCs w:val="18"/>
              </w:rPr>
              <w:t xml:space="preserve"> agregar, editar características de los </w:t>
            </w:r>
            <w:r w:rsidR="009C0AEC">
              <w:rPr>
                <w:rStyle w:val="Ninguno"/>
                <w:sz w:val="18"/>
                <w:szCs w:val="18"/>
              </w:rPr>
              <w:t>artículos en màs de un Establecimiento asociado a un Rol Caracterizador</w:t>
            </w:r>
          </w:p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922004">
      <w:pPr>
        <w:pStyle w:val="Ttulo"/>
        <w:tabs>
          <w:tab w:val="left" w:pos="8621"/>
        </w:tabs>
      </w:pPr>
      <w:r>
        <w:rPr>
          <w:rStyle w:val="Ninguno"/>
          <w:rFonts w:ascii="Arial Unicode MS" w:hAnsi="Arial Unicode MS"/>
          <w:color w:val="000000"/>
          <w:sz w:val="18"/>
          <w:szCs w:val="18"/>
          <w:u w:color="000000"/>
        </w:rPr>
        <w:br w:type="page"/>
      </w:r>
    </w:p>
    <w:tbl>
      <w:tblPr>
        <w:tblStyle w:val="TableNormal"/>
        <w:tblW w:w="91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724"/>
        <w:gridCol w:w="3356"/>
        <w:gridCol w:w="2232"/>
        <w:gridCol w:w="2799"/>
      </w:tblGrid>
      <w:tr w:rsidR="0022612D">
        <w:trPr>
          <w:trHeight w:val="237"/>
        </w:trPr>
        <w:tc>
          <w:tcPr>
            <w:tcW w:w="9111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lastRenderedPageBreak/>
              <w:t>Aprobación del Documento</w:t>
            </w:r>
          </w:p>
        </w:tc>
      </w:tr>
      <w:tr w:rsidR="0022612D"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Sec.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Secuencia de Pasos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Responsable</w:t>
            </w:r>
          </w:p>
        </w:tc>
      </w:tr>
      <w:tr w:rsidR="0022612D">
        <w:trPr>
          <w:trHeight w:val="230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C0AEC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07-03-2019</w:t>
            </w:r>
          </w:p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FB1792" w:rsidP="00FB1792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 xml:space="preserve">Alberto Lopez </w:t>
            </w:r>
            <w:r w:rsidR="00922004">
              <w:rPr>
                <w:rStyle w:val="Ninguno"/>
                <w:i/>
                <w:iCs/>
                <w:sz w:val="18"/>
                <w:szCs w:val="18"/>
              </w:rPr>
              <w:t xml:space="preserve">- </w:t>
            </w:r>
            <w:r>
              <w:rPr>
                <w:rStyle w:val="Ninguno"/>
                <w:i/>
                <w:iCs/>
                <w:sz w:val="18"/>
                <w:szCs w:val="18"/>
              </w:rPr>
              <w:t>Continuidad</w:t>
            </w:r>
          </w:p>
        </w:tc>
      </w:tr>
      <w:tr w:rsidR="0022612D"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2612D">
        <w:trPr>
          <w:trHeight w:val="483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[Tei]</w:t>
            </w:r>
          </w:p>
        </w:tc>
      </w:tr>
      <w:tr w:rsidR="0022612D">
        <w:trPr>
          <w:trHeight w:val="237"/>
        </w:trPr>
        <w:tc>
          <w:tcPr>
            <w:tcW w:w="7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33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b/>
                <w:bCs/>
                <w:i/>
                <w:iCs/>
                <w:sz w:val="18"/>
                <w:szCs w:val="18"/>
                <w:u w:val="single"/>
              </w:rPr>
              <w:t>Validación QA o Servicio</w:t>
            </w:r>
          </w:p>
        </w:tc>
        <w:tc>
          <w:tcPr>
            <w:tcW w:w="2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7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</w:pPr>
            <w:r>
              <w:rPr>
                <w:rStyle w:val="Ninguno"/>
                <w:i/>
                <w:iCs/>
                <w:sz w:val="18"/>
                <w:szCs w:val="18"/>
              </w:rPr>
              <w:t>[QA O Servicios]</w:t>
            </w:r>
          </w:p>
        </w:tc>
      </w:tr>
    </w:tbl>
    <w:p w:rsidR="0022612D" w:rsidRDefault="0022612D">
      <w:pPr>
        <w:pStyle w:val="Ttulo"/>
        <w:widowControl w:val="0"/>
        <w:pBdr>
          <w:bottom w:val="nil"/>
        </w:pBdr>
        <w:tabs>
          <w:tab w:val="left" w:pos="8621"/>
        </w:tabs>
        <w:rPr>
          <w:rStyle w:val="Ninguno"/>
          <w:color w:val="000000"/>
          <w:sz w:val="18"/>
          <w:szCs w:val="18"/>
          <w:u w:color="000000"/>
        </w:rPr>
      </w:pPr>
    </w:p>
    <w:p w:rsidR="0022612D" w:rsidRDefault="0022612D">
      <w:pPr>
        <w:pStyle w:val="Cuerpo"/>
        <w:rPr>
          <w:sz w:val="18"/>
          <w:szCs w:val="18"/>
        </w:rPr>
      </w:pPr>
    </w:p>
    <w:tbl>
      <w:tblPr>
        <w:tblStyle w:val="TableNormal"/>
        <w:tblW w:w="912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907"/>
        <w:gridCol w:w="1000"/>
        <w:gridCol w:w="1634"/>
        <w:gridCol w:w="1353"/>
        <w:gridCol w:w="1083"/>
        <w:gridCol w:w="3144"/>
      </w:tblGrid>
      <w:tr w:rsidR="0022612D">
        <w:trPr>
          <w:trHeight w:val="293"/>
        </w:trPr>
        <w:tc>
          <w:tcPr>
            <w:tcW w:w="9121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Evolución del Documento</w:t>
            </w:r>
          </w:p>
        </w:tc>
      </w:tr>
      <w:tr w:rsidR="0022612D">
        <w:trPr>
          <w:trHeight w:val="736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Nro. de Revisión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Preparado por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  <w:rPr>
                <w:rStyle w:val="Ninguno"/>
                <w:b/>
                <w:bCs/>
                <w:sz w:val="18"/>
                <w:szCs w:val="18"/>
              </w:rPr>
            </w:pPr>
            <w:r>
              <w:rPr>
                <w:rStyle w:val="Ninguno"/>
                <w:b/>
                <w:bCs/>
                <w:sz w:val="18"/>
                <w:szCs w:val="18"/>
              </w:rPr>
              <w:t xml:space="preserve">Revisado </w:t>
            </w:r>
          </w:p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por</w:t>
            </w:r>
          </w:p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b/>
                <w:bCs/>
                <w:sz w:val="18"/>
                <w:szCs w:val="18"/>
              </w:rPr>
              <w:t>Observaciones</w:t>
            </w:r>
          </w:p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 xml:space="preserve">Víctor Coronado </w:t>
            </w:r>
          </w:p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1.0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  <w:tr w:rsidR="0022612D">
        <w:trPr>
          <w:trHeight w:val="293"/>
        </w:trPr>
        <w:tc>
          <w:tcPr>
            <w:tcW w:w="9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1.3</w:t>
            </w:r>
          </w:p>
        </w:tc>
        <w:tc>
          <w:tcPr>
            <w:tcW w:w="10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/>
              <w:jc w:val="center"/>
            </w:pPr>
            <w:r>
              <w:rPr>
                <w:rStyle w:val="Ninguno"/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0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31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</w:tbl>
    <w:p w:rsidR="0022612D" w:rsidRDefault="0022612D">
      <w:pPr>
        <w:pStyle w:val="Cuerpo"/>
        <w:widowControl w:val="0"/>
        <w:spacing w:line="240" w:lineRule="aut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22612D">
      <w:pPr>
        <w:pStyle w:val="Cuerpo"/>
        <w:rPr>
          <w:sz w:val="18"/>
          <w:szCs w:val="18"/>
        </w:rPr>
      </w:pPr>
    </w:p>
    <w:p w:rsidR="0022612D" w:rsidRDefault="00922004">
      <w:pPr>
        <w:pStyle w:val="Cuerpo"/>
      </w:pPr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2612D" w:rsidRDefault="00922004">
      <w:pPr>
        <w:pStyle w:val="Ttulo"/>
        <w:pBdr>
          <w:bottom w:val="nil"/>
        </w:pBdr>
        <w:tabs>
          <w:tab w:val="left" w:pos="8621"/>
        </w:tabs>
        <w:ind w:right="639"/>
        <w:jc w:val="center"/>
        <w:rPr>
          <w:rStyle w:val="Ninguno"/>
          <w:b/>
          <w:bCs/>
          <w:smallCaps/>
          <w:color w:val="000000"/>
          <w:sz w:val="28"/>
          <w:szCs w:val="28"/>
          <w:u w:color="000000"/>
        </w:rPr>
      </w:pPr>
      <w:r>
        <w:rPr>
          <w:rStyle w:val="Ninguno"/>
          <w:b/>
          <w:bCs/>
          <w:smallCaps/>
          <w:color w:val="000000"/>
          <w:sz w:val="28"/>
          <w:szCs w:val="28"/>
          <w:u w:color="000000"/>
        </w:rPr>
        <w:lastRenderedPageBreak/>
        <w:t>Tabla de contenidos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s-ES" w:eastAsia="en-US"/>
        </w:rPr>
        <w:id w:val="-2082441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428" w:rsidRDefault="002C6428">
          <w:pPr>
            <w:pStyle w:val="TtuloTDC"/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:rsidR="00653F1D" w:rsidRDefault="002C6428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6300556" w:history="1">
            <w:r w:rsidR="00653F1D" w:rsidRPr="00A61CAC">
              <w:rPr>
                <w:rStyle w:val="Hipervnculo"/>
                <w:noProof/>
              </w:rPr>
              <w:t>1.</w:t>
            </w:r>
            <w:r w:rsidR="00653F1D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="00653F1D" w:rsidRPr="00A61CAC">
              <w:rPr>
                <w:rStyle w:val="Hipervnculo"/>
                <w:rFonts w:eastAsia="Arial Unicode MS"/>
                <w:noProof/>
              </w:rPr>
              <w:t>Origen:</w:t>
            </w:r>
            <w:r w:rsidR="00653F1D">
              <w:rPr>
                <w:noProof/>
                <w:webHidden/>
              </w:rPr>
              <w:tab/>
            </w:r>
            <w:r w:rsidR="00653F1D">
              <w:rPr>
                <w:noProof/>
                <w:webHidden/>
              </w:rPr>
              <w:fldChar w:fldCharType="begin"/>
            </w:r>
            <w:r w:rsidR="00653F1D">
              <w:rPr>
                <w:noProof/>
                <w:webHidden/>
              </w:rPr>
              <w:instrText xml:space="preserve"> PAGEREF _Toc6300556 \h </w:instrText>
            </w:r>
            <w:r w:rsidR="00653F1D">
              <w:rPr>
                <w:noProof/>
                <w:webHidden/>
              </w:rPr>
            </w:r>
            <w:r w:rsidR="00653F1D">
              <w:rPr>
                <w:noProof/>
                <w:webHidden/>
              </w:rPr>
              <w:fldChar w:fldCharType="separate"/>
            </w:r>
            <w:r w:rsidR="00653F1D">
              <w:rPr>
                <w:noProof/>
                <w:webHidden/>
              </w:rPr>
              <w:t>4</w:t>
            </w:r>
            <w:r w:rsidR="00653F1D"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57" w:history="1">
            <w:r w:rsidRPr="00A61CA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rFonts w:eastAsia="Arial Unicode MS"/>
                <w:noProof/>
              </w:rPr>
              <w:t>Requerimiento: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58" w:history="1">
            <w:r w:rsidRPr="00A61CAC">
              <w:rPr>
                <w:rStyle w:val="Hipervnculo"/>
                <w:noProof/>
                <w:lang w:val="es-V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  <w:lang w:val="es-VE"/>
              </w:rPr>
              <w:t>Nueva Versión del evolutivo: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59" w:history="1">
            <w:r w:rsidRPr="00A61CA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rFonts w:eastAsia="Arial Unicode MS"/>
                <w:noProof/>
              </w:rPr>
              <w:t>Nodo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60" w:history="1">
            <w:r w:rsidRPr="00A61CAC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rFonts w:eastAsia="Arial Unicode MS"/>
                <w:noProof/>
              </w:rPr>
              <w:t>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6300561" w:history="1">
            <w:r w:rsidRPr="00A61CA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A61CAC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6300562" w:history="1">
            <w:r w:rsidRPr="00A61CA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A61CAC">
              <w:rPr>
                <w:rStyle w:val="Hipervnculo"/>
                <w:noProof/>
              </w:rPr>
              <w:t>Data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6300563" w:history="1">
            <w:r w:rsidRPr="00A61CA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A61CAC">
              <w:rPr>
                <w:rStyle w:val="Hipervnculo"/>
                <w:rFonts w:cs="Arial Unicode MS"/>
                <w:noProof/>
              </w:rPr>
              <w:t>Mapa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3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6300564" w:history="1">
            <w:r w:rsidRPr="00A61CAC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s-CL" w:eastAsia="es-CL"/>
              </w:rPr>
              <w:tab/>
            </w:r>
            <w:r w:rsidRPr="00A61CAC">
              <w:rPr>
                <w:rStyle w:val="Hipervnculo"/>
                <w:rFonts w:cs="Arial Unicode MS"/>
                <w:noProof/>
              </w:rPr>
              <w:t>Descripción [TeI]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65" w:history="1">
            <w:r w:rsidRPr="00A61CAC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66" w:history="1">
            <w:r w:rsidRPr="00A61CAC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Documento Adjunto: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67" w:history="1">
            <w:r w:rsidRPr="00A61CAC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68" w:history="1">
            <w:r w:rsidRPr="00A61CAC">
              <w:rPr>
                <w:rStyle w:val="Hipervnculo"/>
                <w:b/>
                <w:noProof/>
                <w:lang w:val="es-CL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b/>
                <w:noProof/>
                <w:lang w:val="es-CL"/>
              </w:rPr>
              <w:t>Solución y Pruebas Unitarias: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69" w:history="1">
            <w:r w:rsidRPr="00A61CAC">
              <w:rPr>
                <w:rStyle w:val="Hipervnculo"/>
                <w:noProof/>
                <w:lang w:val="es-CL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Detalle Técnico: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CL" w:eastAsia="es-CL"/>
            </w:rPr>
          </w:pPr>
          <w:hyperlink w:anchor="_Toc6300570" w:history="1">
            <w:r w:rsidRPr="00A61CAC">
              <w:rPr>
                <w:rStyle w:val="Hipervnculo"/>
                <w:noProof/>
              </w:rPr>
              <w:t>No hay, se adjuntan al documento RFC.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71" w:history="1">
            <w:r w:rsidRPr="00A61CAC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Script de Comprobación y corrección de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72" w:history="1">
            <w:r w:rsidRPr="00A61CAC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Pruebas Unitarias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73" w:history="1">
            <w:r w:rsidRPr="00A61CAC">
              <w:rPr>
                <w:rStyle w:val="Hipervnculo"/>
                <w:noProof/>
                <w:lang w:val="es-CL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Control de Cambios: [SI/NO]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F1D" w:rsidRDefault="00653F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  <w:lang w:val="es-CL"/>
            </w:rPr>
          </w:pPr>
          <w:hyperlink w:anchor="_Toc6300574" w:history="1">
            <w:r w:rsidRPr="00A61CAC">
              <w:rPr>
                <w:rStyle w:val="Hipervnculo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  <w:lang w:val="es-CL"/>
              </w:rPr>
              <w:tab/>
            </w:r>
            <w:r w:rsidRPr="00A61CAC">
              <w:rPr>
                <w:rStyle w:val="Hipervnculo"/>
                <w:noProof/>
              </w:rPr>
              <w:t>Anexo: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28" w:rsidRDefault="002C6428">
          <w:r>
            <w:rPr>
              <w:b/>
              <w:bCs/>
              <w:lang w:val="es-ES"/>
            </w:rPr>
            <w:fldChar w:fldCharType="end"/>
          </w:r>
        </w:p>
      </w:sdtContent>
    </w:sdt>
    <w:p w:rsidR="0022612D" w:rsidRDefault="00922004">
      <w:pPr>
        <w:pStyle w:val="Cuerpo"/>
      </w:pPr>
      <w:r>
        <w:rPr>
          <w:rStyle w:val="Ninguno"/>
          <w:rFonts w:ascii="Arial Unicode MS" w:hAnsi="Arial Unicode MS"/>
          <w:sz w:val="18"/>
          <w:szCs w:val="18"/>
        </w:rPr>
        <w:br w:type="page"/>
      </w:r>
    </w:p>
    <w:p w:rsidR="0022612D" w:rsidRDefault="00922004" w:rsidP="00C220E5">
      <w:pPr>
        <w:pStyle w:val="Ttulo1"/>
      </w:pPr>
      <w:bookmarkStart w:id="1" w:name="_Toc6300556"/>
      <w:r>
        <w:rPr>
          <w:rFonts w:eastAsia="Arial Unicode MS"/>
        </w:rPr>
        <w:lastRenderedPageBreak/>
        <w:t>Origen:</w:t>
      </w:r>
      <w:bookmarkEnd w:id="1"/>
      <w:r>
        <w:rPr>
          <w:rFonts w:eastAsia="Arial Unicode MS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 </w:t>
      </w:r>
      <w:r w:rsidR="00FB1792">
        <w:rPr>
          <w:rStyle w:val="Ninguno"/>
          <w:color w:val="000000"/>
          <w:sz w:val="18"/>
          <w:szCs w:val="18"/>
          <w:u w:color="000000"/>
          <w:lang w:val="es-ES_tradnl"/>
        </w:rPr>
        <w:t>Alberto Lopez</w:t>
      </w: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 – </w:t>
      </w:r>
      <w:r w:rsidR="00FB1792">
        <w:rPr>
          <w:rStyle w:val="Ninguno"/>
          <w:color w:val="000000"/>
          <w:sz w:val="18"/>
          <w:szCs w:val="18"/>
          <w:u w:color="000000"/>
          <w:lang w:val="es-ES_tradnl"/>
        </w:rPr>
        <w:t>Continuidad</w:t>
      </w:r>
    </w:p>
    <w:p w:rsidR="0022612D" w:rsidRDefault="00922004" w:rsidP="00C220E5">
      <w:pPr>
        <w:pStyle w:val="Ttulo1"/>
      </w:pPr>
      <w:bookmarkStart w:id="2" w:name="_Toc6300557"/>
      <w:r>
        <w:rPr>
          <w:rFonts w:eastAsia="Arial Unicode MS"/>
        </w:rPr>
        <w:t>Requerimiento:</w:t>
      </w:r>
      <w:bookmarkEnd w:id="2"/>
      <w:r>
        <w:rPr>
          <w:rFonts w:eastAsia="Arial Unicode MS"/>
        </w:rPr>
        <w:t xml:space="preserve"> </w:t>
      </w:r>
    </w:p>
    <w:p w:rsidR="0022612D" w:rsidRDefault="0022612D">
      <w:pPr>
        <w:pStyle w:val="Textosinformato"/>
        <w:rPr>
          <w:rStyle w:val="Ninguno"/>
          <w:i/>
          <w:iCs/>
          <w:sz w:val="20"/>
          <w:szCs w:val="20"/>
        </w:rPr>
      </w:pPr>
    </w:p>
    <w:p w:rsidR="00FB1792" w:rsidRPr="00FB1792" w:rsidRDefault="00FB1792" w:rsidP="00FB1792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 w:rsidRPr="00FB1792">
        <w:rPr>
          <w:rStyle w:val="Ninguno"/>
          <w:color w:val="000000"/>
          <w:sz w:val="18"/>
          <w:szCs w:val="18"/>
          <w:u w:color="000000"/>
          <w:lang w:val="es-ES_tradnl"/>
        </w:rPr>
        <w:t>Se solicita que a través del mantenedor de artículos se puedan configurar diversas características/atributos propios de cada artículo.</w:t>
      </w:r>
    </w:p>
    <w:p w:rsidR="009C0AEC" w:rsidRDefault="009C0AEC" w:rsidP="009C0AEC">
      <w:pPr>
        <w:pStyle w:val="Ttulo1"/>
        <w:rPr>
          <w:rFonts w:eastAsia="Verdana"/>
          <w:lang w:val="es-VE"/>
        </w:rPr>
      </w:pPr>
      <w:bookmarkStart w:id="3" w:name="_Toc6300558"/>
      <w:r>
        <w:rPr>
          <w:rFonts w:eastAsia="Verdana"/>
          <w:lang w:val="es-VE"/>
        </w:rPr>
        <w:t>Nueva Versión del evolutivo:</w:t>
      </w:r>
      <w:bookmarkEnd w:id="3"/>
    </w:p>
    <w:p w:rsidR="009C0AEC" w:rsidRDefault="009C0AEC" w:rsidP="009C0AEC">
      <w:pPr>
        <w:rPr>
          <w:lang w:val="es-VE"/>
        </w:rPr>
      </w:pPr>
      <w:r>
        <w:rPr>
          <w:lang w:val="es-VE"/>
        </w:rPr>
        <w:t>A todo lo descrito anteriormente se debe permitir que en el listado de artículos un Rol de Caracterizador tenga las siguientes nuevas funcionalidades.</w:t>
      </w:r>
    </w:p>
    <w:p w:rsidR="009C0AEC" w:rsidRDefault="009C0AEC" w:rsidP="009C0AEC">
      <w:pPr>
        <w:pStyle w:val="Prrafodelista"/>
        <w:numPr>
          <w:ilvl w:val="0"/>
          <w:numId w:val="44"/>
        </w:numPr>
        <w:rPr>
          <w:lang w:val="es-VE"/>
        </w:rPr>
      </w:pPr>
      <w:r>
        <w:rPr>
          <w:lang w:val="es-VE"/>
        </w:rPr>
        <w:t>El</w:t>
      </w:r>
      <w:r w:rsidR="00DD7470">
        <w:rPr>
          <w:lang w:val="es-VE"/>
        </w:rPr>
        <w:t xml:space="preserve"> administrador de Rayen</w:t>
      </w:r>
      <w:r>
        <w:rPr>
          <w:lang w:val="es-VE"/>
        </w:rPr>
        <w:t xml:space="preserve"> podrá </w:t>
      </w:r>
      <w:r w:rsidR="00DD7470">
        <w:rPr>
          <w:lang w:val="es-VE"/>
        </w:rPr>
        <w:t>asignar determinados establecimientos a los usuarios caracterizadores, sin perder la funcionalidad actual del Mantenedor de usuarios</w:t>
      </w:r>
      <w:r>
        <w:rPr>
          <w:lang w:val="es-VE"/>
        </w:rPr>
        <w:t>.</w:t>
      </w:r>
    </w:p>
    <w:p w:rsidR="009C0AEC" w:rsidRPr="00DD7470" w:rsidRDefault="00DD7470" w:rsidP="00DD7470">
      <w:pPr>
        <w:pStyle w:val="Prrafodelista"/>
        <w:numPr>
          <w:ilvl w:val="0"/>
          <w:numId w:val="44"/>
        </w:numPr>
        <w:rPr>
          <w:lang w:val="es-VE"/>
        </w:rPr>
      </w:pPr>
      <w:r>
        <w:rPr>
          <w:lang w:val="es-VE"/>
        </w:rPr>
        <w:t xml:space="preserve">Para realizar la edición de los establecimientos de un usuario caracterizador, se debe primero crear al usuario caracterizador y asociarle el servicio y/o la(s) comuna(s) y/o establecimiento, luego de haber creado al usuario caracterizador el mantenedor de usuarios deberá permitir quitar y/o agregar establecimientos al caracterizador recién creado, esta edición de establecimientos estará disponible </w:t>
      </w:r>
      <w:r>
        <w:rPr>
          <w:b/>
          <w:lang w:val="es-VE"/>
        </w:rPr>
        <w:t>solo en el mantenedor de usuarios y al momento de Editar</w:t>
      </w:r>
      <w:r w:rsidR="009C0AEC">
        <w:rPr>
          <w:lang w:val="es-VE"/>
        </w:rPr>
        <w:t>.</w:t>
      </w:r>
    </w:p>
    <w:p w:rsidR="0022612D" w:rsidRDefault="00922004" w:rsidP="005E591C">
      <w:pPr>
        <w:pStyle w:val="Ttulo1"/>
      </w:pPr>
      <w:bookmarkStart w:id="4" w:name="_Toc6300559"/>
      <w:r w:rsidRPr="005E591C">
        <w:rPr>
          <w:rFonts w:eastAsia="Arial Unicode MS"/>
        </w:rPr>
        <w:t>Nodo involucrado:</w:t>
      </w:r>
      <w:bookmarkEnd w:id="4"/>
      <w:r w:rsidRPr="005E591C">
        <w:rPr>
          <w:rFonts w:eastAsia="Arial Unicode MS"/>
        </w:rPr>
        <w:t xml:space="preserve"> </w:t>
      </w:r>
    </w:p>
    <w:p w:rsidR="0022612D" w:rsidRDefault="009E360D" w:rsidP="009E360D">
      <w:pPr>
        <w:pStyle w:val="infoblue"/>
        <w:spacing w:before="120" w:line="360" w:lineRule="auto"/>
        <w:ind w:left="426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Todos.</w:t>
      </w:r>
    </w:p>
    <w:p w:rsidR="0022612D" w:rsidRDefault="00922004" w:rsidP="00C220E5">
      <w:pPr>
        <w:pStyle w:val="Ttulo1"/>
      </w:pPr>
      <w:bookmarkStart w:id="5" w:name="_Toc6300560"/>
      <w:r>
        <w:rPr>
          <w:rFonts w:eastAsia="Arial Unicode MS"/>
        </w:rPr>
        <w:t>Análisis:</w:t>
      </w:r>
      <w:bookmarkEnd w:id="5"/>
    </w:p>
    <w:p w:rsidR="0022612D" w:rsidRDefault="00922004">
      <w:pPr>
        <w:pStyle w:val="Ttulo3"/>
        <w:numPr>
          <w:ilvl w:val="0"/>
          <w:numId w:val="14"/>
        </w:numPr>
        <w:jc w:val="both"/>
      </w:pPr>
      <w:bookmarkStart w:id="6" w:name="_Toc6300561"/>
      <w:r>
        <w:t>Mapa de Navegación</w:t>
      </w:r>
      <w:bookmarkEnd w:id="6"/>
      <w:r>
        <w:t xml:space="preserve"> </w:t>
      </w:r>
    </w:p>
    <w:p w:rsidR="0022612D" w:rsidRDefault="005E591C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Mantenedores – Mantenedor de Articulos, Usuarios y Perfiles</w:t>
      </w:r>
    </w:p>
    <w:p w:rsidR="0022612D" w:rsidRDefault="00922004">
      <w:pPr>
        <w:pStyle w:val="Ttulo3"/>
        <w:numPr>
          <w:ilvl w:val="0"/>
          <w:numId w:val="14"/>
        </w:numPr>
        <w:jc w:val="both"/>
      </w:pPr>
      <w:bookmarkStart w:id="7" w:name="_Toc6300562"/>
      <w:r>
        <w:t>Data de Prueba</w:t>
      </w:r>
      <w:bookmarkEnd w:id="7"/>
      <w: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2612D" w:rsidRDefault="00922004">
      <w:pPr>
        <w:pStyle w:val="Ttulo3"/>
        <w:numPr>
          <w:ilvl w:val="0"/>
          <w:numId w:val="14"/>
        </w:numPr>
      </w:pPr>
      <w:bookmarkStart w:id="8" w:name="_Toc6300563"/>
      <w:r>
        <w:rPr>
          <w:rFonts w:eastAsia="Arial Unicode MS" w:cs="Arial Unicode MS"/>
        </w:rPr>
        <w:t>Mapa de Clases</w:t>
      </w:r>
      <w:bookmarkEnd w:id="8"/>
      <w:r>
        <w:rPr>
          <w:rFonts w:eastAsia="Arial Unicode MS" w:cs="Arial Unicode MS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569" w:firstLine="282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</w:t>
      </w:r>
    </w:p>
    <w:p w:rsidR="0022612D" w:rsidRDefault="00922004">
      <w:pPr>
        <w:pStyle w:val="Ttulo3"/>
        <w:numPr>
          <w:ilvl w:val="0"/>
          <w:numId w:val="14"/>
        </w:numPr>
      </w:pPr>
      <w:bookmarkStart w:id="9" w:name="_Toc6300564"/>
      <w:r>
        <w:rPr>
          <w:rFonts w:eastAsia="Arial Unicode MS" w:cs="Arial Unicode MS"/>
        </w:rPr>
        <w:t>Descripción [TeI]</w:t>
      </w:r>
      <w:bookmarkEnd w:id="9"/>
    </w:p>
    <w:p w:rsidR="0022612D" w:rsidRDefault="00922004">
      <w:pPr>
        <w:pStyle w:val="infoblue"/>
        <w:spacing w:before="120" w:line="360" w:lineRule="auto"/>
        <w:ind w:left="862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2612D" w:rsidRDefault="00922004" w:rsidP="00C220E5">
      <w:pPr>
        <w:pStyle w:val="Ttulo1"/>
      </w:pPr>
      <w:bookmarkStart w:id="10" w:name="_Toc6300565"/>
      <w:r>
        <w:rPr>
          <w:rStyle w:val="Ninguno"/>
          <w:lang w:val="es-ES_tradnl"/>
        </w:rPr>
        <w:lastRenderedPageBreak/>
        <w:t>Receptor:</w:t>
      </w:r>
      <w:bookmarkEnd w:id="10"/>
      <w:r>
        <w:rPr>
          <w:rStyle w:val="Ninguno"/>
          <w:lang w:val="es-ES_tradnl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Víctor Coronado</w:t>
      </w:r>
    </w:p>
    <w:p w:rsidR="0022612D" w:rsidRDefault="00922004" w:rsidP="00C220E5">
      <w:pPr>
        <w:pStyle w:val="Ttulo1"/>
      </w:pPr>
      <w:bookmarkStart w:id="11" w:name="_Toc6300566"/>
      <w:r>
        <w:rPr>
          <w:rStyle w:val="Ninguno"/>
          <w:lang w:val="es-ES_tradnl"/>
        </w:rPr>
        <w:t>Documento Adjunto:</w:t>
      </w:r>
      <w:bookmarkEnd w:id="11"/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No hay.</w:t>
      </w:r>
    </w:p>
    <w:p w:rsidR="0022612D" w:rsidRDefault="00922004" w:rsidP="00C220E5">
      <w:pPr>
        <w:pStyle w:val="Ttulo1"/>
      </w:pPr>
      <w:bookmarkStart w:id="12" w:name="_Toc6300567"/>
      <w:r w:rsidRPr="00C220E5">
        <w:rPr>
          <w:rStyle w:val="Ttulo1Car"/>
        </w:rPr>
        <w:t>Análisis de Impacto</w:t>
      </w:r>
      <w:r>
        <w:rPr>
          <w:rStyle w:val="Ninguno"/>
          <w:lang w:val="es-ES_tradnl"/>
        </w:rPr>
        <w:t>:</w:t>
      </w:r>
      <w:bookmarkEnd w:id="12"/>
      <w:r>
        <w:rPr>
          <w:rStyle w:val="Ninguno"/>
          <w:lang w:val="es-ES_tradnl"/>
        </w:rPr>
        <w:t xml:space="preserve"> </w:t>
      </w:r>
    </w:p>
    <w:p w:rsidR="0022612D" w:rsidRDefault="00922004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>Alto</w:t>
      </w:r>
    </w:p>
    <w:p w:rsidR="008412F4" w:rsidRPr="00DD7470" w:rsidRDefault="005E591C" w:rsidP="00DD7470">
      <w:pPr>
        <w:pStyle w:val="Ttulo1"/>
        <w:rPr>
          <w:b/>
          <w:lang w:val="es-CL"/>
        </w:rPr>
      </w:pPr>
      <w:bookmarkStart w:id="13" w:name="_Toc6300568"/>
      <w:r w:rsidRPr="00223A07">
        <w:rPr>
          <w:rStyle w:val="Ttulo1Car"/>
          <w:b/>
          <w:lang w:val="es-CL"/>
        </w:rPr>
        <w:t>Solución y Pruebas Unitarias:</w:t>
      </w:r>
      <w:bookmarkEnd w:id="13"/>
    </w:p>
    <w:p w:rsidR="008412F4" w:rsidRDefault="008412F4" w:rsidP="008412F4">
      <w:pPr>
        <w:pStyle w:val="Prrafodelista"/>
        <w:ind w:left="1080"/>
        <w:rPr>
          <w:rFonts w:ascii="Verdana" w:hAnsi="Verdana"/>
          <w:i/>
          <w:sz w:val="18"/>
          <w:szCs w:val="18"/>
        </w:rPr>
      </w:pPr>
    </w:p>
    <w:p w:rsidR="00223A07" w:rsidRPr="00223A07" w:rsidRDefault="00223A07" w:rsidP="00223A07">
      <w:pPr>
        <w:pStyle w:val="Prrafodelista"/>
        <w:numPr>
          <w:ilvl w:val="1"/>
          <w:numId w:val="26"/>
        </w:numPr>
        <w:ind w:left="993" w:hanging="437"/>
        <w:rPr>
          <w:b/>
        </w:rPr>
      </w:pPr>
      <w:r w:rsidRPr="00223A07">
        <w:rPr>
          <w:b/>
        </w:rPr>
        <w:t>Solución</w:t>
      </w:r>
    </w:p>
    <w:p w:rsidR="0017690F" w:rsidRDefault="00A776C6" w:rsidP="00A776C6">
      <w:pPr>
        <w:pStyle w:val="Prrafodelista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Se realiza el cambio en el código fuente de mantenedores para que permita editar a un usuario caracterizador y agregarle o quitarle establecimientos asociados.</w:t>
      </w:r>
    </w:p>
    <w:p w:rsidR="0017690F" w:rsidRPr="00A776C6" w:rsidRDefault="0017690F" w:rsidP="00A776C6">
      <w:pPr>
        <w:pStyle w:val="Prrafodelista"/>
        <w:numPr>
          <w:ilvl w:val="1"/>
          <w:numId w:val="26"/>
        </w:numPr>
        <w:ind w:left="993" w:hanging="437"/>
        <w:rPr>
          <w:b/>
        </w:rPr>
      </w:pPr>
      <w:r w:rsidRPr="0017690F">
        <w:rPr>
          <w:b/>
        </w:rPr>
        <w:t>Pruebas Unitarias</w:t>
      </w:r>
    </w:p>
    <w:p w:rsidR="0023567F" w:rsidRPr="00A776C6" w:rsidRDefault="00A776C6" w:rsidP="00A776C6">
      <w:pPr>
        <w:pStyle w:val="Prrafodelista"/>
        <w:numPr>
          <w:ilvl w:val="2"/>
          <w:numId w:val="26"/>
        </w:numPr>
        <w:ind w:left="1560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Creando un usuario Caracterizador</w:t>
      </w:r>
      <w:r w:rsidR="0017690F" w:rsidRPr="0017690F">
        <w:rPr>
          <w:rFonts w:ascii="Verdana" w:hAnsi="Verdana"/>
          <w:b/>
          <w:i/>
          <w:sz w:val="18"/>
          <w:szCs w:val="18"/>
        </w:rPr>
        <w:t>:</w:t>
      </w:r>
    </w:p>
    <w:p w:rsidR="0023567F" w:rsidRDefault="0023567F" w:rsidP="0023567F">
      <w:pPr>
        <w:pStyle w:val="Prrafodelista"/>
        <w:ind w:left="1080"/>
        <w:rPr>
          <w:rFonts w:ascii="Verdana" w:hAnsi="Verdana"/>
          <w:i/>
          <w:sz w:val="18"/>
          <w:szCs w:val="18"/>
        </w:rPr>
      </w:pPr>
    </w:p>
    <w:p w:rsidR="0023567F" w:rsidRDefault="0023567F" w:rsidP="0023567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Se ingresa al sistema con Rol de Administrador, hacemos click en el menú “Administración”.</w:t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10D39198" wp14:editId="1F8540B9">
            <wp:extent cx="5087423" cy="495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896" cy="4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F" w:rsidRDefault="00270165" w:rsidP="00270165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El sistema nos mostrará de forma predeterminada la lista de usuarios del sistema.</w:t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5610BE24" wp14:editId="5B5B491D">
            <wp:extent cx="5430598" cy="2863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25" cy="28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5" w:rsidRDefault="00270165" w:rsidP="00270165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Para crear un usuario hacemos click en el botón “Crear Usuario”.</w:t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lastRenderedPageBreak/>
        <w:drawing>
          <wp:inline distT="0" distB="0" distL="0" distR="0" wp14:anchorId="5810B5CD" wp14:editId="141B5244">
            <wp:extent cx="1695450" cy="533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5" w:rsidRDefault="00270165" w:rsidP="00270165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Se abrirá el modal de creación de usuario.</w:t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772FB78B" wp14:editId="7CA13C37">
            <wp:extent cx="5202475" cy="51288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471" cy="51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Pr="00270165" w:rsidRDefault="00270165" w:rsidP="00270165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Comenzamos a llenar los datos requeridos, para este caso de prueba usaremos el run 222222222-2, con el nombre </w:t>
      </w:r>
      <w:r w:rsidRPr="00270165">
        <w:rPr>
          <w:rFonts w:ascii="Verdana" w:hAnsi="Verdana"/>
          <w:b/>
          <w:i/>
          <w:sz w:val="18"/>
          <w:szCs w:val="18"/>
        </w:rPr>
        <w:t>prueba caracterizador</w:t>
      </w:r>
      <w:r>
        <w:rPr>
          <w:rFonts w:ascii="Verdana" w:hAnsi="Verdana"/>
          <w:b/>
          <w:i/>
          <w:sz w:val="18"/>
          <w:szCs w:val="18"/>
        </w:rPr>
        <w:t>.</w:t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lastRenderedPageBreak/>
        <w:drawing>
          <wp:inline distT="0" distB="0" distL="0" distR="0" wp14:anchorId="508FF966" wp14:editId="3E5F9BCA">
            <wp:extent cx="5143500" cy="1743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5" w:rsidRDefault="00270165" w:rsidP="00270165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Seleccionamos la casilla “Caracterizador” que se encuentra en “Perfiles”.</w:t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74E87723" wp14:editId="152F62FE">
            <wp:extent cx="4905375" cy="2105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5" w:rsidRDefault="00270165" w:rsidP="00270165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Si además seleccionamos otro perfil, se mostrará un mensaje con la información que se muestra más abajo, se quitará automáticamente el check del otro perfifl seleccionado…</w:t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55F565B1" wp14:editId="424B12B7">
            <wp:extent cx="3019425" cy="1209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65" w:rsidRDefault="00270165" w:rsidP="00270165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360FFE" w:rsidRDefault="00360FFE" w:rsidP="00270165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En los ítems “Permisos a Excluir” y “Permisos a Incluir” NO se debe agregar nada, se debe dejar tal cual, si se agrega algún permiso al momento de guardar se mostrará un mensaje indicando que sea retirado.</w:t>
      </w:r>
    </w:p>
    <w:p w:rsidR="00360FFE" w:rsidRDefault="00360FFE" w:rsidP="00360FFE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360FFE" w:rsidRDefault="00360FFE" w:rsidP="00360FFE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lastRenderedPageBreak/>
        <w:drawing>
          <wp:inline distT="0" distB="0" distL="0" distR="0" wp14:anchorId="5519C108" wp14:editId="580F45D8">
            <wp:extent cx="5524500" cy="15811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C1" w:rsidRDefault="00AC05C1" w:rsidP="00AC05C1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En el ítem “Establecimientos Asignados” debe comenzar seleccionando el “Servicio de Salud”.</w:t>
      </w: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5CF7458F" wp14:editId="153473D7">
            <wp:extent cx="5448300" cy="7715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1D" w:rsidRDefault="006F691D" w:rsidP="00AC05C1">
      <w:pPr>
        <w:pStyle w:val="Prrafodelista"/>
        <w:ind w:left="1440"/>
        <w:rPr>
          <w:rFonts w:ascii="Verdana" w:hAnsi="Verdana"/>
          <w:b/>
          <w:i/>
          <w:sz w:val="18"/>
          <w:szCs w:val="18"/>
        </w:rPr>
      </w:pPr>
      <w:r w:rsidRPr="006F691D">
        <w:rPr>
          <w:rFonts w:ascii="Verdana" w:hAnsi="Verdana"/>
          <w:b/>
          <w:i/>
          <w:sz w:val="18"/>
          <w:szCs w:val="18"/>
          <w:highlight w:val="yellow"/>
        </w:rPr>
        <w:t>Importante: LA ULTIMA MODIFICACION AL SISTEMA AHORA PERMITE QUE UN USUARIO CARACTERIZADOR PUEDA TENER MAS DE UN ESTABLECIMIENTO ASOCIADO, SIENDO REQUERIDO EL SERVICIO DE SALUD, NO ASI LOS DEMAS FILTROS.</w:t>
      </w:r>
    </w:p>
    <w:p w:rsidR="006F691D" w:rsidRPr="006F691D" w:rsidRDefault="006F691D" w:rsidP="00AC05C1">
      <w:pPr>
        <w:pStyle w:val="Prrafodelista"/>
        <w:ind w:left="1440"/>
        <w:rPr>
          <w:rFonts w:ascii="Verdana" w:hAnsi="Verdana"/>
          <w:sz w:val="18"/>
          <w:szCs w:val="18"/>
        </w:rPr>
      </w:pPr>
    </w:p>
    <w:p w:rsidR="006F691D" w:rsidRPr="006F691D" w:rsidRDefault="006F691D" w:rsidP="00AC05C1">
      <w:pPr>
        <w:pStyle w:val="Prrafodelista"/>
        <w:numPr>
          <w:ilvl w:val="0"/>
          <w:numId w:val="30"/>
        </w:numPr>
        <w:rPr>
          <w:rFonts w:ascii="Verdana" w:hAnsi="Verdana"/>
          <w:b/>
          <w:i/>
          <w:sz w:val="18"/>
          <w:szCs w:val="18"/>
        </w:rPr>
      </w:pPr>
      <w:r w:rsidRPr="006F691D">
        <w:rPr>
          <w:rFonts w:ascii="Verdana" w:hAnsi="Verdana"/>
          <w:b/>
          <w:i/>
          <w:sz w:val="18"/>
          <w:szCs w:val="18"/>
        </w:rPr>
        <w:t>Luego de seleccionar el Servicio de Salud PODRÍA GUARDAR siempre y cuando llene los demás antecedentes faltantes.</w:t>
      </w:r>
    </w:p>
    <w:p w:rsidR="006F691D" w:rsidRDefault="006F691D" w:rsidP="006F691D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AC05C1" w:rsidRDefault="00AC05C1" w:rsidP="00AC05C1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Luego seleccionamos la “Comuna”.</w:t>
      </w:r>
      <w:r w:rsidR="006F691D">
        <w:rPr>
          <w:rFonts w:ascii="Verdana" w:hAnsi="Verdana"/>
          <w:i/>
          <w:sz w:val="18"/>
          <w:szCs w:val="18"/>
        </w:rPr>
        <w:t xml:space="preserve"> </w:t>
      </w:r>
      <w:r w:rsidR="006F691D">
        <w:rPr>
          <w:rFonts w:ascii="Verdana" w:hAnsi="Verdana"/>
          <w:b/>
          <w:i/>
          <w:sz w:val="18"/>
          <w:szCs w:val="18"/>
        </w:rPr>
        <w:t>OPCIONAL</w:t>
      </w: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184CC05F" wp14:editId="537CB801">
            <wp:extent cx="5372100" cy="7429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7E" w:rsidRDefault="00121E7E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121E7E" w:rsidRPr="00121E7E" w:rsidRDefault="00121E7E" w:rsidP="00121E7E">
      <w:pPr>
        <w:pStyle w:val="Prrafodelista"/>
        <w:numPr>
          <w:ilvl w:val="0"/>
          <w:numId w:val="30"/>
        </w:numPr>
        <w:rPr>
          <w:rFonts w:ascii="Verdana" w:hAnsi="Verdana"/>
          <w:b/>
          <w:i/>
          <w:sz w:val="18"/>
          <w:szCs w:val="18"/>
        </w:rPr>
      </w:pPr>
      <w:r w:rsidRPr="00121E7E">
        <w:rPr>
          <w:rFonts w:ascii="Verdana" w:hAnsi="Verdana"/>
          <w:b/>
          <w:i/>
          <w:sz w:val="18"/>
          <w:szCs w:val="18"/>
        </w:rPr>
        <w:t>Luego de seleccionar la COMUNA PODRÍA GUARDAR siempre y cuando llene los demás antecedentes faltantes.</w:t>
      </w:r>
    </w:p>
    <w:p w:rsidR="00121E7E" w:rsidRDefault="00121E7E" w:rsidP="00121E7E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AC05C1" w:rsidRDefault="00AC05C1" w:rsidP="00AC05C1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Finalmente seleccionamos el establecimiento.</w:t>
      </w:r>
      <w:r w:rsidR="00121E7E">
        <w:rPr>
          <w:rFonts w:ascii="Verdana" w:hAnsi="Verdana"/>
          <w:i/>
          <w:sz w:val="18"/>
          <w:szCs w:val="18"/>
        </w:rPr>
        <w:t xml:space="preserve"> </w:t>
      </w:r>
      <w:r w:rsidR="00121E7E">
        <w:rPr>
          <w:rFonts w:ascii="Verdana" w:hAnsi="Verdana"/>
          <w:b/>
          <w:i/>
          <w:sz w:val="18"/>
          <w:szCs w:val="18"/>
        </w:rPr>
        <w:t>OPCIONAL.</w:t>
      </w: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72ABE0BE" wp14:editId="46D9C5D2">
            <wp:extent cx="5429250" cy="10477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C1" w:rsidRPr="00121E7E" w:rsidRDefault="005467C5" w:rsidP="00AC05C1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  <w:highlight w:val="yellow"/>
        </w:rPr>
      </w:pPr>
      <w:r w:rsidRPr="00121E7E">
        <w:rPr>
          <w:rFonts w:ascii="Verdana" w:hAnsi="Verdana"/>
          <w:b/>
          <w:i/>
          <w:sz w:val="18"/>
          <w:szCs w:val="18"/>
          <w:highlight w:val="yellow"/>
        </w:rPr>
        <w:t>Nota: como</w:t>
      </w:r>
      <w:r w:rsidR="00AC05C1" w:rsidRPr="00121E7E">
        <w:rPr>
          <w:rFonts w:ascii="Verdana" w:hAnsi="Verdana"/>
          <w:b/>
          <w:i/>
          <w:sz w:val="18"/>
          <w:szCs w:val="18"/>
          <w:highlight w:val="yellow"/>
        </w:rPr>
        <w:t xml:space="preserve"> se ha mencionado anteriormente, el perfil de Caracterizador debe contar con </w:t>
      </w:r>
      <w:r w:rsidR="00121E7E" w:rsidRPr="00121E7E">
        <w:rPr>
          <w:rFonts w:ascii="Verdana" w:hAnsi="Verdana"/>
          <w:b/>
          <w:i/>
          <w:sz w:val="18"/>
          <w:szCs w:val="18"/>
          <w:highlight w:val="yellow"/>
        </w:rPr>
        <w:t xml:space="preserve">AL MENOS UN SERVICIO DE SALUD SELECCIONADO, </w:t>
      </w:r>
      <w:r w:rsidR="00AC05C1" w:rsidRPr="00121E7E">
        <w:rPr>
          <w:rFonts w:ascii="Verdana" w:hAnsi="Verdana"/>
          <w:b/>
          <w:i/>
          <w:sz w:val="18"/>
          <w:szCs w:val="18"/>
          <w:highlight w:val="yellow"/>
        </w:rPr>
        <w:t xml:space="preserve"> el cual </w:t>
      </w:r>
      <w:r w:rsidR="00121E7E" w:rsidRPr="00121E7E">
        <w:rPr>
          <w:rFonts w:ascii="Verdana" w:hAnsi="Verdana"/>
          <w:b/>
          <w:i/>
          <w:sz w:val="18"/>
          <w:szCs w:val="18"/>
          <w:highlight w:val="yellow"/>
        </w:rPr>
        <w:t>TENDRÁ LOS NODOS</w:t>
      </w:r>
      <w:r w:rsidR="00AC05C1" w:rsidRPr="00121E7E">
        <w:rPr>
          <w:rFonts w:ascii="Verdana" w:hAnsi="Verdana"/>
          <w:b/>
          <w:i/>
          <w:sz w:val="18"/>
          <w:szCs w:val="18"/>
          <w:highlight w:val="yellow"/>
        </w:rPr>
        <w:t xml:space="preserve"> que este perfila va a caracterizar, si estas condiciones no se cumplen no podrá guardar al usuario.</w:t>
      </w: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AC05C1" w:rsidRDefault="00AC05C1" w:rsidP="00AC05C1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Finalmente ingresamos la contraseña y podremos crear al usuario presionando el botón “CREAR”.</w:t>
      </w:r>
    </w:p>
    <w:p w:rsidR="00AC05C1" w:rsidRPr="00AC05C1" w:rsidRDefault="00AC05C1" w:rsidP="00AC05C1">
      <w:pPr>
        <w:pStyle w:val="Prrafodelista"/>
        <w:rPr>
          <w:rFonts w:ascii="Verdana" w:hAnsi="Verdana"/>
          <w:i/>
          <w:sz w:val="18"/>
          <w:szCs w:val="18"/>
        </w:rPr>
      </w:pPr>
    </w:p>
    <w:p w:rsidR="00AC05C1" w:rsidRDefault="00AC05C1" w:rsidP="00A776C6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2B86D93D" wp14:editId="6F48CBBB">
            <wp:extent cx="5638800" cy="15906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6" w:rsidRDefault="00A776C6" w:rsidP="00A776C6">
      <w:pPr>
        <w:pStyle w:val="Prrafodelista"/>
        <w:numPr>
          <w:ilvl w:val="2"/>
          <w:numId w:val="26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Editando Usuario Caracterizador</w:t>
      </w:r>
    </w:p>
    <w:p w:rsidR="00A776C6" w:rsidRDefault="00A776C6" w:rsidP="00A776C6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Se ingresa al sistema con el rol de Administrador.</w:t>
      </w:r>
    </w:p>
    <w:p w:rsidR="00A776C6" w:rsidRDefault="00A776C6" w:rsidP="00A776C6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Se selecciona en el menú superior el menú “Administración”.</w:t>
      </w:r>
    </w:p>
    <w:p w:rsidR="00A776C6" w:rsidRDefault="00A776C6" w:rsidP="00A776C6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Del listado de usuarios que muestra el sistema, se ubica al usuario que se desea modificar y se pincha en el botón “Editar”.</w:t>
      </w:r>
    </w:p>
    <w:p w:rsidR="00A776C6" w:rsidRDefault="00A776C6" w:rsidP="00A776C6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73831E67" wp14:editId="65A15A5E">
            <wp:extent cx="5158854" cy="3632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1093" cy="3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6" w:rsidRDefault="00A776C6" w:rsidP="00A776C6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Al presionar el botón “editar” se abrirá el modal con los datos del usuario.</w:t>
      </w:r>
    </w:p>
    <w:p w:rsidR="000E71AF" w:rsidRDefault="000E71AF" w:rsidP="00A776C6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Para los efectos prácticos de agregar o quitar establecimientos asociados nos enfocaremos sólo en esta sección, para tal efecto se debe ubicar el label “Establecimientos Asignados”.</w:t>
      </w:r>
    </w:p>
    <w:p w:rsidR="000E71AF" w:rsidRDefault="000E71AF" w:rsidP="000E71AF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384132D5" wp14:editId="01EA4E03">
            <wp:extent cx="5457825" cy="1638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AF" w:rsidRDefault="000E71AF" w:rsidP="000E71A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Como se aprecia en la imagen anterior, el usuario “6666666-6” cuenta con 6 establecimientos asociados, pinchamos en la [x] para quitar establecimientos asociados al usuario, para efectos de esta prueba quitaremos los últimos dos.</w:t>
      </w:r>
    </w:p>
    <w:p w:rsidR="000E71AF" w:rsidRDefault="000E71AF" w:rsidP="000E71AF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47D77AE0" wp14:editId="06D2243D">
            <wp:extent cx="5410200" cy="1285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AF" w:rsidRDefault="000E71AF" w:rsidP="000E71A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Ahora se puede apreciar que solo hay 4 establecimientos asociados al usuario, para agregar otros entonces procedemos a realizar las selecciones, en este caso práctico agregaremos sólo uno más…</w:t>
      </w:r>
    </w:p>
    <w:p w:rsidR="000E71AF" w:rsidRDefault="000E71AF" w:rsidP="000E71AF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lastRenderedPageBreak/>
        <w:drawing>
          <wp:inline distT="0" distB="0" distL="0" distR="0" wp14:anchorId="53948BCB" wp14:editId="0C309207">
            <wp:extent cx="5448300" cy="962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AF" w:rsidRDefault="000E71AF" w:rsidP="000E71A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Como muestra la imagen anterior se ha seleccionado el Servicio Metropolitano Central, la comuna de Maipu y el Establecimiento Pdta. Michelle Bachelet, por lo tanto los establecimientos asociados deberían quedar en 5.</w:t>
      </w:r>
    </w:p>
    <w:p w:rsidR="000E71AF" w:rsidRDefault="000E71AF" w:rsidP="000E71A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Luego de haber realizado la operación anterior se presiona el botón “Guardar” que se encuentra en la parte inferior Izquierda del formulario Modal.</w:t>
      </w:r>
    </w:p>
    <w:p w:rsidR="000E71AF" w:rsidRDefault="000E71AF" w:rsidP="000E71A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Luego de presionar guardar, se volverá a mostrar la lista de usuarios.</w:t>
      </w:r>
    </w:p>
    <w:p w:rsidR="000E71AF" w:rsidRDefault="000E71AF" w:rsidP="000E71AF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668B1E99" wp14:editId="63FB8D54">
            <wp:extent cx="3267075" cy="16954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AF" w:rsidRDefault="000E71AF" w:rsidP="000E71A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Si presionamos nuevamente en el botón “Editar” del mismo usuario de prueba “66666666-6” podemos apreciar lo siguiente…</w:t>
      </w:r>
    </w:p>
    <w:p w:rsidR="000E71AF" w:rsidRDefault="000E71AF" w:rsidP="000E71AF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09BDE8ED" wp14:editId="08D36BAF">
            <wp:extent cx="5486400" cy="17240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AF" w:rsidRDefault="000E71AF" w:rsidP="000E71AF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Tal como se demuestra, el usuario de prueba ya cuenta con 5 establecimientos asociados, se quitaron 2 de la misma comuna y se agregó uno de una comuna distinta.</w:t>
      </w:r>
    </w:p>
    <w:p w:rsidR="000E71AF" w:rsidRPr="00653F1D" w:rsidRDefault="000E71AF" w:rsidP="000E71AF">
      <w:pPr>
        <w:ind w:left="1080"/>
        <w:rPr>
          <w:rFonts w:ascii="Verdana" w:hAnsi="Verdana"/>
          <w:b/>
          <w:i/>
          <w:sz w:val="18"/>
          <w:szCs w:val="18"/>
          <w:lang w:val="es-CL"/>
        </w:rPr>
      </w:pPr>
      <w:r w:rsidRPr="00653F1D">
        <w:rPr>
          <w:rFonts w:ascii="Verdana" w:hAnsi="Verdana"/>
          <w:b/>
          <w:i/>
          <w:sz w:val="18"/>
          <w:szCs w:val="18"/>
          <w:highlight w:val="yellow"/>
          <w:lang w:val="es-CL"/>
        </w:rPr>
        <w:t xml:space="preserve">Nota: Es de responsabilidad del administrador </w:t>
      </w:r>
      <w:r w:rsidR="00653F1D" w:rsidRPr="00653F1D">
        <w:rPr>
          <w:rFonts w:ascii="Verdana" w:hAnsi="Verdana"/>
          <w:b/>
          <w:i/>
          <w:sz w:val="18"/>
          <w:szCs w:val="18"/>
          <w:highlight w:val="yellow"/>
          <w:lang w:val="es-CL"/>
        </w:rPr>
        <w:t>la asociación de establecimientos a los Caracterizadores.</w:t>
      </w:r>
    </w:p>
    <w:p w:rsidR="00A776C6" w:rsidRPr="00A776C6" w:rsidRDefault="00A776C6" w:rsidP="00A776C6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AC05C1" w:rsidRPr="00AC05C1" w:rsidRDefault="00AC05C1" w:rsidP="00AC05C1">
      <w:pPr>
        <w:ind w:left="1080"/>
        <w:rPr>
          <w:rFonts w:ascii="Verdana" w:hAnsi="Verdana"/>
          <w:b/>
          <w:i/>
          <w:sz w:val="18"/>
          <w:szCs w:val="18"/>
          <w:lang w:val="es-CL"/>
        </w:rPr>
      </w:pPr>
      <w:r w:rsidRPr="00AC05C1">
        <w:rPr>
          <w:rFonts w:ascii="Verdana" w:hAnsi="Verdana"/>
          <w:b/>
          <w:i/>
          <w:sz w:val="18"/>
          <w:szCs w:val="18"/>
          <w:lang w:val="es-CL"/>
        </w:rPr>
        <w:t>Mensajes de error o advertencias al momento de crear o editar usuarios Caracterizadores:</w:t>
      </w:r>
    </w:p>
    <w:p w:rsidR="00AC05C1" w:rsidRDefault="00AC05C1" w:rsidP="00AC05C1">
      <w:pPr>
        <w:ind w:left="1080"/>
        <w:rPr>
          <w:rFonts w:ascii="Verdana" w:hAnsi="Verdana"/>
          <w:i/>
          <w:sz w:val="18"/>
          <w:szCs w:val="18"/>
          <w:lang w:val="es-CL"/>
        </w:rPr>
      </w:pPr>
    </w:p>
    <w:p w:rsidR="00AC05C1" w:rsidRDefault="00AC05C1" w:rsidP="00AC05C1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Si usted </w:t>
      </w:r>
      <w:r w:rsidR="003A1FE8">
        <w:rPr>
          <w:rFonts w:ascii="Verdana" w:hAnsi="Verdana"/>
          <w:i/>
          <w:sz w:val="18"/>
          <w:szCs w:val="18"/>
        </w:rPr>
        <w:t>excluyó</w:t>
      </w:r>
      <w:r>
        <w:rPr>
          <w:rFonts w:ascii="Verdana" w:hAnsi="Verdana"/>
          <w:i/>
          <w:sz w:val="18"/>
          <w:szCs w:val="18"/>
        </w:rPr>
        <w:t xml:space="preserve"> otros permisos al usuario Caracterizador, entonces…</w:t>
      </w:r>
    </w:p>
    <w:p w:rsidR="00AC05C1" w:rsidRDefault="00AC05C1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lastRenderedPageBreak/>
        <w:drawing>
          <wp:inline distT="0" distB="0" distL="0" distR="0" wp14:anchorId="56BCA537" wp14:editId="1E1B188F">
            <wp:extent cx="2981325" cy="12001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C1" w:rsidRDefault="003A1FE8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Debe quitralos.</w:t>
      </w:r>
    </w:p>
    <w:p w:rsidR="003A1FE8" w:rsidRDefault="003A1FE8" w:rsidP="00AC05C1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3A1FE8" w:rsidRDefault="003A1FE8" w:rsidP="003A1FE8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Si usted agregó otros permisos al usuario Caracterizador, entonces…</w:t>
      </w:r>
    </w:p>
    <w:p w:rsidR="003A1FE8" w:rsidRDefault="003A1FE8" w:rsidP="003A1FE8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1089D6CE" wp14:editId="130260CD">
            <wp:extent cx="2990850" cy="12096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E8" w:rsidRDefault="003A1FE8" w:rsidP="003A1FE8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>Debe quitarlos.</w:t>
      </w:r>
    </w:p>
    <w:p w:rsidR="003A1FE8" w:rsidRDefault="003A1FE8" w:rsidP="003A1FE8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3A1FE8" w:rsidRDefault="003A1FE8" w:rsidP="003A1FE8">
      <w:pPr>
        <w:pStyle w:val="Prrafodelista"/>
        <w:numPr>
          <w:ilvl w:val="0"/>
          <w:numId w:val="30"/>
        </w:num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Si usted NO tiene </w:t>
      </w:r>
      <w:r w:rsidR="00F66EE4">
        <w:rPr>
          <w:rFonts w:ascii="Verdana" w:hAnsi="Verdana"/>
          <w:i/>
          <w:sz w:val="18"/>
          <w:szCs w:val="18"/>
        </w:rPr>
        <w:t>al menos un SERVICIO DE SALUD</w:t>
      </w:r>
      <w:r>
        <w:rPr>
          <w:rFonts w:ascii="Verdana" w:hAnsi="Verdana"/>
          <w:i/>
          <w:sz w:val="18"/>
          <w:szCs w:val="18"/>
        </w:rPr>
        <w:t xml:space="preserve"> seleccionado o bien tiene más de un establecimiento seleccionado al usuario Caracterizador, entonces…</w:t>
      </w:r>
    </w:p>
    <w:p w:rsidR="003A1FE8" w:rsidRDefault="003A1FE8" w:rsidP="003A1FE8">
      <w:pPr>
        <w:pStyle w:val="Prrafodelista"/>
        <w:ind w:left="1440"/>
        <w:rPr>
          <w:rFonts w:ascii="Verdana" w:hAnsi="Verdana"/>
          <w:i/>
          <w:sz w:val="18"/>
          <w:szCs w:val="18"/>
        </w:rPr>
      </w:pPr>
    </w:p>
    <w:p w:rsidR="003A1FE8" w:rsidRDefault="003A1FE8" w:rsidP="003A1FE8">
      <w:pPr>
        <w:pStyle w:val="Prrafodelista"/>
        <w:ind w:left="1440"/>
        <w:rPr>
          <w:rFonts w:ascii="Verdana" w:hAnsi="Verdana"/>
          <w:i/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5D484248" wp14:editId="3823ABA2">
            <wp:extent cx="3028950" cy="12001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E8" w:rsidRDefault="003A1FE8" w:rsidP="003A1FE8">
      <w:pPr>
        <w:rPr>
          <w:rFonts w:ascii="Verdana" w:hAnsi="Verdana"/>
          <w:i/>
          <w:sz w:val="18"/>
          <w:szCs w:val="18"/>
        </w:rPr>
      </w:pPr>
    </w:p>
    <w:p w:rsidR="0022612D" w:rsidRPr="002C7C70" w:rsidRDefault="00922004" w:rsidP="00C220E5">
      <w:pPr>
        <w:pStyle w:val="Ttulo1"/>
        <w:rPr>
          <w:lang w:val="es-CL"/>
        </w:rPr>
      </w:pPr>
      <w:bookmarkStart w:id="14" w:name="_Toc6300569"/>
      <w:r>
        <w:rPr>
          <w:rStyle w:val="Ninguno"/>
          <w:lang w:val="es-ES_tradnl"/>
        </w:rPr>
        <w:t>Detalle Técnico:</w:t>
      </w:r>
      <w:bookmarkEnd w:id="14"/>
    </w:p>
    <w:p w:rsidR="0022612D" w:rsidRDefault="00922004">
      <w:pPr>
        <w:pStyle w:val="Ttulo3"/>
        <w:ind w:firstLine="357"/>
        <w:rPr>
          <w:rStyle w:val="Ninguno"/>
        </w:rPr>
      </w:pPr>
      <w:bookmarkStart w:id="15" w:name="_Toc6300570"/>
      <w:r>
        <w:rPr>
          <w:rStyle w:val="Ninguno"/>
        </w:rPr>
        <w:t>No hay, se adjuntan al documento RFC.</w:t>
      </w:r>
      <w:bookmarkEnd w:id="15"/>
    </w:p>
    <w:p w:rsidR="0022612D" w:rsidRDefault="00922004" w:rsidP="00C220E5">
      <w:pPr>
        <w:pStyle w:val="Ttulo1"/>
        <w:rPr>
          <w:rStyle w:val="Ninguno"/>
          <w:lang w:val="es-ES_tradnl"/>
        </w:rPr>
      </w:pPr>
      <w:bookmarkStart w:id="16" w:name="_Toc6300571"/>
      <w:r>
        <w:rPr>
          <w:rStyle w:val="Ninguno"/>
          <w:lang w:val="es-ES_tradnl"/>
        </w:rPr>
        <w:t>Script de Comprobación y corrección de Data:</w:t>
      </w:r>
      <w:bookmarkEnd w:id="16"/>
    </w:p>
    <w:p w:rsidR="001E1777" w:rsidRPr="00653F1D" w:rsidRDefault="00653F1D" w:rsidP="00653F1D">
      <w:pPr>
        <w:pStyle w:val="Prrafodelista"/>
        <w:ind w:left="851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No aplica.</w:t>
      </w:r>
    </w:p>
    <w:p w:rsidR="0022612D" w:rsidRDefault="00922004" w:rsidP="00C220E5">
      <w:pPr>
        <w:pStyle w:val="Ttulo1"/>
      </w:pPr>
      <w:bookmarkStart w:id="17" w:name="_Toc6300572"/>
      <w:r>
        <w:rPr>
          <w:rStyle w:val="Ninguno"/>
          <w:lang w:val="es-ES_tradnl"/>
        </w:rPr>
        <w:t>Pruebas Unitarias Funcionales:</w:t>
      </w:r>
      <w:bookmarkEnd w:id="17"/>
    </w:p>
    <w:p w:rsidR="0022612D" w:rsidRDefault="00C220E5">
      <w:pPr>
        <w:pStyle w:val="infoblue"/>
        <w:spacing w:before="120" w:line="360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Mencionadas en el punto </w:t>
      </w:r>
      <w:r w:rsidR="00653F1D">
        <w:rPr>
          <w:rStyle w:val="Ninguno"/>
          <w:color w:val="000000"/>
          <w:sz w:val="18"/>
          <w:szCs w:val="18"/>
          <w:u w:color="000000"/>
          <w:lang w:val="es-ES_tradnl"/>
        </w:rPr>
        <w:t>9</w:t>
      </w:r>
      <w:r>
        <w:rPr>
          <w:rStyle w:val="Ninguno"/>
          <w:color w:val="000000"/>
          <w:sz w:val="18"/>
          <w:szCs w:val="18"/>
          <w:u w:color="000000"/>
          <w:lang w:val="es-ES_tradnl"/>
        </w:rPr>
        <w:t xml:space="preserve"> del presente documento.</w:t>
      </w:r>
    </w:p>
    <w:p w:rsidR="0022612D" w:rsidRPr="00ED04B1" w:rsidRDefault="00922004" w:rsidP="00C220E5">
      <w:pPr>
        <w:pStyle w:val="Ttulo1"/>
        <w:rPr>
          <w:lang w:val="es-CL"/>
        </w:rPr>
      </w:pPr>
      <w:bookmarkStart w:id="18" w:name="_Toc6300573"/>
      <w:r>
        <w:rPr>
          <w:rStyle w:val="Ninguno"/>
          <w:lang w:val="es-ES_tradnl"/>
        </w:rPr>
        <w:lastRenderedPageBreak/>
        <w:t>Control de Cambios: [SI/NO]</w:t>
      </w:r>
      <w:bookmarkEnd w:id="18"/>
    </w:p>
    <w:p w:rsidR="0022612D" w:rsidRDefault="00922004" w:rsidP="00C220E5">
      <w:pPr>
        <w:pStyle w:val="Ttulo1"/>
      </w:pPr>
      <w:bookmarkStart w:id="19" w:name="_Toc6300574"/>
      <w:r>
        <w:rPr>
          <w:rStyle w:val="Ninguno"/>
          <w:lang w:val="es-ES_tradnl"/>
        </w:rPr>
        <w:t>Anexo:</w:t>
      </w:r>
      <w:bookmarkEnd w:id="19"/>
      <w:r>
        <w:rPr>
          <w:rStyle w:val="Ninguno"/>
          <w:lang w:val="es-ES_tradnl"/>
        </w:rPr>
        <w:t xml:space="preserve"> </w:t>
      </w: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infoblue"/>
        <w:spacing w:before="120" w:line="276" w:lineRule="auto"/>
        <w:ind w:left="426" w:hanging="11"/>
        <w:jc w:val="both"/>
        <w:rPr>
          <w:rStyle w:val="Ninguno"/>
          <w:color w:val="000000"/>
          <w:sz w:val="18"/>
          <w:szCs w:val="18"/>
          <w:u w:color="000000"/>
          <w:lang w:val="es-ES_tradnl"/>
        </w:rPr>
      </w:pPr>
    </w:p>
    <w:p w:rsidR="0022612D" w:rsidRDefault="0022612D">
      <w:pPr>
        <w:pStyle w:val="Sinespaciado"/>
        <w:spacing w:line="276" w:lineRule="auto"/>
        <w:jc w:val="center"/>
        <w:rPr>
          <w:sz w:val="18"/>
          <w:szCs w:val="18"/>
        </w:rPr>
      </w:pPr>
    </w:p>
    <w:p w:rsidR="0022612D" w:rsidRDefault="0022612D">
      <w:pPr>
        <w:pStyle w:val="Cuerpo"/>
      </w:pPr>
    </w:p>
    <w:p w:rsidR="0022612D" w:rsidRDefault="00922004">
      <w:pPr>
        <w:pStyle w:val="Cuerpo"/>
        <w:tabs>
          <w:tab w:val="left" w:pos="5400"/>
        </w:tabs>
        <w:jc w:val="center"/>
        <w:rPr>
          <w:rStyle w:val="Ninguno"/>
          <w:b/>
          <w:bCs/>
          <w:sz w:val="28"/>
          <w:szCs w:val="28"/>
        </w:rPr>
      </w:pPr>
      <w:r>
        <w:rPr>
          <w:rStyle w:val="Ninguno"/>
          <w:b/>
          <w:bCs/>
          <w:smallCaps/>
          <w:sz w:val="28"/>
          <w:szCs w:val="28"/>
          <w:lang w:val="de-DE"/>
        </w:rPr>
        <w:t>Control de Versiones</w:t>
      </w:r>
    </w:p>
    <w:p w:rsidR="0022612D" w:rsidRDefault="0022612D">
      <w:pPr>
        <w:pStyle w:val="Cuerpo"/>
        <w:jc w:val="center"/>
        <w:rPr>
          <w:rStyle w:val="Ninguno"/>
          <w:b/>
          <w:bCs/>
          <w:sz w:val="28"/>
          <w:szCs w:val="28"/>
        </w:rPr>
      </w:pPr>
    </w:p>
    <w:tbl>
      <w:tblPr>
        <w:tblStyle w:val="TableNormal"/>
        <w:tblW w:w="91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E3CE"/>
        <w:tblLayout w:type="fixed"/>
        <w:tblLook w:val="04A0" w:firstRow="1" w:lastRow="0" w:firstColumn="1" w:lastColumn="0" w:noHBand="0" w:noVBand="1"/>
      </w:tblPr>
      <w:tblGrid>
        <w:gridCol w:w="1157"/>
        <w:gridCol w:w="1672"/>
        <w:gridCol w:w="1850"/>
        <w:gridCol w:w="2132"/>
        <w:gridCol w:w="2310"/>
      </w:tblGrid>
      <w:tr w:rsidR="0022612D"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Autor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  <w:sz w:val="16"/>
                <w:szCs w:val="16"/>
              </w:rPr>
              <w:t>Principales Cambios</w:t>
            </w:r>
          </w:p>
        </w:tc>
      </w:tr>
      <w:tr w:rsidR="0022612D"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1.0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AA0C79" w:rsidP="00C220E5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15-01-2019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Víctor Coronado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[Nombre]</w:t>
            </w: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922004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16"/>
                <w:szCs w:val="16"/>
              </w:rPr>
              <w:t>Creación Documento</w:t>
            </w:r>
          </w:p>
        </w:tc>
      </w:tr>
      <w:tr w:rsidR="005145B1"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45B1" w:rsidRDefault="005145B1">
            <w:pPr>
              <w:pStyle w:val="Cuerpo"/>
              <w:spacing w:after="0" w:line="240" w:lineRule="auto"/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</w:rPr>
              <w:t>2.0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45B1" w:rsidRDefault="00653F1D" w:rsidP="00653F1D">
            <w:pPr>
              <w:pStyle w:val="Cuerpo"/>
              <w:spacing w:after="0" w:line="240" w:lineRule="auto"/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</w:rPr>
              <w:t>16</w:t>
            </w:r>
            <w:r w:rsidR="005145B1">
              <w:rPr>
                <w:rStyle w:val="Ninguno"/>
                <w:sz w:val="16"/>
                <w:szCs w:val="16"/>
              </w:rPr>
              <w:t>-</w:t>
            </w:r>
            <w:r>
              <w:rPr>
                <w:rStyle w:val="Ninguno"/>
                <w:sz w:val="16"/>
                <w:szCs w:val="16"/>
              </w:rPr>
              <w:t>04</w:t>
            </w:r>
            <w:r w:rsidR="005145B1">
              <w:rPr>
                <w:rStyle w:val="Ninguno"/>
                <w:sz w:val="16"/>
                <w:szCs w:val="16"/>
              </w:rPr>
              <w:t>-2019</w:t>
            </w:r>
          </w:p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45B1" w:rsidRDefault="005145B1">
            <w:pPr>
              <w:pStyle w:val="Cuerpo"/>
              <w:spacing w:after="0" w:line="240" w:lineRule="auto"/>
              <w:jc w:val="center"/>
              <w:rPr>
                <w:rStyle w:val="Ninguno"/>
                <w:sz w:val="16"/>
                <w:szCs w:val="16"/>
              </w:rPr>
            </w:pPr>
            <w:r w:rsidRPr="005145B1">
              <w:rPr>
                <w:rStyle w:val="Ninguno"/>
                <w:sz w:val="16"/>
                <w:szCs w:val="16"/>
              </w:rPr>
              <w:t>Víctor Coronado</w:t>
            </w:r>
          </w:p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45B1" w:rsidRDefault="005145B1">
            <w:pPr>
              <w:pStyle w:val="Cuerpo"/>
              <w:spacing w:after="0" w:line="240" w:lineRule="auto"/>
              <w:jc w:val="center"/>
              <w:rPr>
                <w:rStyle w:val="Ninguno"/>
                <w:sz w:val="16"/>
                <w:szCs w:val="16"/>
              </w:rPr>
            </w:pPr>
          </w:p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145B1" w:rsidRDefault="005145B1">
            <w:pPr>
              <w:pStyle w:val="Cuerpo"/>
              <w:spacing w:after="0" w:line="240" w:lineRule="auto"/>
              <w:jc w:val="center"/>
              <w:rPr>
                <w:rStyle w:val="Ninguno"/>
                <w:sz w:val="16"/>
                <w:szCs w:val="16"/>
              </w:rPr>
            </w:pPr>
            <w:r>
              <w:rPr>
                <w:rStyle w:val="Ninguno"/>
                <w:sz w:val="16"/>
                <w:szCs w:val="16"/>
              </w:rPr>
              <w:t>Modificaciones del evolutivo</w:t>
            </w:r>
          </w:p>
        </w:tc>
      </w:tr>
      <w:tr w:rsidR="0022612D">
        <w:trPr>
          <w:trHeight w:val="210"/>
          <w:jc w:val="center"/>
        </w:trPr>
        <w:tc>
          <w:tcPr>
            <w:tcW w:w="11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1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1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  <w:tc>
          <w:tcPr>
            <w:tcW w:w="23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2612D" w:rsidRDefault="0022612D"/>
        </w:tc>
      </w:tr>
    </w:tbl>
    <w:p w:rsidR="0022612D" w:rsidRDefault="0022612D">
      <w:pPr>
        <w:pStyle w:val="Cuerpo"/>
        <w:widowControl w:val="0"/>
        <w:spacing w:line="240" w:lineRule="auto"/>
        <w:jc w:val="center"/>
      </w:pPr>
    </w:p>
    <w:sectPr w:rsidR="0022612D">
      <w:headerReference w:type="default" r:id="rId32"/>
      <w:footerReference w:type="default" r:id="rId33"/>
      <w:pgSz w:w="12240" w:h="15840"/>
      <w:pgMar w:top="1418" w:right="1701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6D8" w:rsidRDefault="005306D8">
      <w:r>
        <w:separator/>
      </w:r>
    </w:p>
  </w:endnote>
  <w:endnote w:type="continuationSeparator" w:id="0">
    <w:p w:rsidR="005306D8" w:rsidRDefault="0053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Yu Gothic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470" w:rsidRDefault="00DD7470">
    <w:pPr>
      <w:pStyle w:val="Piedepgina"/>
      <w:pBdr>
        <w:top w:val="single" w:sz="4" w:space="0" w:color="000000"/>
      </w:pBdr>
      <w:tabs>
        <w:tab w:val="right" w:pos="9072"/>
      </w:tabs>
      <w:ind w:left="142"/>
      <w:rPr>
        <w:rStyle w:val="Ninguno"/>
        <w:sz w:val="12"/>
        <w:szCs w:val="12"/>
      </w:rPr>
    </w:pPr>
    <w:r>
      <w:rPr>
        <w:rStyle w:val="Ninguno"/>
        <w:sz w:val="12"/>
        <w:szCs w:val="12"/>
      </w:rPr>
      <w:tab/>
    </w:r>
    <w:r>
      <w:rPr>
        <w:rStyle w:val="Ninguno"/>
        <w:sz w:val="12"/>
        <w:szCs w:val="12"/>
      </w:rPr>
      <w:tab/>
      <w:t xml:space="preserve">Página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PAGE </w:instrText>
    </w:r>
    <w:r>
      <w:rPr>
        <w:rStyle w:val="Ninguno"/>
        <w:sz w:val="12"/>
        <w:szCs w:val="12"/>
      </w:rPr>
      <w:fldChar w:fldCharType="separate"/>
    </w:r>
    <w:r w:rsidR="00653F1D">
      <w:rPr>
        <w:rStyle w:val="Ninguno"/>
        <w:noProof/>
        <w:sz w:val="12"/>
        <w:szCs w:val="12"/>
      </w:rPr>
      <w:t>2</w:t>
    </w:r>
    <w:r>
      <w:rPr>
        <w:rStyle w:val="Ninguno"/>
        <w:sz w:val="12"/>
        <w:szCs w:val="12"/>
      </w:rPr>
      <w:fldChar w:fldCharType="end"/>
    </w:r>
    <w:r>
      <w:rPr>
        <w:rStyle w:val="Ninguno"/>
        <w:sz w:val="12"/>
        <w:szCs w:val="12"/>
      </w:rPr>
      <w:t xml:space="preserve"> de </w:t>
    </w:r>
    <w:r>
      <w:rPr>
        <w:rStyle w:val="Ninguno"/>
        <w:sz w:val="12"/>
        <w:szCs w:val="12"/>
      </w:rPr>
      <w:fldChar w:fldCharType="begin"/>
    </w:r>
    <w:r>
      <w:rPr>
        <w:rStyle w:val="Ninguno"/>
        <w:sz w:val="12"/>
        <w:szCs w:val="12"/>
      </w:rPr>
      <w:instrText xml:space="preserve"> NUMPAGES </w:instrText>
    </w:r>
    <w:r>
      <w:rPr>
        <w:rStyle w:val="Ninguno"/>
        <w:sz w:val="12"/>
        <w:szCs w:val="12"/>
      </w:rPr>
      <w:fldChar w:fldCharType="separate"/>
    </w:r>
    <w:r w:rsidR="00653F1D">
      <w:rPr>
        <w:rStyle w:val="Ninguno"/>
        <w:noProof/>
        <w:sz w:val="12"/>
        <w:szCs w:val="12"/>
      </w:rPr>
      <w:t>12</w:t>
    </w:r>
    <w:r>
      <w:rPr>
        <w:rStyle w:val="Ninguno"/>
        <w:sz w:val="12"/>
        <w:szCs w:val="12"/>
      </w:rPr>
      <w:fldChar w:fldCharType="end"/>
    </w:r>
  </w:p>
  <w:p w:rsidR="00DD7470" w:rsidRDefault="00DD7470">
    <w:pPr>
      <w:pStyle w:val="Piedepgina"/>
      <w:tabs>
        <w:tab w:val="right" w:pos="9072"/>
      </w:tabs>
      <w:ind w:left="142"/>
      <w:rPr>
        <w:rStyle w:val="Ninguno"/>
        <w:sz w:val="12"/>
        <w:szCs w:val="12"/>
      </w:rPr>
    </w:pPr>
  </w:p>
  <w:p w:rsidR="00DD7470" w:rsidRDefault="00DD7470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rFonts w:ascii="Symbol" w:hAnsi="Symbol"/>
        <w:sz w:val="12"/>
        <w:szCs w:val="12"/>
      </w:rPr>
      <w:t></w:t>
    </w:r>
    <w:r>
      <w:rPr>
        <w:rStyle w:val="Ninguno"/>
        <w:sz w:val="12"/>
        <w:szCs w:val="12"/>
      </w:rPr>
      <w:t xml:space="preserve"> Copyright Rayen Salud</w:t>
    </w:r>
  </w:p>
  <w:p w:rsidR="00DD7470" w:rsidRDefault="00DD7470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>Este documento es propiedad de Rayen Salud</w:t>
    </w:r>
  </w:p>
  <w:p w:rsidR="00DD7470" w:rsidRDefault="00DD7470">
    <w:pPr>
      <w:pStyle w:val="Piedepgina"/>
      <w:jc w:val="center"/>
      <w:rPr>
        <w:rStyle w:val="Ninguno"/>
        <w:sz w:val="12"/>
        <w:szCs w:val="12"/>
      </w:rPr>
    </w:pPr>
    <w:r>
      <w:rPr>
        <w:rStyle w:val="Ninguno"/>
        <w:sz w:val="12"/>
        <w:szCs w:val="12"/>
      </w:rPr>
      <w:t xml:space="preserve">Cualquier copia u otro uso deben ser autorizados </w:t>
    </w:r>
  </w:p>
  <w:p w:rsidR="00DD7470" w:rsidRDefault="00DD7470">
    <w:pPr>
      <w:pStyle w:val="Piedepgina"/>
      <w:jc w:val="center"/>
    </w:pPr>
    <w:r>
      <w:rPr>
        <w:rStyle w:val="Ninguno"/>
        <w:sz w:val="12"/>
        <w:szCs w:val="12"/>
      </w:rPr>
      <w:t>expresamente por Rayen Salud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6D8" w:rsidRDefault="005306D8">
      <w:r>
        <w:separator/>
      </w:r>
    </w:p>
  </w:footnote>
  <w:footnote w:type="continuationSeparator" w:id="0">
    <w:p w:rsidR="005306D8" w:rsidRDefault="0053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470" w:rsidRDefault="00DD7470">
    <w:pPr>
      <w:pStyle w:val="Encabezado"/>
    </w:pP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-272694</wp:posOffset>
          </wp:positionH>
          <wp:positionV relativeFrom="page">
            <wp:posOffset>3751225</wp:posOffset>
          </wp:positionV>
          <wp:extent cx="7842144" cy="3099661"/>
          <wp:effectExtent l="0" t="0" r="0" b="0"/>
          <wp:wrapNone/>
          <wp:docPr id="1073741825" name="officeArt object" descr="fondo tra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ndo trama.jpg" descr="fondo trama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144" cy="309966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711471</wp:posOffset>
          </wp:positionH>
          <wp:positionV relativeFrom="page">
            <wp:posOffset>201236</wp:posOffset>
          </wp:positionV>
          <wp:extent cx="1411606" cy="450850"/>
          <wp:effectExtent l="0" t="0" r="0" b="0"/>
          <wp:wrapNone/>
          <wp:docPr id="1073741826" name="officeArt object" descr="logo salud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 salud-01.png" descr="logo salud-0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12062" t="27103" r="13778" b="23312"/>
                  <a:stretch>
                    <a:fillRect/>
                  </a:stretch>
                </pic:blipFill>
                <pic:spPr>
                  <a:xfrm>
                    <a:off x="0" y="0"/>
                    <a:ext cx="1411606" cy="4508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i/>
        <w:iCs/>
        <w:noProof/>
        <w:sz w:val="16"/>
        <w:szCs w:val="16"/>
        <w:lang w:val="es-CL"/>
      </w:rP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894361</wp:posOffset>
          </wp:positionH>
          <wp:positionV relativeFrom="page">
            <wp:posOffset>9354910</wp:posOffset>
          </wp:positionV>
          <wp:extent cx="1188085" cy="596900"/>
          <wp:effectExtent l="0" t="0" r="0" b="0"/>
          <wp:wrapNone/>
          <wp:docPr id="1073741827" name="officeArt object" descr="ReporteDetalladoLun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ReporteDetalladoLun-02.png" descr="ReporteDetalladoLun-02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l="9236" t="4624" r="4169" b="8194"/>
                  <a:stretch>
                    <a:fillRect/>
                  </a:stretch>
                </pic:blipFill>
                <pic:spPr>
                  <a:xfrm>
                    <a:off x="0" y="0"/>
                    <a:ext cx="1188085" cy="596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DD7470" w:rsidRDefault="00DD7470">
    <w:pPr>
      <w:pStyle w:val="Encabezado"/>
      <w:jc w:val="right"/>
      <w:rPr>
        <w:rStyle w:val="Ninguno"/>
        <w:sz w:val="16"/>
        <w:szCs w:val="16"/>
      </w:rPr>
    </w:pPr>
    <w:r>
      <w:rPr>
        <w:rStyle w:val="Ninguno"/>
      </w:rPr>
      <w:tab/>
    </w:r>
    <w:r>
      <w:rPr>
        <w:rStyle w:val="Ninguno"/>
        <w:sz w:val="16"/>
        <w:szCs w:val="16"/>
      </w:rPr>
      <w:t>Documento Mantenimiento Correctivo</w:t>
    </w:r>
  </w:p>
  <w:p w:rsidR="00DD7470" w:rsidRDefault="00DD7470">
    <w:pPr>
      <w:pStyle w:val="Encabezado"/>
      <w:jc w:val="right"/>
    </w:pPr>
    <w:r>
      <w:rPr>
        <w:rStyle w:val="Ninguno"/>
        <w:sz w:val="16"/>
        <w:szCs w:val="16"/>
      </w:rPr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96F"/>
    <w:multiLevelType w:val="hybridMultilevel"/>
    <w:tmpl w:val="BE9ACB42"/>
    <w:lvl w:ilvl="0" w:tplc="5A643394">
      <w:start w:val="1"/>
      <w:numFmt w:val="decimal"/>
      <w:lvlText w:val="%1."/>
      <w:lvlJc w:val="left"/>
      <w:pPr>
        <w:ind w:left="172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ECAAF6">
      <w:start w:val="1"/>
      <w:numFmt w:val="lowerLetter"/>
      <w:lvlText w:val="%2."/>
      <w:lvlJc w:val="left"/>
      <w:pPr>
        <w:ind w:left="24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01ED0">
      <w:start w:val="1"/>
      <w:numFmt w:val="lowerRoman"/>
      <w:lvlText w:val="%3."/>
      <w:lvlJc w:val="left"/>
      <w:pPr>
        <w:ind w:left="315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EDE90">
      <w:start w:val="1"/>
      <w:numFmt w:val="decimal"/>
      <w:lvlText w:val="%4."/>
      <w:lvlJc w:val="left"/>
      <w:pPr>
        <w:ind w:left="388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7E66D0">
      <w:start w:val="1"/>
      <w:numFmt w:val="lowerLetter"/>
      <w:lvlText w:val="%5."/>
      <w:lvlJc w:val="left"/>
      <w:pPr>
        <w:ind w:left="460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98B634">
      <w:start w:val="1"/>
      <w:numFmt w:val="lowerRoman"/>
      <w:lvlText w:val="%6."/>
      <w:lvlJc w:val="left"/>
      <w:pPr>
        <w:ind w:left="531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D079F8">
      <w:start w:val="1"/>
      <w:numFmt w:val="decimal"/>
      <w:lvlText w:val="%7."/>
      <w:lvlJc w:val="left"/>
      <w:pPr>
        <w:ind w:left="604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7EFBB2">
      <w:start w:val="1"/>
      <w:numFmt w:val="lowerLetter"/>
      <w:lvlText w:val="%8."/>
      <w:lvlJc w:val="left"/>
      <w:pPr>
        <w:ind w:left="6767" w:hanging="436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2CB8DC">
      <w:start w:val="1"/>
      <w:numFmt w:val="lowerRoman"/>
      <w:lvlText w:val="%9."/>
      <w:lvlJc w:val="left"/>
      <w:pPr>
        <w:ind w:left="7476" w:hanging="37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EF63B6"/>
    <w:multiLevelType w:val="hybridMultilevel"/>
    <w:tmpl w:val="1C6CC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EF8"/>
    <w:multiLevelType w:val="hybridMultilevel"/>
    <w:tmpl w:val="EB908A5A"/>
    <w:lvl w:ilvl="0" w:tplc="1A78B874">
      <w:start w:val="1"/>
      <w:numFmt w:val="decimal"/>
      <w:lvlText w:val="%1."/>
      <w:lvlJc w:val="left"/>
      <w:pPr>
        <w:ind w:left="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CCC0D6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BED128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CAF00C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4D176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B672D2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5848C2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48FE10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C6CDE4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6DD0CE1"/>
    <w:multiLevelType w:val="hybridMultilevel"/>
    <w:tmpl w:val="8072014A"/>
    <w:lvl w:ilvl="0" w:tplc="8DA8062E">
      <w:start w:val="1"/>
      <w:numFmt w:val="upperLetter"/>
      <w:lvlText w:val="%1)"/>
      <w:lvlJc w:val="left"/>
      <w:pPr>
        <w:ind w:left="2487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3207" w:hanging="360"/>
      </w:pPr>
    </w:lvl>
    <w:lvl w:ilvl="2" w:tplc="340A001B" w:tentative="1">
      <w:start w:val="1"/>
      <w:numFmt w:val="lowerRoman"/>
      <w:lvlText w:val="%3."/>
      <w:lvlJc w:val="right"/>
      <w:pPr>
        <w:ind w:left="3927" w:hanging="180"/>
      </w:pPr>
    </w:lvl>
    <w:lvl w:ilvl="3" w:tplc="340A000F" w:tentative="1">
      <w:start w:val="1"/>
      <w:numFmt w:val="decimal"/>
      <w:lvlText w:val="%4."/>
      <w:lvlJc w:val="left"/>
      <w:pPr>
        <w:ind w:left="4647" w:hanging="360"/>
      </w:pPr>
    </w:lvl>
    <w:lvl w:ilvl="4" w:tplc="340A0019" w:tentative="1">
      <w:start w:val="1"/>
      <w:numFmt w:val="lowerLetter"/>
      <w:lvlText w:val="%5."/>
      <w:lvlJc w:val="left"/>
      <w:pPr>
        <w:ind w:left="5367" w:hanging="360"/>
      </w:pPr>
    </w:lvl>
    <w:lvl w:ilvl="5" w:tplc="340A001B" w:tentative="1">
      <w:start w:val="1"/>
      <w:numFmt w:val="lowerRoman"/>
      <w:lvlText w:val="%6."/>
      <w:lvlJc w:val="right"/>
      <w:pPr>
        <w:ind w:left="6087" w:hanging="180"/>
      </w:pPr>
    </w:lvl>
    <w:lvl w:ilvl="6" w:tplc="340A000F" w:tentative="1">
      <w:start w:val="1"/>
      <w:numFmt w:val="decimal"/>
      <w:lvlText w:val="%7."/>
      <w:lvlJc w:val="left"/>
      <w:pPr>
        <w:ind w:left="6807" w:hanging="360"/>
      </w:pPr>
    </w:lvl>
    <w:lvl w:ilvl="7" w:tplc="340A0019" w:tentative="1">
      <w:start w:val="1"/>
      <w:numFmt w:val="lowerLetter"/>
      <w:lvlText w:val="%8."/>
      <w:lvlJc w:val="left"/>
      <w:pPr>
        <w:ind w:left="7527" w:hanging="360"/>
      </w:pPr>
    </w:lvl>
    <w:lvl w:ilvl="8" w:tplc="34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711510C"/>
    <w:multiLevelType w:val="hybridMultilevel"/>
    <w:tmpl w:val="1DF45952"/>
    <w:styleLink w:val="Estiloimportado1"/>
    <w:lvl w:ilvl="0" w:tplc="F574241A">
      <w:start w:val="1"/>
      <w:numFmt w:val="decimal"/>
      <w:lvlText w:val="%1."/>
      <w:lvlJc w:val="left"/>
      <w:pPr>
        <w:ind w:left="7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C42F836">
      <w:start w:val="1"/>
      <w:numFmt w:val="lowerLetter"/>
      <w:lvlText w:val="%2."/>
      <w:lvlJc w:val="left"/>
      <w:pPr>
        <w:ind w:left="14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6A689C">
      <w:start w:val="1"/>
      <w:numFmt w:val="lowerRoman"/>
      <w:lvlText w:val="%3."/>
      <w:lvlJc w:val="left"/>
      <w:pPr>
        <w:ind w:left="215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C4002">
      <w:start w:val="1"/>
      <w:numFmt w:val="decimal"/>
      <w:lvlText w:val="%4."/>
      <w:lvlJc w:val="left"/>
      <w:pPr>
        <w:ind w:left="28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8A42A">
      <w:start w:val="1"/>
      <w:numFmt w:val="lowerLetter"/>
      <w:lvlText w:val="%5."/>
      <w:lvlJc w:val="left"/>
      <w:pPr>
        <w:ind w:left="35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DA750E">
      <w:start w:val="1"/>
      <w:numFmt w:val="lowerRoman"/>
      <w:lvlText w:val="%6."/>
      <w:lvlJc w:val="left"/>
      <w:pPr>
        <w:ind w:left="431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F877AC">
      <w:start w:val="1"/>
      <w:numFmt w:val="decimal"/>
      <w:lvlText w:val="%7."/>
      <w:lvlJc w:val="left"/>
      <w:pPr>
        <w:ind w:left="50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C3D4E">
      <w:start w:val="1"/>
      <w:numFmt w:val="lowerLetter"/>
      <w:lvlText w:val="%8."/>
      <w:lvlJc w:val="left"/>
      <w:pPr>
        <w:ind w:left="57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B41840">
      <w:start w:val="1"/>
      <w:numFmt w:val="lowerRoman"/>
      <w:lvlText w:val="%9."/>
      <w:lvlJc w:val="left"/>
      <w:pPr>
        <w:ind w:left="64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7C96258"/>
    <w:multiLevelType w:val="hybridMultilevel"/>
    <w:tmpl w:val="274CF1C2"/>
    <w:lvl w:ilvl="0" w:tplc="070CD662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3240" w:hanging="360"/>
      </w:pPr>
    </w:lvl>
    <w:lvl w:ilvl="2" w:tplc="340A001B" w:tentative="1">
      <w:start w:val="1"/>
      <w:numFmt w:val="lowerRoman"/>
      <w:lvlText w:val="%3."/>
      <w:lvlJc w:val="right"/>
      <w:pPr>
        <w:ind w:left="3960" w:hanging="180"/>
      </w:pPr>
    </w:lvl>
    <w:lvl w:ilvl="3" w:tplc="340A000F" w:tentative="1">
      <w:start w:val="1"/>
      <w:numFmt w:val="decimal"/>
      <w:lvlText w:val="%4."/>
      <w:lvlJc w:val="left"/>
      <w:pPr>
        <w:ind w:left="4680" w:hanging="360"/>
      </w:pPr>
    </w:lvl>
    <w:lvl w:ilvl="4" w:tplc="340A0019" w:tentative="1">
      <w:start w:val="1"/>
      <w:numFmt w:val="lowerLetter"/>
      <w:lvlText w:val="%5."/>
      <w:lvlJc w:val="left"/>
      <w:pPr>
        <w:ind w:left="5400" w:hanging="360"/>
      </w:pPr>
    </w:lvl>
    <w:lvl w:ilvl="5" w:tplc="340A001B" w:tentative="1">
      <w:start w:val="1"/>
      <w:numFmt w:val="lowerRoman"/>
      <w:lvlText w:val="%6."/>
      <w:lvlJc w:val="right"/>
      <w:pPr>
        <w:ind w:left="6120" w:hanging="180"/>
      </w:pPr>
    </w:lvl>
    <w:lvl w:ilvl="6" w:tplc="340A000F" w:tentative="1">
      <w:start w:val="1"/>
      <w:numFmt w:val="decimal"/>
      <w:lvlText w:val="%7."/>
      <w:lvlJc w:val="left"/>
      <w:pPr>
        <w:ind w:left="6840" w:hanging="360"/>
      </w:pPr>
    </w:lvl>
    <w:lvl w:ilvl="7" w:tplc="340A0019" w:tentative="1">
      <w:start w:val="1"/>
      <w:numFmt w:val="lowerLetter"/>
      <w:lvlText w:val="%8."/>
      <w:lvlJc w:val="left"/>
      <w:pPr>
        <w:ind w:left="7560" w:hanging="360"/>
      </w:pPr>
    </w:lvl>
    <w:lvl w:ilvl="8" w:tplc="3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660197E"/>
    <w:multiLevelType w:val="hybridMultilevel"/>
    <w:tmpl w:val="1DF45952"/>
    <w:numStyleLink w:val="Estiloimportado1"/>
  </w:abstractNum>
  <w:abstractNum w:abstractNumId="7" w15:restartNumberingAfterBreak="0">
    <w:nsid w:val="20B15666"/>
    <w:multiLevelType w:val="hybridMultilevel"/>
    <w:tmpl w:val="D5E66AA4"/>
    <w:lvl w:ilvl="0" w:tplc="18000F56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73197"/>
    <w:multiLevelType w:val="hybridMultilevel"/>
    <w:tmpl w:val="732E2678"/>
    <w:lvl w:ilvl="0" w:tplc="41F4B63E">
      <w:start w:val="1"/>
      <w:numFmt w:val="decimal"/>
      <w:lvlText w:val="%1."/>
      <w:lvlJc w:val="left"/>
      <w:pPr>
        <w:ind w:left="67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E07D12">
      <w:start w:val="1"/>
      <w:numFmt w:val="decimal"/>
      <w:suff w:val="nothing"/>
      <w:lvlText w:val="%2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2CFA60">
      <w:start w:val="1"/>
      <w:numFmt w:val="decimal"/>
      <w:suff w:val="nothing"/>
      <w:lvlText w:val="%3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5EF1C4">
      <w:start w:val="1"/>
      <w:numFmt w:val="decimal"/>
      <w:suff w:val="nothing"/>
      <w:lvlText w:val="%4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88ECC8">
      <w:start w:val="1"/>
      <w:numFmt w:val="decimal"/>
      <w:suff w:val="nothing"/>
      <w:lvlText w:val="%5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A4836">
      <w:start w:val="1"/>
      <w:numFmt w:val="decimal"/>
      <w:suff w:val="nothing"/>
      <w:lvlText w:val="%6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269804">
      <w:start w:val="1"/>
      <w:numFmt w:val="decimal"/>
      <w:suff w:val="nothing"/>
      <w:lvlText w:val="%7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C2A2B0">
      <w:start w:val="1"/>
      <w:numFmt w:val="decimal"/>
      <w:suff w:val="nothing"/>
      <w:lvlText w:val="%8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34B1EA">
      <w:start w:val="1"/>
      <w:numFmt w:val="decimal"/>
      <w:suff w:val="nothing"/>
      <w:lvlText w:val="%9."/>
      <w:lvlJc w:val="left"/>
      <w:pPr>
        <w:ind w:left="4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5827E9E"/>
    <w:multiLevelType w:val="hybridMultilevel"/>
    <w:tmpl w:val="0826F708"/>
    <w:lvl w:ilvl="0" w:tplc="CAEC3582">
      <w:start w:val="1"/>
      <w:numFmt w:val="lowerLetter"/>
      <w:lvlText w:val="%1)"/>
      <w:lvlJc w:val="left"/>
      <w:pPr>
        <w:ind w:left="2487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3207" w:hanging="360"/>
      </w:pPr>
    </w:lvl>
    <w:lvl w:ilvl="2" w:tplc="340A001B" w:tentative="1">
      <w:start w:val="1"/>
      <w:numFmt w:val="lowerRoman"/>
      <w:lvlText w:val="%3."/>
      <w:lvlJc w:val="right"/>
      <w:pPr>
        <w:ind w:left="3927" w:hanging="180"/>
      </w:pPr>
    </w:lvl>
    <w:lvl w:ilvl="3" w:tplc="340A000F" w:tentative="1">
      <w:start w:val="1"/>
      <w:numFmt w:val="decimal"/>
      <w:lvlText w:val="%4."/>
      <w:lvlJc w:val="left"/>
      <w:pPr>
        <w:ind w:left="4647" w:hanging="360"/>
      </w:pPr>
    </w:lvl>
    <w:lvl w:ilvl="4" w:tplc="340A0019" w:tentative="1">
      <w:start w:val="1"/>
      <w:numFmt w:val="lowerLetter"/>
      <w:lvlText w:val="%5."/>
      <w:lvlJc w:val="left"/>
      <w:pPr>
        <w:ind w:left="5367" w:hanging="360"/>
      </w:pPr>
    </w:lvl>
    <w:lvl w:ilvl="5" w:tplc="340A001B" w:tentative="1">
      <w:start w:val="1"/>
      <w:numFmt w:val="lowerRoman"/>
      <w:lvlText w:val="%6."/>
      <w:lvlJc w:val="right"/>
      <w:pPr>
        <w:ind w:left="6087" w:hanging="180"/>
      </w:pPr>
    </w:lvl>
    <w:lvl w:ilvl="6" w:tplc="340A000F" w:tentative="1">
      <w:start w:val="1"/>
      <w:numFmt w:val="decimal"/>
      <w:lvlText w:val="%7."/>
      <w:lvlJc w:val="left"/>
      <w:pPr>
        <w:ind w:left="6807" w:hanging="360"/>
      </w:pPr>
    </w:lvl>
    <w:lvl w:ilvl="7" w:tplc="340A0019" w:tentative="1">
      <w:start w:val="1"/>
      <w:numFmt w:val="lowerLetter"/>
      <w:lvlText w:val="%8."/>
      <w:lvlJc w:val="left"/>
      <w:pPr>
        <w:ind w:left="7527" w:hanging="360"/>
      </w:pPr>
    </w:lvl>
    <w:lvl w:ilvl="8" w:tplc="34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0" w15:restartNumberingAfterBreak="0">
    <w:nsid w:val="36E93C15"/>
    <w:multiLevelType w:val="hybridMultilevel"/>
    <w:tmpl w:val="7BA26012"/>
    <w:lvl w:ilvl="0" w:tplc="A7A61484">
      <w:start w:val="1"/>
      <w:numFmt w:val="bullet"/>
      <w:lvlText w:val="-"/>
      <w:lvlJc w:val="left"/>
      <w:pPr>
        <w:ind w:left="1920" w:hanging="360"/>
      </w:pPr>
      <w:rPr>
        <w:rFonts w:ascii="Verdana" w:eastAsia="Arial Unicode MS" w:hAnsi="Verdana" w:cs="Arial Unicode MS" w:hint="default"/>
      </w:rPr>
    </w:lvl>
    <w:lvl w:ilvl="1" w:tplc="3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39855125"/>
    <w:multiLevelType w:val="hybridMultilevel"/>
    <w:tmpl w:val="EECC9276"/>
    <w:lvl w:ilvl="0" w:tplc="27C03E00">
      <w:start w:val="1"/>
      <w:numFmt w:val="lowerLetter"/>
      <w:lvlText w:val="%1)"/>
      <w:lvlJc w:val="left"/>
      <w:pPr>
        <w:ind w:left="2487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3207" w:hanging="360"/>
      </w:pPr>
    </w:lvl>
    <w:lvl w:ilvl="2" w:tplc="340A001B" w:tentative="1">
      <w:start w:val="1"/>
      <w:numFmt w:val="lowerRoman"/>
      <w:lvlText w:val="%3."/>
      <w:lvlJc w:val="right"/>
      <w:pPr>
        <w:ind w:left="3927" w:hanging="180"/>
      </w:pPr>
    </w:lvl>
    <w:lvl w:ilvl="3" w:tplc="340A000F" w:tentative="1">
      <w:start w:val="1"/>
      <w:numFmt w:val="decimal"/>
      <w:lvlText w:val="%4."/>
      <w:lvlJc w:val="left"/>
      <w:pPr>
        <w:ind w:left="4647" w:hanging="360"/>
      </w:pPr>
    </w:lvl>
    <w:lvl w:ilvl="4" w:tplc="340A0019" w:tentative="1">
      <w:start w:val="1"/>
      <w:numFmt w:val="lowerLetter"/>
      <w:lvlText w:val="%5."/>
      <w:lvlJc w:val="left"/>
      <w:pPr>
        <w:ind w:left="5367" w:hanging="360"/>
      </w:pPr>
    </w:lvl>
    <w:lvl w:ilvl="5" w:tplc="340A001B" w:tentative="1">
      <w:start w:val="1"/>
      <w:numFmt w:val="lowerRoman"/>
      <w:lvlText w:val="%6."/>
      <w:lvlJc w:val="right"/>
      <w:pPr>
        <w:ind w:left="6087" w:hanging="180"/>
      </w:pPr>
    </w:lvl>
    <w:lvl w:ilvl="6" w:tplc="340A000F" w:tentative="1">
      <w:start w:val="1"/>
      <w:numFmt w:val="decimal"/>
      <w:lvlText w:val="%7."/>
      <w:lvlJc w:val="left"/>
      <w:pPr>
        <w:ind w:left="6807" w:hanging="360"/>
      </w:pPr>
    </w:lvl>
    <w:lvl w:ilvl="7" w:tplc="340A0019" w:tentative="1">
      <w:start w:val="1"/>
      <w:numFmt w:val="lowerLetter"/>
      <w:lvlText w:val="%8."/>
      <w:lvlJc w:val="left"/>
      <w:pPr>
        <w:ind w:left="7527" w:hanging="360"/>
      </w:pPr>
    </w:lvl>
    <w:lvl w:ilvl="8" w:tplc="34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45755CAF"/>
    <w:multiLevelType w:val="hybridMultilevel"/>
    <w:tmpl w:val="D2128A76"/>
    <w:lvl w:ilvl="0" w:tplc="340A0015">
      <w:start w:val="1"/>
      <w:numFmt w:val="upperLetter"/>
      <w:lvlText w:val="%1."/>
      <w:lvlJc w:val="left"/>
      <w:pPr>
        <w:ind w:left="1434" w:hanging="360"/>
      </w:pPr>
    </w:lvl>
    <w:lvl w:ilvl="1" w:tplc="340A0019" w:tentative="1">
      <w:start w:val="1"/>
      <w:numFmt w:val="lowerLetter"/>
      <w:lvlText w:val="%2."/>
      <w:lvlJc w:val="left"/>
      <w:pPr>
        <w:ind w:left="2154" w:hanging="360"/>
      </w:pPr>
    </w:lvl>
    <w:lvl w:ilvl="2" w:tplc="340A001B" w:tentative="1">
      <w:start w:val="1"/>
      <w:numFmt w:val="lowerRoman"/>
      <w:lvlText w:val="%3."/>
      <w:lvlJc w:val="right"/>
      <w:pPr>
        <w:ind w:left="2874" w:hanging="180"/>
      </w:pPr>
    </w:lvl>
    <w:lvl w:ilvl="3" w:tplc="340A000F" w:tentative="1">
      <w:start w:val="1"/>
      <w:numFmt w:val="decimal"/>
      <w:lvlText w:val="%4."/>
      <w:lvlJc w:val="left"/>
      <w:pPr>
        <w:ind w:left="3594" w:hanging="360"/>
      </w:pPr>
    </w:lvl>
    <w:lvl w:ilvl="4" w:tplc="340A0019" w:tentative="1">
      <w:start w:val="1"/>
      <w:numFmt w:val="lowerLetter"/>
      <w:lvlText w:val="%5."/>
      <w:lvlJc w:val="left"/>
      <w:pPr>
        <w:ind w:left="4314" w:hanging="360"/>
      </w:pPr>
    </w:lvl>
    <w:lvl w:ilvl="5" w:tplc="340A001B" w:tentative="1">
      <w:start w:val="1"/>
      <w:numFmt w:val="lowerRoman"/>
      <w:lvlText w:val="%6."/>
      <w:lvlJc w:val="right"/>
      <w:pPr>
        <w:ind w:left="5034" w:hanging="180"/>
      </w:pPr>
    </w:lvl>
    <w:lvl w:ilvl="6" w:tplc="340A000F" w:tentative="1">
      <w:start w:val="1"/>
      <w:numFmt w:val="decimal"/>
      <w:lvlText w:val="%7."/>
      <w:lvlJc w:val="left"/>
      <w:pPr>
        <w:ind w:left="5754" w:hanging="360"/>
      </w:pPr>
    </w:lvl>
    <w:lvl w:ilvl="7" w:tplc="340A0019" w:tentative="1">
      <w:start w:val="1"/>
      <w:numFmt w:val="lowerLetter"/>
      <w:lvlText w:val="%8."/>
      <w:lvlJc w:val="left"/>
      <w:pPr>
        <w:ind w:left="6474" w:hanging="360"/>
      </w:pPr>
    </w:lvl>
    <w:lvl w:ilvl="8" w:tplc="3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45F62B1D"/>
    <w:multiLevelType w:val="hybridMultilevel"/>
    <w:tmpl w:val="F91097A8"/>
    <w:lvl w:ilvl="0" w:tplc="9A24F96A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F90B0D"/>
    <w:multiLevelType w:val="hybridMultilevel"/>
    <w:tmpl w:val="72D014FE"/>
    <w:lvl w:ilvl="0" w:tplc="14123B7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F372DC"/>
    <w:multiLevelType w:val="hybridMultilevel"/>
    <w:tmpl w:val="50146242"/>
    <w:styleLink w:val="Estiloimportado2"/>
    <w:lvl w:ilvl="0" w:tplc="000AC308">
      <w:start w:val="1"/>
      <w:numFmt w:val="decimal"/>
      <w:lvlText w:val="%1."/>
      <w:lvlJc w:val="left"/>
      <w:pPr>
        <w:ind w:left="120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56C11C">
      <w:start w:val="1"/>
      <w:numFmt w:val="lowerLetter"/>
      <w:lvlText w:val="%2."/>
      <w:lvlJc w:val="left"/>
      <w:pPr>
        <w:ind w:left="19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1C6E9E">
      <w:start w:val="1"/>
      <w:numFmt w:val="lowerRoman"/>
      <w:lvlText w:val="%3."/>
      <w:lvlJc w:val="left"/>
      <w:pPr>
        <w:ind w:left="264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E4E52C">
      <w:start w:val="1"/>
      <w:numFmt w:val="decimal"/>
      <w:lvlText w:val="%4."/>
      <w:lvlJc w:val="left"/>
      <w:pPr>
        <w:ind w:left="336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3A966C">
      <w:start w:val="1"/>
      <w:numFmt w:val="lowerLetter"/>
      <w:lvlText w:val="%5."/>
      <w:lvlJc w:val="left"/>
      <w:pPr>
        <w:ind w:left="408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AA9822">
      <w:start w:val="1"/>
      <w:numFmt w:val="lowerRoman"/>
      <w:lvlText w:val="%6."/>
      <w:lvlJc w:val="left"/>
      <w:pPr>
        <w:ind w:left="480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F2F4A2">
      <w:start w:val="1"/>
      <w:numFmt w:val="decimal"/>
      <w:lvlText w:val="%7."/>
      <w:lvlJc w:val="left"/>
      <w:pPr>
        <w:ind w:left="552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40208E">
      <w:start w:val="1"/>
      <w:numFmt w:val="lowerLetter"/>
      <w:lvlText w:val="%8."/>
      <w:lvlJc w:val="left"/>
      <w:pPr>
        <w:ind w:left="6248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5A9C6E">
      <w:start w:val="1"/>
      <w:numFmt w:val="lowerRoman"/>
      <w:lvlText w:val="%9."/>
      <w:lvlJc w:val="left"/>
      <w:pPr>
        <w:ind w:left="6968" w:hanging="305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E346AAF"/>
    <w:multiLevelType w:val="hybridMultilevel"/>
    <w:tmpl w:val="0EAC362C"/>
    <w:lvl w:ilvl="0" w:tplc="CA628D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E59005E"/>
    <w:multiLevelType w:val="multilevel"/>
    <w:tmpl w:val="A7EA33A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4ECC1CF8"/>
    <w:multiLevelType w:val="hybridMultilevel"/>
    <w:tmpl w:val="F98637C4"/>
    <w:lvl w:ilvl="0" w:tplc="E1204B64">
      <w:start w:val="1"/>
      <w:numFmt w:val="decimal"/>
      <w:lvlText w:val="%1."/>
      <w:lvlJc w:val="left"/>
      <w:pPr>
        <w:ind w:left="93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0365456">
      <w:start w:val="1"/>
      <w:numFmt w:val="lowerLetter"/>
      <w:lvlText w:val="%2."/>
      <w:lvlJc w:val="left"/>
      <w:pPr>
        <w:ind w:left="16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689D4E">
      <w:start w:val="1"/>
      <w:numFmt w:val="lowerRoman"/>
      <w:lvlText w:val="%3."/>
      <w:lvlJc w:val="left"/>
      <w:pPr>
        <w:ind w:left="237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C9A6C">
      <w:start w:val="1"/>
      <w:numFmt w:val="decimal"/>
      <w:lvlText w:val="%4."/>
      <w:lvlJc w:val="left"/>
      <w:pPr>
        <w:ind w:left="309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7A64AC">
      <w:start w:val="1"/>
      <w:numFmt w:val="lowerLetter"/>
      <w:lvlText w:val="%5."/>
      <w:lvlJc w:val="left"/>
      <w:pPr>
        <w:ind w:left="381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CA13E">
      <w:start w:val="1"/>
      <w:numFmt w:val="lowerRoman"/>
      <w:lvlText w:val="%6."/>
      <w:lvlJc w:val="left"/>
      <w:pPr>
        <w:ind w:left="453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5C611A">
      <w:start w:val="1"/>
      <w:numFmt w:val="decimal"/>
      <w:lvlText w:val="%7."/>
      <w:lvlJc w:val="left"/>
      <w:pPr>
        <w:ind w:left="525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26FA9E">
      <w:start w:val="1"/>
      <w:numFmt w:val="lowerLetter"/>
      <w:lvlText w:val="%8."/>
      <w:lvlJc w:val="left"/>
      <w:pPr>
        <w:ind w:left="5974" w:hanging="357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5AC548">
      <w:start w:val="1"/>
      <w:numFmt w:val="lowerRoman"/>
      <w:lvlText w:val="%9."/>
      <w:lvlJc w:val="left"/>
      <w:pPr>
        <w:ind w:left="6694" w:hanging="333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EE31133"/>
    <w:multiLevelType w:val="hybridMultilevel"/>
    <w:tmpl w:val="0242FD10"/>
    <w:numStyleLink w:val="Nmero"/>
  </w:abstractNum>
  <w:abstractNum w:abstractNumId="20" w15:restartNumberingAfterBreak="0">
    <w:nsid w:val="59C64E2A"/>
    <w:multiLevelType w:val="hybridMultilevel"/>
    <w:tmpl w:val="F6CA3C46"/>
    <w:lvl w:ilvl="0" w:tplc="A4607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D80D93"/>
    <w:multiLevelType w:val="hybridMultilevel"/>
    <w:tmpl w:val="D3527804"/>
    <w:lvl w:ilvl="0" w:tplc="F7AAB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797069"/>
    <w:multiLevelType w:val="hybridMultilevel"/>
    <w:tmpl w:val="5D469BA0"/>
    <w:styleLink w:val="Nmero0"/>
    <w:lvl w:ilvl="0" w:tplc="CEECD210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C6BE04">
      <w:start w:val="1"/>
      <w:numFmt w:val="decimal"/>
      <w:suff w:val="nothing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24CDE">
      <w:start w:val="1"/>
      <w:numFmt w:val="decimal"/>
      <w:suff w:val="nothing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6604">
      <w:start w:val="1"/>
      <w:numFmt w:val="decimal"/>
      <w:suff w:val="nothing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98AE7A">
      <w:start w:val="1"/>
      <w:numFmt w:val="decimal"/>
      <w:suff w:val="nothing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8E5B30">
      <w:start w:val="1"/>
      <w:numFmt w:val="decimal"/>
      <w:suff w:val="nothing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66BC6">
      <w:start w:val="1"/>
      <w:numFmt w:val="decimal"/>
      <w:suff w:val="nothing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F23098">
      <w:start w:val="1"/>
      <w:numFmt w:val="decimal"/>
      <w:suff w:val="nothing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FCDFFC">
      <w:start w:val="1"/>
      <w:numFmt w:val="decimal"/>
      <w:suff w:val="nothing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299584E"/>
    <w:multiLevelType w:val="hybridMultilevel"/>
    <w:tmpl w:val="0242FD10"/>
    <w:styleLink w:val="Nmero"/>
    <w:lvl w:ilvl="0" w:tplc="00565D9E">
      <w:start w:val="1"/>
      <w:numFmt w:val="decimal"/>
      <w:suff w:val="nothing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66061A">
      <w:start w:val="1"/>
      <w:numFmt w:val="decimal"/>
      <w:suff w:val="nothing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E0C274">
      <w:start w:val="1"/>
      <w:numFmt w:val="decimal"/>
      <w:suff w:val="nothing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00" w:hanging="40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6C4E5A">
      <w:start w:val="1"/>
      <w:numFmt w:val="decimal"/>
      <w:suff w:val="nothing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408040">
      <w:start w:val="1"/>
      <w:numFmt w:val="decimal"/>
      <w:suff w:val="nothing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3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C662BC">
      <w:start w:val="1"/>
      <w:numFmt w:val="decimal"/>
      <w:suff w:val="nothing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1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FA09F0">
      <w:start w:val="1"/>
      <w:numFmt w:val="decimal"/>
      <w:suff w:val="nothing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9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4C26CC">
      <w:start w:val="1"/>
      <w:numFmt w:val="decimal"/>
      <w:suff w:val="nothing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0C9ED6">
      <w:start w:val="1"/>
      <w:numFmt w:val="decimal"/>
      <w:suff w:val="nothing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51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2AB0E38"/>
    <w:multiLevelType w:val="hybridMultilevel"/>
    <w:tmpl w:val="50146242"/>
    <w:numStyleLink w:val="Estiloimportado2"/>
  </w:abstractNum>
  <w:abstractNum w:abstractNumId="25" w15:restartNumberingAfterBreak="0">
    <w:nsid w:val="6464104A"/>
    <w:multiLevelType w:val="multilevel"/>
    <w:tmpl w:val="E78805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5801FA4"/>
    <w:multiLevelType w:val="hybridMultilevel"/>
    <w:tmpl w:val="169CA7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B33A4"/>
    <w:multiLevelType w:val="hybridMultilevel"/>
    <w:tmpl w:val="AB22E1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0474D"/>
    <w:multiLevelType w:val="hybridMultilevel"/>
    <w:tmpl w:val="D47AD8A4"/>
    <w:lvl w:ilvl="0" w:tplc="98DE1234">
      <w:start w:val="1"/>
      <w:numFmt w:val="lowerLetter"/>
      <w:lvlText w:val="%1)"/>
      <w:lvlJc w:val="left"/>
      <w:pPr>
        <w:ind w:left="21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6F91082"/>
    <w:multiLevelType w:val="hybridMultilevel"/>
    <w:tmpl w:val="6164937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C3263"/>
    <w:multiLevelType w:val="hybridMultilevel"/>
    <w:tmpl w:val="B7A6065A"/>
    <w:lvl w:ilvl="0" w:tplc="49DCF814">
      <w:start w:val="7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61EE1"/>
    <w:multiLevelType w:val="hybridMultilevel"/>
    <w:tmpl w:val="5D469BA0"/>
    <w:numStyleLink w:val="Nmero0"/>
  </w:abstractNum>
  <w:num w:numId="1">
    <w:abstractNumId w:val="18"/>
  </w:num>
  <w:num w:numId="2">
    <w:abstractNumId w:val="18"/>
    <w:lvlOverride w:ilvl="0">
      <w:startOverride w:val="3"/>
    </w:lvlOverride>
  </w:num>
  <w:num w:numId="3">
    <w:abstractNumId w:val="0"/>
  </w:num>
  <w:num w:numId="4">
    <w:abstractNumId w:val="18"/>
    <w:lvlOverride w:ilvl="0">
      <w:startOverride w:val="5"/>
    </w:lvlOverride>
  </w:num>
  <w:num w:numId="5">
    <w:abstractNumId w:val="8"/>
  </w:num>
  <w:num w:numId="6">
    <w:abstractNumId w:val="8"/>
    <w:lvlOverride w:ilvl="2">
      <w:startOverride w:val="1"/>
    </w:lvlOverride>
  </w:num>
  <w:num w:numId="7">
    <w:abstractNumId w:val="2"/>
  </w:num>
  <w:num w:numId="8">
    <w:abstractNumId w:val="2"/>
    <w:lvlOverride w:ilvl="1">
      <w:startOverride w:val="1"/>
    </w:lvlOverride>
  </w:num>
  <w:num w:numId="9">
    <w:abstractNumId w:val="18"/>
    <w:lvlOverride w:ilvl="0">
      <w:startOverride w:val="9"/>
    </w:lvlOverride>
  </w:num>
  <w:num w:numId="10">
    <w:abstractNumId w:val="4"/>
  </w:num>
  <w:num w:numId="11">
    <w:abstractNumId w:val="6"/>
  </w:num>
  <w:num w:numId="12">
    <w:abstractNumId w:val="6"/>
    <w:lvlOverride w:ilvl="0">
      <w:startOverride w:val="3"/>
    </w:lvlOverride>
  </w:num>
  <w:num w:numId="13">
    <w:abstractNumId w:val="15"/>
  </w:num>
  <w:num w:numId="14">
    <w:abstractNumId w:val="24"/>
  </w:num>
  <w:num w:numId="15">
    <w:abstractNumId w:val="6"/>
    <w:lvlOverride w:ilvl="0">
      <w:startOverride w:val="5"/>
    </w:lvlOverride>
  </w:num>
  <w:num w:numId="16">
    <w:abstractNumId w:val="23"/>
  </w:num>
  <w:num w:numId="17">
    <w:abstractNumId w:val="19"/>
  </w:num>
  <w:num w:numId="18">
    <w:abstractNumId w:val="19"/>
    <w:lvlOverride w:ilvl="0">
      <w:startOverride w:val="1"/>
      <w:lvl w:ilvl="0" w:tplc="B60EA5AC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ED82C12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C2899BA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CF8D4F0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A68FAA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36C6FE2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49A0C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8969A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F3C99C4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9"/>
    <w:lvlOverride w:ilvl="0">
      <w:startOverride w:val="1"/>
      <w:lvl w:ilvl="0" w:tplc="B60EA5AC">
        <w:start w:val="1"/>
        <w:numFmt w:val="decimal"/>
        <w:suff w:val="nothing"/>
        <w:lvlText w:val="%1."/>
        <w:lvlJc w:val="left"/>
        <w:pPr>
          <w:ind w:left="400" w:hanging="40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ED82C12">
        <w:start w:val="1"/>
        <w:numFmt w:val="decimal"/>
        <w:suff w:val="nothing"/>
        <w:lvlText w:val="%2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C2899BA">
        <w:start w:val="1"/>
        <w:numFmt w:val="decimal"/>
        <w:suff w:val="nothing"/>
        <w:lvlText w:val="%3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CF8D4F0">
        <w:start w:val="1"/>
        <w:numFmt w:val="decimal"/>
        <w:suff w:val="nothing"/>
        <w:lvlText w:val="%4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A68FAA4">
        <w:start w:val="1"/>
        <w:numFmt w:val="decimal"/>
        <w:suff w:val="nothing"/>
        <w:lvlText w:val="%5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36C6FE2">
        <w:start w:val="1"/>
        <w:numFmt w:val="decimal"/>
        <w:suff w:val="nothing"/>
        <w:lvlText w:val="%6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F749A0C">
        <w:start w:val="1"/>
        <w:numFmt w:val="decimal"/>
        <w:suff w:val="nothing"/>
        <w:lvlText w:val="%7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8969A">
        <w:start w:val="1"/>
        <w:numFmt w:val="decimal"/>
        <w:suff w:val="nothing"/>
        <w:lvlText w:val="%8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F3C99C4">
        <w:start w:val="1"/>
        <w:numFmt w:val="decimal"/>
        <w:suff w:val="nothing"/>
        <w:lvlText w:val="%9.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2"/>
  </w:num>
  <w:num w:numId="21">
    <w:abstractNumId w:val="31"/>
  </w:num>
  <w:num w:numId="22">
    <w:abstractNumId w:val="31"/>
    <w:lvlOverride w:ilvl="1">
      <w:startOverride w:val="1"/>
    </w:lvlOverride>
  </w:num>
  <w:num w:numId="23">
    <w:abstractNumId w:val="6"/>
    <w:lvlOverride w:ilvl="0">
      <w:startOverride w:val="9"/>
    </w:lvlOverride>
  </w:num>
  <w:num w:numId="24">
    <w:abstractNumId w:val="12"/>
  </w:num>
  <w:num w:numId="25">
    <w:abstractNumId w:val="10"/>
  </w:num>
  <w:num w:numId="26">
    <w:abstractNumId w:val="25"/>
  </w:num>
  <w:num w:numId="27">
    <w:abstractNumId w:val="1"/>
  </w:num>
  <w:num w:numId="28">
    <w:abstractNumId w:val="25"/>
  </w:num>
  <w:num w:numId="29">
    <w:abstractNumId w:val="20"/>
  </w:num>
  <w:num w:numId="30">
    <w:abstractNumId w:val="7"/>
  </w:num>
  <w:num w:numId="31">
    <w:abstractNumId w:val="21"/>
  </w:num>
  <w:num w:numId="32">
    <w:abstractNumId w:val="27"/>
  </w:num>
  <w:num w:numId="33">
    <w:abstractNumId w:val="14"/>
  </w:num>
  <w:num w:numId="34">
    <w:abstractNumId w:val="16"/>
  </w:num>
  <w:num w:numId="35">
    <w:abstractNumId w:val="17"/>
  </w:num>
  <w:num w:numId="36">
    <w:abstractNumId w:val="28"/>
  </w:num>
  <w:num w:numId="37">
    <w:abstractNumId w:val="13"/>
  </w:num>
  <w:num w:numId="38">
    <w:abstractNumId w:val="5"/>
  </w:num>
  <w:num w:numId="39">
    <w:abstractNumId w:val="26"/>
  </w:num>
  <w:num w:numId="40">
    <w:abstractNumId w:val="3"/>
  </w:num>
  <w:num w:numId="41">
    <w:abstractNumId w:val="29"/>
  </w:num>
  <w:num w:numId="42">
    <w:abstractNumId w:val="11"/>
  </w:num>
  <w:num w:numId="43">
    <w:abstractNumId w:val="9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2D"/>
    <w:rsid w:val="00022632"/>
    <w:rsid w:val="0003235C"/>
    <w:rsid w:val="000706E2"/>
    <w:rsid w:val="00077D8B"/>
    <w:rsid w:val="000800A9"/>
    <w:rsid w:val="000B7C06"/>
    <w:rsid w:val="000C652F"/>
    <w:rsid w:val="000E0888"/>
    <w:rsid w:val="000E71AF"/>
    <w:rsid w:val="00121E7E"/>
    <w:rsid w:val="0017690F"/>
    <w:rsid w:val="001927FB"/>
    <w:rsid w:val="001E1777"/>
    <w:rsid w:val="002158A2"/>
    <w:rsid w:val="00223A07"/>
    <w:rsid w:val="0022612D"/>
    <w:rsid w:val="0023567F"/>
    <w:rsid w:val="00270165"/>
    <w:rsid w:val="002B685A"/>
    <w:rsid w:val="002C6428"/>
    <w:rsid w:val="002C7C70"/>
    <w:rsid w:val="002D3AC8"/>
    <w:rsid w:val="00360FFE"/>
    <w:rsid w:val="003A1FE8"/>
    <w:rsid w:val="00453774"/>
    <w:rsid w:val="004B5FFE"/>
    <w:rsid w:val="005145B1"/>
    <w:rsid w:val="005261C8"/>
    <w:rsid w:val="005306D8"/>
    <w:rsid w:val="005467C5"/>
    <w:rsid w:val="00554C52"/>
    <w:rsid w:val="00555796"/>
    <w:rsid w:val="005E591C"/>
    <w:rsid w:val="00653F1D"/>
    <w:rsid w:val="00655937"/>
    <w:rsid w:val="006F691D"/>
    <w:rsid w:val="007A6E3B"/>
    <w:rsid w:val="007C7A48"/>
    <w:rsid w:val="007D7738"/>
    <w:rsid w:val="008412F4"/>
    <w:rsid w:val="00894348"/>
    <w:rsid w:val="00922004"/>
    <w:rsid w:val="009514E8"/>
    <w:rsid w:val="00954550"/>
    <w:rsid w:val="009C0AEC"/>
    <w:rsid w:val="009D4F2A"/>
    <w:rsid w:val="009E360D"/>
    <w:rsid w:val="00A0206E"/>
    <w:rsid w:val="00A74B80"/>
    <w:rsid w:val="00A776C6"/>
    <w:rsid w:val="00A872D3"/>
    <w:rsid w:val="00AA0C79"/>
    <w:rsid w:val="00AB4CF7"/>
    <w:rsid w:val="00AC05C1"/>
    <w:rsid w:val="00C220E5"/>
    <w:rsid w:val="00C223E4"/>
    <w:rsid w:val="00C7775D"/>
    <w:rsid w:val="00D5430D"/>
    <w:rsid w:val="00DD7470"/>
    <w:rsid w:val="00E32F10"/>
    <w:rsid w:val="00E33774"/>
    <w:rsid w:val="00ED04B1"/>
    <w:rsid w:val="00ED74E2"/>
    <w:rsid w:val="00EF0222"/>
    <w:rsid w:val="00F66EE4"/>
    <w:rsid w:val="00FB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3433"/>
  <w15:docId w15:val="{4DE3DBAE-8882-4E0D-AD02-AB808DF7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220E5"/>
    <w:pPr>
      <w:keepNext/>
      <w:keepLines/>
      <w:numPr>
        <w:numId w:val="26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6"/>
      <w:szCs w:val="32"/>
    </w:rPr>
  </w:style>
  <w:style w:type="paragraph" w:styleId="Ttulo2">
    <w:name w:val="heading 2"/>
    <w:next w:val="Cuerpo"/>
    <w:pPr>
      <w:keepNext/>
      <w:keepLines/>
      <w:spacing w:before="120" w:after="120" w:line="360" w:lineRule="auto"/>
      <w:jc w:val="both"/>
      <w:outlineLvl w:val="1"/>
    </w:pPr>
    <w:rPr>
      <w:rFonts w:ascii="Verdana" w:eastAsia="Verdana" w:hAnsi="Verdana" w:cs="Verdana"/>
      <w:b/>
      <w:bCs/>
      <w:color w:val="000000"/>
      <w:sz w:val="22"/>
      <w:szCs w:val="22"/>
      <w:u w:color="000000"/>
      <w:lang w:val="es-ES_tradnl"/>
    </w:rPr>
  </w:style>
  <w:style w:type="paragraph" w:styleId="Ttulo3">
    <w:name w:val="heading 3"/>
    <w:next w:val="Cuerpo"/>
    <w:pPr>
      <w:keepNext/>
      <w:keepLines/>
      <w:spacing w:before="120" w:after="120" w:line="360" w:lineRule="auto"/>
      <w:outlineLvl w:val="2"/>
    </w:pPr>
    <w:rPr>
      <w:rFonts w:ascii="Verdana" w:eastAsia="Verdana" w:hAnsi="Verdana" w:cs="Verdana"/>
      <w:b/>
      <w:bCs/>
      <w:color w:val="000000"/>
      <w:sz w:val="18"/>
      <w:szCs w:val="18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tulo">
    <w:name w:val="Title"/>
    <w:next w:val="Cuerpo"/>
    <w:pPr>
      <w:pBdr>
        <w:bottom w:val="single" w:sz="8" w:space="0" w:color="00B050"/>
      </w:pBdr>
      <w:spacing w:after="300"/>
    </w:pPr>
    <w:rPr>
      <w:rFonts w:ascii="Verdana" w:hAnsi="Verdana" w:cs="Arial Unicode MS"/>
      <w:color w:val="49711E"/>
      <w:spacing w:val="5"/>
      <w:kern w:val="28"/>
      <w:sz w:val="52"/>
      <w:szCs w:val="52"/>
      <w:u w:color="49711E"/>
      <w:lang w:val="es-ES_tradnl"/>
    </w:rPr>
  </w:style>
  <w:style w:type="paragraph" w:customStyle="1" w:styleId="Cuerpo">
    <w:name w:val="Cuerpo"/>
    <w:pPr>
      <w:spacing w:after="200" w:line="276" w:lineRule="auto"/>
    </w:pPr>
    <w:rPr>
      <w:rFonts w:ascii="Verdana" w:hAnsi="Verdana" w:cs="Arial Unicode MS"/>
      <w:color w:val="000000"/>
      <w:sz w:val="22"/>
      <w:szCs w:val="22"/>
      <w:u w:color="000000"/>
      <w:lang w:val="es-ES_tradnl"/>
    </w:rPr>
  </w:style>
  <w:style w:type="paragraph" w:styleId="TDC1">
    <w:name w:val="toc 1"/>
    <w:uiPriority w:val="39"/>
    <w:pPr>
      <w:tabs>
        <w:tab w:val="left" w:pos="660"/>
        <w:tab w:val="right" w:leader="dot" w:pos="9101"/>
      </w:tabs>
      <w:spacing w:after="100" w:line="276" w:lineRule="auto"/>
      <w:ind w:left="22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paragraph" w:styleId="TDC2">
    <w:name w:val="toc 2"/>
    <w:uiPriority w:val="39"/>
    <w:pPr>
      <w:tabs>
        <w:tab w:val="right" w:leader="dot" w:pos="9101"/>
      </w:tabs>
      <w:spacing w:after="100" w:line="276" w:lineRule="auto"/>
      <w:ind w:left="440"/>
    </w:pPr>
    <w:rPr>
      <w:rFonts w:ascii="Verdana" w:eastAsia="Verdana" w:hAnsi="Verdana" w:cs="Verdana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0"/>
      </w:numPr>
    </w:pPr>
  </w:style>
  <w:style w:type="paragraph" w:customStyle="1" w:styleId="infoblue">
    <w:name w:val="infoblue"/>
    <w:pPr>
      <w:spacing w:after="120" w:line="240" w:lineRule="atLeast"/>
      <w:ind w:left="720"/>
    </w:pPr>
    <w:rPr>
      <w:rFonts w:ascii="Verdana" w:hAnsi="Verdana" w:cs="Arial Unicode MS"/>
      <w:i/>
      <w:iCs/>
      <w:color w:val="0000FF"/>
      <w:u w:color="0000FF"/>
      <w:lang w:val="en-US"/>
    </w:rPr>
  </w:style>
  <w:style w:type="paragraph" w:styleId="Textosinformato">
    <w:name w:val="Plain Text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numbering" w:customStyle="1" w:styleId="Estiloimportado2">
    <w:name w:val="Estilo importado 2"/>
    <w:pPr>
      <w:numPr>
        <w:numId w:val="13"/>
      </w:numPr>
    </w:pPr>
  </w:style>
  <w:style w:type="numbering" w:customStyle="1" w:styleId="Nmero">
    <w:name w:val="Número"/>
    <w:pPr>
      <w:numPr>
        <w:numId w:val="16"/>
      </w:numPr>
    </w:pPr>
  </w:style>
  <w:style w:type="numbering" w:customStyle="1" w:styleId="Nmero0">
    <w:name w:val="Número.0"/>
    <w:pPr>
      <w:numPr>
        <w:numId w:val="20"/>
      </w:numPr>
    </w:pPr>
  </w:style>
  <w:style w:type="paragraph" w:styleId="Sinespaciado">
    <w:name w:val="No Spacing"/>
    <w:uiPriority w:val="1"/>
    <w:qFormat/>
    <w:rPr>
      <w:rFonts w:ascii="Verdana" w:eastAsia="Verdana" w:hAnsi="Verdana" w:cs="Verdana"/>
      <w:color w:val="000000"/>
      <w:u w:color="00000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C220E5"/>
    <w:rPr>
      <w:rFonts w:asciiTheme="majorHAnsi" w:eastAsiaTheme="majorEastAsia" w:hAnsiTheme="majorHAnsi" w:cstheme="majorBidi"/>
      <w:color w:val="000000" w:themeColor="text1"/>
      <w:sz w:val="26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C6428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color w:val="00833B" w:themeColor="accent1" w:themeShade="BF"/>
      <w:sz w:val="32"/>
      <w:bdr w:val="none" w:sz="0" w:space="0" w:color="auto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2C6428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17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Segoe UI" w:eastAsiaTheme="minorHAnsi" w:hAnsi="Segoe UI" w:cs="Segoe UI"/>
      <w:sz w:val="18"/>
      <w:szCs w:val="18"/>
      <w:bdr w:val="none" w:sz="0" w:space="0" w:color="auto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792"/>
    <w:rPr>
      <w:rFonts w:ascii="Segoe UI" w:eastAsiaTheme="minorHAnsi" w:hAnsi="Segoe UI" w:cs="Segoe UI"/>
      <w:sz w:val="18"/>
      <w:szCs w:val="18"/>
      <w:bdr w:val="none" w:sz="0" w:space="0" w:color="auto"/>
      <w:lang w:eastAsia="en-US"/>
    </w:rPr>
  </w:style>
  <w:style w:type="paragraph" w:styleId="Prrafodelista">
    <w:name w:val="List Paragraph"/>
    <w:basedOn w:val="Normal"/>
    <w:uiPriority w:val="34"/>
    <w:qFormat/>
    <w:rsid w:val="00FB17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CL"/>
    </w:rPr>
  </w:style>
  <w:style w:type="table" w:styleId="Tablaconcuadrcula">
    <w:name w:val="Table Grid"/>
    <w:basedOn w:val="Tablanormal"/>
    <w:uiPriority w:val="39"/>
    <w:rsid w:val="00841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8412F4"/>
    <w:tblPr>
      <w:tblStyleRowBandSize w:val="1"/>
      <w:tblStyleColBandSize w:val="1"/>
      <w:tblBorders>
        <w:top w:val="single" w:sz="4" w:space="0" w:color="548DD4" w:themeColor="accent6" w:themeTint="99"/>
        <w:left w:val="single" w:sz="4" w:space="0" w:color="548DD4" w:themeColor="accent6" w:themeTint="99"/>
        <w:bottom w:val="single" w:sz="4" w:space="0" w:color="548DD4" w:themeColor="accent6" w:themeTint="99"/>
        <w:right w:val="single" w:sz="4" w:space="0" w:color="548DD4" w:themeColor="accent6" w:themeTint="99"/>
        <w:insideH w:val="single" w:sz="4" w:space="0" w:color="548DD4" w:themeColor="accent6" w:themeTint="99"/>
        <w:insideV w:val="single" w:sz="4" w:space="0" w:color="548DD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497D" w:themeColor="accent6"/>
          <w:left w:val="single" w:sz="4" w:space="0" w:color="1F497D" w:themeColor="accent6"/>
          <w:bottom w:val="single" w:sz="4" w:space="0" w:color="1F497D" w:themeColor="accent6"/>
          <w:right w:val="single" w:sz="4" w:space="0" w:color="1F497D" w:themeColor="accent6"/>
          <w:insideH w:val="nil"/>
          <w:insideV w:val="nil"/>
        </w:tcBorders>
        <w:shd w:val="clear" w:color="auto" w:fill="1F497D" w:themeFill="accent6"/>
      </w:tcPr>
    </w:tblStylePr>
    <w:tblStylePr w:type="lastRow">
      <w:rPr>
        <w:b/>
        <w:bCs/>
      </w:rPr>
      <w:tblPr/>
      <w:tcPr>
        <w:tcBorders>
          <w:top w:val="double" w:sz="4" w:space="0" w:color="1F497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9F1" w:themeFill="accent6" w:themeFillTint="33"/>
      </w:tcPr>
    </w:tblStylePr>
    <w:tblStylePr w:type="band1Horz">
      <w:tblPr/>
      <w:tcPr>
        <w:shd w:val="clear" w:color="auto" w:fill="C6D9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pn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B050"/>
      </a:accent1>
      <a:accent2>
        <a:srgbClr val="31859B"/>
      </a:accent2>
      <a:accent3>
        <a:srgbClr val="00B0F0"/>
      </a:accent3>
      <a:accent4>
        <a:srgbClr val="1B4A57"/>
      </a:accent4>
      <a:accent5>
        <a:srgbClr val="4BACC6"/>
      </a:accent5>
      <a:accent6>
        <a:srgbClr val="1F497D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3F3F3F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8611-C6EB-4FB8-ACCC-4E1765185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3CBE1E-242D-41B7-9553-ACD5C603D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50482-5E2E-494C-92A4-7A216D7E6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91DE86-399E-40B5-A4A8-DC8383A1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1372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Coronado</dc:creator>
  <cp:lastModifiedBy>Víctor Coronado</cp:lastModifiedBy>
  <cp:revision>2</cp:revision>
  <dcterms:created xsi:type="dcterms:W3CDTF">2019-04-16T13:49:00Z</dcterms:created>
  <dcterms:modified xsi:type="dcterms:W3CDTF">2019-04-16T13:49:00Z</dcterms:modified>
</cp:coreProperties>
</file>