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63" w:rsidRDefault="00FA5601">
      <w:r>
        <w:t>Trabajos a realizar:</w:t>
      </w:r>
    </w:p>
    <w:p w:rsidR="00FA5601" w:rsidRDefault="00FA5601">
      <w:r>
        <w:t>María Paz</w:t>
      </w:r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checkupModes</w:t>
      </w:r>
      <w:proofErr w:type="spellEnd"/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genders</w:t>
      </w:r>
      <w:proofErr w:type="spellEnd"/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r>
        <w:rPr>
          <w:rFonts w:ascii="Consolas" w:hAnsi="Consolas" w:cs="Consolas"/>
          <w:color w:val="000000"/>
          <w:sz w:val="19"/>
          <w:szCs w:val="19"/>
        </w:rPr>
        <w:t>motives</w:t>
      </w:r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priorities</w:t>
      </w:r>
      <w:proofErr w:type="spellEnd"/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checkupModes</w:t>
      </w:r>
      <w:proofErr w:type="spellEnd"/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requestTypes</w:t>
      </w:r>
      <w:proofErr w:type="spellEnd"/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r>
        <w:rPr>
          <w:rFonts w:ascii="Consolas" w:hAnsi="Consolas" w:cs="Consolas"/>
          <w:color w:val="000000"/>
          <w:sz w:val="19"/>
          <w:szCs w:val="19"/>
        </w:rPr>
        <w:t>roles</w:t>
      </w:r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 w:rsidRPr="00FA5601">
        <w:rPr>
          <w:rFonts w:ascii="Consolas" w:hAnsi="Consolas" w:cs="Consolas"/>
          <w:color w:val="000000"/>
          <w:sz w:val="19"/>
          <w:szCs w:val="19"/>
          <w:highlight w:val="yellow"/>
        </w:rPr>
        <w:t>specialties</w:t>
      </w:r>
      <w:proofErr w:type="spellEnd"/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checkupModes</w:t>
      </w:r>
      <w:proofErr w:type="spellEnd"/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static_checkups</w:t>
      </w:r>
      <w:proofErr w:type="spellEnd"/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static_genders</w:t>
      </w:r>
      <w:proofErr w:type="spellEnd"/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static_motives</w:t>
      </w:r>
      <w:proofErr w:type="spellEnd"/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static_priorities</w:t>
      </w:r>
      <w:proofErr w:type="spellEnd"/>
    </w:p>
    <w:p w:rsidR="00FA5601" w:rsidRP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static_roles</w:t>
      </w:r>
      <w:proofErr w:type="spellEnd"/>
    </w:p>
    <w:p w:rsidR="00FA5601" w:rsidRDefault="00FA5601" w:rsidP="00FA5601">
      <w:pPr>
        <w:pStyle w:val="Prrafodelista"/>
        <w:numPr>
          <w:ilvl w:val="0"/>
          <w:numId w:val="1"/>
        </w:numPr>
      </w:pPr>
      <w:r>
        <w:t xml:space="preserve">Conversión de idioma en la tabla </w:t>
      </w:r>
      <w:proofErr w:type="spellStart"/>
      <w:r w:rsidRPr="00FA5601">
        <w:rPr>
          <w:rFonts w:ascii="Consolas" w:hAnsi="Consolas" w:cs="Consolas"/>
          <w:color w:val="000000"/>
          <w:sz w:val="19"/>
          <w:szCs w:val="19"/>
          <w:highlight w:val="yellow"/>
        </w:rPr>
        <w:t>static_specialties</w:t>
      </w:r>
      <w:bookmarkStart w:id="0" w:name="_GoBack"/>
      <w:bookmarkEnd w:id="0"/>
      <w:proofErr w:type="spellEnd"/>
    </w:p>
    <w:sectPr w:rsidR="00FA5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8065F"/>
    <w:multiLevelType w:val="hybridMultilevel"/>
    <w:tmpl w:val="0BD8B6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01"/>
    <w:rsid w:val="00380E63"/>
    <w:rsid w:val="00DC15FB"/>
    <w:rsid w:val="00FA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7A7E"/>
  <w15:chartTrackingRefBased/>
  <w15:docId w15:val="{30C1BCCD-4943-42D7-A9F8-BF2E0B3A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6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1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Coronado</dc:creator>
  <cp:keywords/>
  <dc:description/>
  <cp:lastModifiedBy>Víctor Coronado</cp:lastModifiedBy>
  <cp:revision>2</cp:revision>
  <cp:lastPrinted>2018-08-23T17:57:00Z</cp:lastPrinted>
  <dcterms:created xsi:type="dcterms:W3CDTF">2018-08-23T17:44:00Z</dcterms:created>
  <dcterms:modified xsi:type="dcterms:W3CDTF">2018-08-24T14:18:00Z</dcterms:modified>
</cp:coreProperties>
</file>