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E65D90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E244EB" w:rsidRPr="00E244EB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123072 - Error en TraceLogs Rayen "Ambiguous column name 'TDD_IDS'"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E244EB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>ERROR EN</w:t>
            </w:r>
            <w:r w:rsidR="00E244EB">
              <w:rPr>
                <w:rFonts w:cs="Arial"/>
              </w:rPr>
              <w:t xml:space="preserve"> TRACE LOGS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3"/>
        <w:gridCol w:w="4105"/>
      </w:tblGrid>
      <w:tr w:rsidR="00355E92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355E92" w:rsidTr="00161A36">
        <w:tc>
          <w:tcPr>
            <w:tcW w:w="4414" w:type="dxa"/>
          </w:tcPr>
          <w:p w:rsidR="00C75DF0" w:rsidRDefault="00A3179E" w:rsidP="00E244E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</w:t>
            </w:r>
            <w:r w:rsidR="00355E92">
              <w:rPr>
                <w:noProof/>
                <w:lang w:val="es-CL" w:eastAsia="es-CL"/>
              </w:rPr>
              <w:t>ServidorSiap.</w:t>
            </w:r>
            <w:r w:rsidR="00E244EB">
              <w:rPr>
                <w:noProof/>
                <w:lang w:val="es-CL" w:eastAsia="es-CL"/>
              </w:rPr>
              <w:t>DtaosSqlServer2K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355E92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A3179E">
              <w:rPr>
                <w:rFonts w:ascii="Calibri" w:hAnsi="Calibri" w:cs="Calibri"/>
                <w:lang w:val="es-ES"/>
              </w:rPr>
              <w:t xml:space="preserve">de la dll </w:t>
            </w:r>
            <w:r w:rsidR="00E244EB">
              <w:rPr>
                <w:noProof/>
                <w:lang w:eastAsia="es-CL"/>
              </w:rPr>
              <w:t>Saydex.ServidorSiap.DtaosSqlServer2K</w:t>
            </w:r>
            <w:r w:rsidR="00A3179E">
              <w:rPr>
                <w:rFonts w:ascii="Calibri" w:hAnsi="Calibri" w:cs="Calibri"/>
                <w:lang w:val="es-ES"/>
              </w:rPr>
              <w:t>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</w:t>
            </w:r>
            <w:r w:rsidR="00A3179E">
              <w:rPr>
                <w:rFonts w:ascii="Calibri" w:hAnsi="Calibri" w:cs="Calibri"/>
                <w:lang w:val="es-ES"/>
              </w:rPr>
              <w:t xml:space="preserve"> de la dll </w:t>
            </w:r>
            <w:r w:rsidR="00E244EB">
              <w:rPr>
                <w:noProof/>
                <w:lang w:eastAsia="es-CL"/>
              </w:rPr>
              <w:t>Saydex.ServidorSiap.DtaosSqlServer2K</w:t>
            </w:r>
            <w:r w:rsidR="00355E92">
              <w:rPr>
                <w:rFonts w:ascii="Calibri" w:hAnsi="Calibri" w:cs="Calibri"/>
                <w:lang w:val="es-ES"/>
              </w:rPr>
              <w:t>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E244E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E244EB">
              <w:rPr>
                <w:rFonts w:ascii="Calibri" w:hAnsi="Calibri" w:cs="Calibri"/>
              </w:rPr>
              <w:t>123072</w:t>
            </w:r>
            <w:bookmarkStart w:id="2" w:name="_GoBack"/>
            <w:bookmarkEnd w:id="2"/>
            <w:r w:rsidR="00A3179E">
              <w:rPr>
                <w:rFonts w:ascii="Calibri" w:hAnsi="Calibri" w:cs="Calibri"/>
              </w:rPr>
              <w:t xml:space="preserve"> 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355E92" w:rsidP="003656D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01-09-2016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D90" w:rsidRDefault="00E65D90">
      <w:r>
        <w:separator/>
      </w:r>
    </w:p>
  </w:endnote>
  <w:endnote w:type="continuationSeparator" w:id="0">
    <w:p w:rsidR="00E65D90" w:rsidRDefault="00E6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D90" w:rsidRDefault="00E65D90">
      <w:r>
        <w:separator/>
      </w:r>
    </w:p>
  </w:footnote>
  <w:footnote w:type="continuationSeparator" w:id="0">
    <w:p w:rsidR="00E65D90" w:rsidRDefault="00E6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E244EB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E244EB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55E92"/>
    <w:rsid w:val="00357911"/>
    <w:rsid w:val="0036156F"/>
    <w:rsid w:val="003656DB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179E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85378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641A"/>
    <w:rsid w:val="00C87A8F"/>
    <w:rsid w:val="00C90618"/>
    <w:rsid w:val="00C95DE8"/>
    <w:rsid w:val="00CA0572"/>
    <w:rsid w:val="00CA08C7"/>
    <w:rsid w:val="00CA4751"/>
    <w:rsid w:val="00CB26D4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244EB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5D90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28E5F34-3EA8-4E1D-B8BB-E49A92EC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3483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2016-09-01T15:11:00Z</dcterms:created>
  <dcterms:modified xsi:type="dcterms:W3CDTF">2016-09-01T15:11:00Z</dcterms:modified>
</cp:coreProperties>
</file>