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6CCA" w:rsidRDefault="00396CCA" w:rsidP="002F492D">
      <w:pPr>
        <w:jc w:val="both"/>
        <w:rPr>
          <w:lang w:val="es-MX"/>
        </w:rPr>
      </w:pPr>
    </w:p>
    <w:p w:rsidR="00396CCA" w:rsidRDefault="00396CCA" w:rsidP="002F492D">
      <w:pPr>
        <w:jc w:val="both"/>
        <w:rPr>
          <w:lang w:val="es-MX"/>
        </w:rPr>
      </w:pPr>
    </w:p>
    <w:p w:rsidR="00396CCA" w:rsidRDefault="00396CCA" w:rsidP="002F492D">
      <w:pPr>
        <w:jc w:val="both"/>
        <w:rPr>
          <w:lang w:val="es-MX"/>
        </w:rPr>
      </w:pPr>
    </w:p>
    <w:p w:rsidR="00396CCA" w:rsidRDefault="00396CCA" w:rsidP="002F492D">
      <w:pPr>
        <w:pStyle w:val="Ttulo1"/>
        <w:jc w:val="both"/>
      </w:pPr>
    </w:p>
    <w:p w:rsidR="002C43A9" w:rsidRDefault="002C43A9" w:rsidP="002F492D">
      <w:pPr>
        <w:jc w:val="both"/>
      </w:pPr>
    </w:p>
    <w:p w:rsidR="002C43A9" w:rsidRDefault="002C43A9" w:rsidP="002F492D">
      <w:pPr>
        <w:jc w:val="both"/>
      </w:pPr>
    </w:p>
    <w:p w:rsidR="002C43A9" w:rsidRPr="002C43A9" w:rsidRDefault="002C43A9" w:rsidP="002F492D">
      <w:pPr>
        <w:jc w:val="both"/>
      </w:pPr>
    </w:p>
    <w:bookmarkStart w:id="0" w:name="_Toc478640188"/>
    <w:bookmarkStart w:id="1" w:name="_Toc478661296"/>
    <w:bookmarkStart w:id="2" w:name="_Toc482277808"/>
    <w:bookmarkStart w:id="3" w:name="_Toc482277847"/>
    <w:bookmarkStart w:id="4" w:name="_Toc483475614"/>
    <w:p w:rsidR="002C43A9" w:rsidRPr="002C43A9" w:rsidRDefault="00ED71FA" w:rsidP="002F492D">
      <w:pPr>
        <w:jc w:val="both"/>
        <w:rPr>
          <w:rStyle w:val="Ttulo1Car"/>
        </w:rPr>
      </w:pPr>
      <w:sdt>
        <w:sdtPr>
          <w:rPr>
            <w:rStyle w:val="Ttulo1Car"/>
          </w:rPr>
          <w:alias w:val="Título"/>
          <w:tag w:val=""/>
          <w:id w:val="-1315561441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EndPr>
          <w:rPr>
            <w:rStyle w:val="Ttulo1Car"/>
          </w:rPr>
        </w:sdtEndPr>
        <w:sdtContent>
          <w:r w:rsidR="001B3629" w:rsidRPr="001B3629">
            <w:rPr>
              <w:rStyle w:val="Ttulo1Car"/>
            </w:rPr>
            <w:t xml:space="preserve">SAVINA Clínico – Validación </w:t>
          </w:r>
          <w:r w:rsidR="001B3629">
            <w:rPr>
              <w:rStyle w:val="Ttulo1Car"/>
            </w:rPr>
            <w:t xml:space="preserve">la Versión 2 </w:t>
          </w:r>
          <w:r w:rsidR="001B3629" w:rsidRPr="001B3629">
            <w:rPr>
              <w:rStyle w:val="Ttulo1Car"/>
            </w:rPr>
            <w:t>Parche</w:t>
          </w:r>
          <w:r w:rsidR="001B3629">
            <w:rPr>
              <w:rStyle w:val="Ttulo1Car"/>
            </w:rPr>
            <w:t xml:space="preserve"> 1</w:t>
          </w:r>
        </w:sdtContent>
      </w:sdt>
      <w:bookmarkEnd w:id="0"/>
      <w:bookmarkEnd w:id="1"/>
      <w:bookmarkEnd w:id="2"/>
      <w:bookmarkEnd w:id="3"/>
      <w:bookmarkEnd w:id="4"/>
    </w:p>
    <w:p w:rsidR="002C43A9" w:rsidRDefault="002C43A9" w:rsidP="002F492D">
      <w:pPr>
        <w:jc w:val="both"/>
        <w:rPr>
          <w:rFonts w:ascii="Arial Narrow" w:hAnsi="Arial Narrow" w:cs="Arial"/>
          <w:b/>
          <w:bCs/>
          <w:smallCaps/>
          <w:color w:val="000000"/>
          <w:szCs w:val="28"/>
        </w:rPr>
      </w:pPr>
    </w:p>
    <w:p w:rsidR="002C43A9" w:rsidRPr="00440110" w:rsidRDefault="002C43A9" w:rsidP="002F492D">
      <w:pPr>
        <w:jc w:val="both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 w:rsidRPr="00440110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Versión </w:t>
      </w:r>
      <w:r w:rsidR="003E309D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1</w:t>
      </w:r>
      <w:r w:rsidRPr="00440110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.</w:t>
      </w:r>
      <w:r w:rsidR="001B3629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0</w:t>
      </w:r>
    </w:p>
    <w:p w:rsidR="002C43A9" w:rsidRPr="00440110" w:rsidRDefault="005D7734" w:rsidP="002F492D">
      <w:pPr>
        <w:jc w:val="both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Mayo</w:t>
      </w:r>
      <w:r w:rsidR="002C43A9" w:rsidRPr="00440110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 </w:t>
      </w:r>
      <w:r w:rsidR="002D6F2D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2017</w:t>
      </w:r>
    </w:p>
    <w:tbl>
      <w:tblPr>
        <w:tblStyle w:val="Listaclara-nfasis1"/>
        <w:tblpPr w:leftFromText="141" w:rightFromText="141" w:vertAnchor="page" w:horzAnchor="page" w:tblpX="1590" w:tblpY="10598"/>
        <w:tblW w:w="0" w:type="auto"/>
        <w:tblLook w:val="04A0" w:firstRow="1" w:lastRow="0" w:firstColumn="1" w:lastColumn="0" w:noHBand="0" w:noVBand="1"/>
      </w:tblPr>
      <w:tblGrid>
        <w:gridCol w:w="2782"/>
        <w:gridCol w:w="2937"/>
        <w:gridCol w:w="3099"/>
      </w:tblGrid>
      <w:tr w:rsidR="002C43A9" w:rsidRPr="00A0514B" w:rsidTr="003E3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2" w:type="dxa"/>
          </w:tcPr>
          <w:p w:rsidR="002C43A9" w:rsidRPr="00A0514B" w:rsidRDefault="002C43A9" w:rsidP="002F492D">
            <w:pPr>
              <w:pStyle w:val="Piedepgina"/>
              <w:jc w:val="both"/>
              <w:rPr>
                <w:rFonts w:ascii="Arial Narrow" w:eastAsia="Calibri" w:hAnsi="Arial Narrow"/>
                <w:b w:val="0"/>
                <w:sz w:val="18"/>
              </w:rPr>
            </w:pPr>
            <w:r w:rsidRPr="00A0514B">
              <w:rPr>
                <w:rFonts w:ascii="Arial Narrow" w:eastAsia="Calibri" w:hAnsi="Arial Narrow"/>
                <w:sz w:val="18"/>
              </w:rPr>
              <w:t>Preparado por:</w:t>
            </w:r>
          </w:p>
          <w:p w:rsidR="007D2C67" w:rsidRPr="00A0514B" w:rsidRDefault="007D2C67" w:rsidP="002F492D">
            <w:pPr>
              <w:pStyle w:val="Piedepgina"/>
              <w:jc w:val="both"/>
              <w:rPr>
                <w:rFonts w:ascii="Arial Narrow" w:eastAsia="Calibri" w:hAnsi="Arial Narrow"/>
                <w:sz w:val="18"/>
              </w:rPr>
            </w:pPr>
            <w:r w:rsidRPr="007D2C67">
              <w:rPr>
                <w:rFonts w:ascii="Arial Narrow" w:eastAsia="Calibri" w:hAnsi="Arial Narrow"/>
                <w:sz w:val="18"/>
              </w:rPr>
              <w:t>Consultor de Calidad de Servicios</w:t>
            </w:r>
          </w:p>
          <w:p w:rsidR="003E309D" w:rsidRPr="00A0514B" w:rsidRDefault="003E309D" w:rsidP="002F492D">
            <w:pPr>
              <w:pStyle w:val="Piedepgina"/>
              <w:jc w:val="both"/>
              <w:rPr>
                <w:rFonts w:ascii="Arial Narrow" w:eastAsia="Calibri" w:hAnsi="Arial Narrow"/>
                <w:sz w:val="18"/>
              </w:rPr>
            </w:pPr>
            <w:r>
              <w:rPr>
                <w:rFonts w:ascii="Arial Narrow" w:eastAsia="Calibri" w:hAnsi="Arial Narrow"/>
                <w:sz w:val="18"/>
              </w:rPr>
              <w:t xml:space="preserve">John Miranda </w:t>
            </w:r>
          </w:p>
        </w:tc>
        <w:tc>
          <w:tcPr>
            <w:tcW w:w="2937" w:type="dxa"/>
          </w:tcPr>
          <w:p w:rsidR="002C43A9" w:rsidRPr="00A0514B" w:rsidRDefault="002C43A9" w:rsidP="002F492D">
            <w:pPr>
              <w:pStyle w:val="Piedepgin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Calibri" w:hAnsi="Arial Narrow"/>
                <w:b w:val="0"/>
                <w:sz w:val="18"/>
              </w:rPr>
            </w:pPr>
            <w:r w:rsidRPr="00A0514B">
              <w:rPr>
                <w:rFonts w:ascii="Arial Narrow" w:eastAsia="Calibri" w:hAnsi="Arial Narrow"/>
                <w:sz w:val="18"/>
              </w:rPr>
              <w:t>Revisado por:</w:t>
            </w:r>
          </w:p>
          <w:p w:rsidR="002C43A9" w:rsidRPr="00A0514B" w:rsidRDefault="002C43A9" w:rsidP="002F492D">
            <w:pPr>
              <w:pStyle w:val="Piedepgin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Calibri" w:hAnsi="Arial Narrow"/>
                <w:sz w:val="18"/>
              </w:rPr>
            </w:pPr>
          </w:p>
          <w:p w:rsidR="002C43A9" w:rsidRPr="00A0514B" w:rsidRDefault="002C43A9" w:rsidP="002F492D">
            <w:pPr>
              <w:pStyle w:val="Piedepgin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Calibri" w:hAnsi="Arial Narrow"/>
                <w:b w:val="0"/>
                <w:sz w:val="18"/>
              </w:rPr>
            </w:pPr>
          </w:p>
        </w:tc>
        <w:tc>
          <w:tcPr>
            <w:tcW w:w="3099" w:type="dxa"/>
          </w:tcPr>
          <w:p w:rsidR="002C43A9" w:rsidRPr="00A0514B" w:rsidRDefault="002C43A9" w:rsidP="002F492D">
            <w:pPr>
              <w:pStyle w:val="Piedepgin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Calibri" w:hAnsi="Arial Narrow"/>
                <w:b w:val="0"/>
                <w:sz w:val="18"/>
              </w:rPr>
            </w:pPr>
            <w:r w:rsidRPr="00A0514B">
              <w:rPr>
                <w:rFonts w:ascii="Arial Narrow" w:eastAsia="Calibri" w:hAnsi="Arial Narrow"/>
                <w:sz w:val="18"/>
              </w:rPr>
              <w:t>Aprobado por:</w:t>
            </w:r>
          </w:p>
          <w:p w:rsidR="002C43A9" w:rsidRPr="00A0514B" w:rsidRDefault="002C43A9" w:rsidP="002F492D">
            <w:pPr>
              <w:pStyle w:val="Piedepgin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Calibri" w:hAnsi="Arial Narrow"/>
                <w:sz w:val="18"/>
              </w:rPr>
            </w:pPr>
          </w:p>
          <w:p w:rsidR="002C43A9" w:rsidRPr="00A0514B" w:rsidRDefault="002C43A9" w:rsidP="002F492D">
            <w:pPr>
              <w:pStyle w:val="Piedepgin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Calibri" w:hAnsi="Arial Narrow"/>
                <w:sz w:val="18"/>
              </w:rPr>
            </w:pPr>
          </w:p>
        </w:tc>
      </w:tr>
    </w:tbl>
    <w:p w:rsidR="002C43A9" w:rsidRDefault="002C43A9" w:rsidP="002F492D">
      <w:pPr>
        <w:jc w:val="both"/>
        <w:rPr>
          <w:rFonts w:ascii="Arial Narrow" w:hAnsi="Arial Narrow" w:cs="Arial"/>
          <w:sz w:val="28"/>
          <w:szCs w:val="28"/>
        </w:rPr>
      </w:pPr>
    </w:p>
    <w:p w:rsidR="002C43A9" w:rsidRDefault="002C43A9" w:rsidP="002F492D">
      <w:pPr>
        <w:jc w:val="both"/>
        <w:rPr>
          <w:rFonts w:ascii="Arial Narrow" w:hAnsi="Arial Narrow" w:cs="Arial"/>
          <w:sz w:val="28"/>
          <w:szCs w:val="28"/>
        </w:rPr>
      </w:pPr>
    </w:p>
    <w:p w:rsidR="002C43A9" w:rsidRDefault="002C43A9" w:rsidP="002F492D">
      <w:pPr>
        <w:jc w:val="both"/>
      </w:pPr>
    </w:p>
    <w:p w:rsidR="002C43A9" w:rsidRDefault="002C43A9" w:rsidP="002F492D">
      <w:pPr>
        <w:jc w:val="both"/>
      </w:pPr>
    </w:p>
    <w:p w:rsidR="002C43A9" w:rsidRDefault="002C43A9" w:rsidP="002F492D">
      <w:pPr>
        <w:jc w:val="both"/>
      </w:pPr>
    </w:p>
    <w:p w:rsidR="002C43A9" w:rsidRDefault="002C43A9" w:rsidP="002F492D">
      <w:pPr>
        <w:jc w:val="both"/>
      </w:pPr>
    </w:p>
    <w:p w:rsidR="003E309D" w:rsidRDefault="003E309D" w:rsidP="002F492D">
      <w:pPr>
        <w:jc w:val="both"/>
      </w:pPr>
    </w:p>
    <w:p w:rsidR="003E309D" w:rsidRPr="00560F59" w:rsidRDefault="003E309D" w:rsidP="002F492D">
      <w:pPr>
        <w:jc w:val="both"/>
      </w:pPr>
    </w:p>
    <w:p w:rsidR="002C43A9" w:rsidRPr="00560F59" w:rsidRDefault="002C43A9" w:rsidP="002F492D">
      <w:pPr>
        <w:pStyle w:val="Ttulo1"/>
        <w:jc w:val="both"/>
      </w:pPr>
      <w:bookmarkStart w:id="5" w:name="_Toc483475615"/>
      <w:r w:rsidRPr="00560F59">
        <w:lastRenderedPageBreak/>
        <w:t>Tabla de Contenidos</w:t>
      </w:r>
      <w:bookmarkEnd w:id="5"/>
    </w:p>
    <w:sdt>
      <w:sdtPr>
        <w:rPr>
          <w:rFonts w:eastAsiaTheme="minorEastAsia"/>
          <w:sz w:val="20"/>
          <w:lang w:val="es-ES"/>
        </w:rPr>
        <w:id w:val="1115103558"/>
        <w:docPartObj>
          <w:docPartGallery w:val="Table of Contents"/>
          <w:docPartUnique/>
        </w:docPartObj>
      </w:sdtPr>
      <w:sdtEndPr/>
      <w:sdtContent>
        <w:p w:rsidR="002C43A9" w:rsidRPr="00560F59" w:rsidRDefault="002C43A9" w:rsidP="002F492D">
          <w:pPr>
            <w:jc w:val="both"/>
          </w:pPr>
        </w:p>
        <w:p w:rsidR="005E2771" w:rsidRDefault="002C43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r w:rsidRPr="00560F59">
            <w:fldChar w:fldCharType="begin"/>
          </w:r>
          <w:r w:rsidRPr="00560F59">
            <w:instrText xml:space="preserve"> TOC \o "1-3" \h \z \u </w:instrText>
          </w:r>
          <w:r w:rsidRPr="00560F59">
            <w:fldChar w:fldCharType="separate"/>
          </w:r>
          <w:hyperlink w:anchor="_Toc483475614" w:history="1"/>
        </w:p>
        <w:p w:rsidR="005E2771" w:rsidRDefault="005E27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83475615" w:history="1">
            <w:r w:rsidRPr="0002221F">
              <w:rPr>
                <w:rStyle w:val="Hipervnculo"/>
                <w:noProof/>
              </w:rPr>
              <w:t>Tabla de 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_Toc483475615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771" w:rsidRDefault="005E27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83475616" w:history="1">
            <w:r w:rsidRPr="0002221F">
              <w:rPr>
                <w:rStyle w:val="Hipervnculo"/>
                <w:noProof/>
              </w:rPr>
              <w:t>Validación SAVINA Cliente parche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_Toc483475616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771" w:rsidRDefault="005E27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83475617" w:history="1">
            <w:r w:rsidRPr="0002221F">
              <w:rPr>
                <w:rStyle w:val="Hipervnculo"/>
                <w:noProof/>
              </w:rPr>
              <w:t>Procesos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_Toc483475617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771" w:rsidRDefault="005E27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83475618" w:history="1">
            <w:r w:rsidRPr="0002221F">
              <w:rPr>
                <w:rStyle w:val="Hipervnculo"/>
                <w:noProof/>
              </w:rPr>
              <w:t>Validación SAVINA Cliente parche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_Toc483475618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771" w:rsidRDefault="005E27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83475619" w:history="1">
            <w:r w:rsidRPr="0002221F">
              <w:rPr>
                <w:rStyle w:val="Hipervnculo"/>
                <w:noProof/>
              </w:rPr>
              <w:t>Procesos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_Toc483475619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771" w:rsidRDefault="005E27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83475620" w:history="1">
            <w:r w:rsidRPr="0002221F">
              <w:rPr>
                <w:rStyle w:val="Hipervnculo"/>
                <w:noProof/>
              </w:rPr>
              <w:t>Validación SAVINA Cliente parche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_Toc483475620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771" w:rsidRDefault="005E27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83475621" w:history="1">
            <w:r w:rsidRPr="0002221F">
              <w:rPr>
                <w:rStyle w:val="Hipervnculo"/>
                <w:noProof/>
              </w:rPr>
              <w:t>Procesos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_Toc483475621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771" w:rsidRDefault="005E27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83475622" w:history="1">
            <w:r w:rsidRPr="0002221F">
              <w:rPr>
                <w:rStyle w:val="Hipervnculo"/>
                <w:noProof/>
              </w:rPr>
              <w:t>Resultado de pruebas en preproducción: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_Toc483475622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771" w:rsidRDefault="005E27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83475623" w:history="1">
            <w:r w:rsidRPr="0002221F">
              <w:rPr>
                <w:rStyle w:val="Hipervnculo"/>
                <w:noProof/>
              </w:rPr>
              <w:t>Parche 1-128234: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_Toc483475623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771" w:rsidRDefault="005E27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83475624" w:history="1">
            <w:r w:rsidRPr="0002221F">
              <w:rPr>
                <w:rStyle w:val="Hipervnculo"/>
                <w:noProof/>
              </w:rPr>
              <w:t>Parche 1-128233: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_Toc483475624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771" w:rsidRDefault="005E27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83475625" w:history="1">
            <w:r w:rsidRPr="0002221F">
              <w:rPr>
                <w:rStyle w:val="Hipervnculo"/>
                <w:noProof/>
              </w:rPr>
              <w:t>Parche 1-128231: Aprobado. Es posible realizar el flujo en conflicto sin problemas.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_Toc483475625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771" w:rsidRDefault="005E27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L" w:eastAsia="es-CL"/>
            </w:rPr>
          </w:pPr>
          <w:hyperlink w:anchor="_Toc483475626" w:history="1">
            <w:r w:rsidRPr="0002221F">
              <w:rPr>
                <w:rStyle w:val="Hipervnculo"/>
                <w:noProof/>
              </w:rPr>
              <w:t>Control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_Toc483475626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3A9" w:rsidRPr="00560F59" w:rsidRDefault="002C43A9" w:rsidP="002F492D">
          <w:pPr>
            <w:pStyle w:val="Sinespaciado"/>
            <w:jc w:val="both"/>
          </w:pPr>
          <w:r w:rsidRPr="00560F59">
            <w:fldChar w:fldCharType="end"/>
          </w:r>
        </w:p>
      </w:sdtContent>
    </w:sdt>
    <w:p w:rsidR="002C43A9" w:rsidRPr="00560F59" w:rsidRDefault="002C43A9" w:rsidP="002F492D">
      <w:pPr>
        <w:jc w:val="both"/>
      </w:pPr>
      <w:r w:rsidRPr="00560F59">
        <w:br w:type="page"/>
      </w:r>
    </w:p>
    <w:p w:rsidR="003E309D" w:rsidRDefault="003E309D" w:rsidP="003E309D">
      <w:pPr>
        <w:pStyle w:val="Ttulo2"/>
      </w:pPr>
      <w:bookmarkStart w:id="6" w:name="_Toc483475616"/>
      <w:r>
        <w:lastRenderedPageBreak/>
        <w:t xml:space="preserve">Validación </w:t>
      </w:r>
      <w:r w:rsidR="001B3629">
        <w:t xml:space="preserve">SAVINA </w:t>
      </w:r>
      <w:r w:rsidR="006267B8">
        <w:t>Cliente</w:t>
      </w:r>
      <w:r>
        <w:t xml:space="preserve"> parche 1</w:t>
      </w:r>
      <w:bookmarkEnd w:id="6"/>
      <w:r>
        <w:t xml:space="preserve"> </w:t>
      </w:r>
    </w:p>
    <w:p w:rsidR="008D44D9" w:rsidRDefault="003E309D" w:rsidP="003E309D">
      <w:r w:rsidRPr="0093638E">
        <w:rPr>
          <w:b/>
        </w:rPr>
        <w:t>REQ:</w:t>
      </w:r>
      <w:r>
        <w:t xml:space="preserve"> </w:t>
      </w:r>
      <w:r w:rsidR="008D44D9" w:rsidRPr="008D44D9">
        <w:t>128234</w:t>
      </w:r>
      <w:r w:rsidRPr="0093638E">
        <w:t xml:space="preserve">- Correctivo </w:t>
      </w:r>
      <w:r w:rsidR="008D44D9">
        <w:t>–</w:t>
      </w:r>
      <w:r w:rsidRPr="0093638E">
        <w:t xml:space="preserve"> </w:t>
      </w:r>
      <w:r w:rsidR="008D44D9" w:rsidRPr="008D44D9">
        <w:t>Problema de cálculo de edad de paciente</w:t>
      </w:r>
      <w:r w:rsidR="008D44D9">
        <w:t>.</w:t>
      </w:r>
    </w:p>
    <w:p w:rsidR="003E309D" w:rsidRDefault="003E309D" w:rsidP="003E309D">
      <w:r>
        <w:t xml:space="preserve">RUN de paciente utilizado en la prueba: </w:t>
      </w:r>
      <w:r w:rsidR="00C01343" w:rsidRPr="00C01343">
        <w:t>12.874.715-k</w:t>
      </w:r>
    </w:p>
    <w:p w:rsidR="006267B8" w:rsidRDefault="006267B8" w:rsidP="003E309D">
      <w:r>
        <w:t xml:space="preserve">Instancia preproducción: </w:t>
      </w:r>
      <w:r w:rsidR="00C01343" w:rsidRPr="00C01343">
        <w:t>https://prep.savina.cl:3001</w:t>
      </w:r>
    </w:p>
    <w:p w:rsidR="003E309D" w:rsidRDefault="003E309D" w:rsidP="003E309D">
      <w:pPr>
        <w:pStyle w:val="Ttulo2"/>
      </w:pPr>
      <w:bookmarkStart w:id="7" w:name="_Toc483475617"/>
      <w:r>
        <w:t>Procesos de prueba</w:t>
      </w:r>
      <w:bookmarkEnd w:id="7"/>
      <w:r w:rsidR="00483C32">
        <w:t xml:space="preserve"> </w:t>
      </w:r>
    </w:p>
    <w:p w:rsidR="00483C32" w:rsidRPr="00483C32" w:rsidRDefault="00483C32" w:rsidP="00483C32">
      <w:r w:rsidRPr="00483C32">
        <w:rPr>
          <w:b/>
        </w:rPr>
        <w:t>Fecha de prueba:</w:t>
      </w:r>
      <w:r w:rsidR="00C01343">
        <w:t xml:space="preserve"> 24</w:t>
      </w:r>
      <w:r w:rsidR="008D44D9">
        <w:t>-05</w:t>
      </w:r>
      <w:r>
        <w:t>-2017</w:t>
      </w:r>
    </w:p>
    <w:p w:rsidR="003E309D" w:rsidRDefault="003E309D" w:rsidP="003E309D">
      <w:pPr>
        <w:pStyle w:val="Prrafodelista"/>
        <w:numPr>
          <w:ilvl w:val="0"/>
          <w:numId w:val="13"/>
        </w:numPr>
      </w:pPr>
      <w:r>
        <w:t xml:space="preserve">Se </w:t>
      </w:r>
      <w:r w:rsidR="008D44D9">
        <w:t xml:space="preserve">realiza un SAT </w:t>
      </w:r>
    </w:p>
    <w:p w:rsidR="008D44D9" w:rsidRDefault="006267B8" w:rsidP="008D44D9">
      <w:pPr>
        <w:pStyle w:val="Prrafodelista"/>
      </w:pPr>
      <w:r>
        <w:t xml:space="preserve">Como se puede ver en la imagen inferior </w:t>
      </w:r>
      <w:r w:rsidR="00B418EE">
        <w:t>figura de forma correcta la hora.</w:t>
      </w:r>
      <w:r w:rsidR="00C01343">
        <w:t xml:space="preserve"> Aunque el </w:t>
      </w:r>
      <w:proofErr w:type="spellStart"/>
      <w:r w:rsidR="00C01343">
        <w:t>frontend</w:t>
      </w:r>
      <w:proofErr w:type="spellEnd"/>
      <w:r w:rsidR="00C01343">
        <w:t xml:space="preserve"> se ve comprometido. </w:t>
      </w:r>
    </w:p>
    <w:p w:rsidR="003E309D" w:rsidRDefault="00C01343" w:rsidP="00B418EE">
      <w:pPr>
        <w:pStyle w:val="Prrafodelista"/>
      </w:pPr>
      <w:r>
        <w:rPr>
          <w:noProof/>
          <w:lang w:eastAsia="es-CL"/>
        </w:rPr>
        <w:drawing>
          <wp:inline distT="0" distB="0" distL="0" distR="0" wp14:anchorId="2A91E9A3" wp14:editId="4450290E">
            <wp:extent cx="5612130" cy="321310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EE" w:rsidRDefault="00B418EE" w:rsidP="00B418EE">
      <w:pPr>
        <w:pStyle w:val="Prrafodelista"/>
      </w:pPr>
    </w:p>
    <w:p w:rsidR="00B418EE" w:rsidRDefault="00B418EE" w:rsidP="003E309D">
      <w:pPr>
        <w:pStyle w:val="Prrafodelista"/>
      </w:pPr>
    </w:p>
    <w:p w:rsidR="008D44D9" w:rsidRDefault="00B418EE" w:rsidP="00045050">
      <w:pPr>
        <w:pStyle w:val="Prrafodelista"/>
        <w:numPr>
          <w:ilvl w:val="0"/>
          <w:numId w:val="13"/>
        </w:numPr>
      </w:pPr>
      <w:r>
        <w:t>Al realizar un cambio de fecha en el computador, este cambia también el reloj, por lo cual se puede evidenciar que</w:t>
      </w:r>
      <w:r w:rsidR="00C01343">
        <w:t xml:space="preserve"> aún sigue tomando en cuenta la </w:t>
      </w:r>
      <w:r>
        <w:t xml:space="preserve">hora del computador. </w:t>
      </w:r>
    </w:p>
    <w:p w:rsidR="003E309D" w:rsidRDefault="00C01343" w:rsidP="003E309D">
      <w:pPr>
        <w:pStyle w:val="Prrafodelista"/>
      </w:pPr>
      <w:r>
        <w:rPr>
          <w:noProof/>
          <w:lang w:eastAsia="es-C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2D1D5" wp14:editId="65C8B91C">
                <wp:simplePos x="0" y="0"/>
                <wp:positionH relativeFrom="column">
                  <wp:posOffset>5537835</wp:posOffset>
                </wp:positionH>
                <wp:positionV relativeFrom="paragraph">
                  <wp:posOffset>3209925</wp:posOffset>
                </wp:positionV>
                <wp:extent cx="551724" cy="243073"/>
                <wp:effectExtent l="0" t="0" r="20320" b="2413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24" cy="2430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242EE" id="Rectángulo 10" o:spid="_x0000_s1026" style="position:absolute;margin-left:436.05pt;margin-top:252.75pt;width:43.45pt;height:1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MFgnAIAAIgFAAAOAAAAZHJzL2Uyb0RvYy54bWysVMFu2zAMvQ/YPwi6r3bSZN2MOkXQIsOA&#10;og3aDj0rshQbkEVNUuJkf7Nv2Y+Nkmw36IodhvkgiyL5KD6RvLw6tIrshXUN6JJOznJKhOZQNXpb&#10;0m9Pqw+fKHGe6Yop0KKkR+Ho1eL9u8vOFGIKNahKWIIg2hWdKWntvSmyzPFatMydgREalRJsyzyK&#10;dptVlnWI3qpsmucfsw5sZSxw4Rye3iQlXUR8KQX391I64YkqKd7Nx9XGdRPWbHHJiq1lpm54fw32&#10;D7doWaMx6Ah1wzwjO9v8AdU23IID6c84tBlI2XARc8BsJvmrbB5rZkTMBclxZqTJ/T9YfrdfW9JU&#10;+HZIj2YtvtEDsvbrp97uFBA8RYo64wq0fDRr20sOtyHfg7Rt+GMm5BBpPY60ioMnHA/n88nFdEYJ&#10;R9V0dp5fnAfM7MXZWOe/CGhJ2JTUYvxIJtvfOp9MB5MQS8OqUQrPWaF0WB2opgpnUbDbzbWyZM/w&#10;yVerHL8+3IkZBg+uWUgspRJ3/qhEgn0QElnBy0/jTWI9ihGWcS60nyRVzSqRos1Pg4UKDh4xU6UR&#10;MCBLvOWI3QMMlglkwE559/bBVcRyHp3zv10sOY8eMTJoPzq3jQb7FoDCrPrIyX4gKVETWNpAdcSa&#10;sZCayRm+avDdbpnza2axe7CQcCL4e1ykgq6k0O8oqcH+eOs82GNRo5aSDruxpO77jllBifqqsdw/&#10;T2az0L5RmM0vpijYU83mVKN37TXg609w9hget8Heq2ErLbTPODiWISqqmOYYu6Tc20G49mlK4Ojh&#10;YrmMZtiyhvlb/Wh4AA+shrp8Ojwza/ri9Vj1dzB0Lite1XCyDZ4aljsPsokF/sJrzze2eyycfjSF&#10;eXIqR6uXAbr4DQAA//8DAFBLAwQUAAYACAAAACEATQETsOEAAAALAQAADwAAAGRycy9kb3ducmV2&#10;LnhtbEyPwU7DMAyG70i8Q2QkLoil2+joStMJJrEDByQGF25pY9pqjVMl6VreHnOCo+1fn7+/2M22&#10;F2f0oXOkYLlIQCDVznTUKPh4f77NQISoyejeESr4xgC78vKi0LlxE73h+RgbwRAKuVbQxjjkUoa6&#10;RavDwg1IfPty3urIo2+k8XpiuO3lKkk20uqO+EOrB9y3WJ+Oo1VQHT79PntaH+J4s2H0qXnB10mp&#10;66v58QFExDn+heFXn9WhZKfKjWSC6BVk96slRxWkSZqC4MQ23XK7ijd36wxkWcj/HcofAAAA//8D&#10;AFBLAQItABQABgAIAAAAIQC2gziS/gAAAOEBAAATAAAAAAAAAAAAAAAAAAAAAABbQ29udGVudF9U&#10;eXBlc10ueG1sUEsBAi0AFAAGAAgAAAAhADj9If/WAAAAlAEAAAsAAAAAAAAAAAAAAAAALwEAAF9y&#10;ZWxzLy5yZWxzUEsBAi0AFAAGAAgAAAAhAMb4wWCcAgAAiAUAAA4AAAAAAAAAAAAAAAAALgIAAGRy&#10;cy9lMm9Eb2MueG1sUEsBAi0AFAAGAAgAAAAhAE0BE7DhAAAACwEAAA8AAAAAAAAAAAAAAAAA9gQA&#10;AGRycy9kb3ducmV2LnhtbFBLBQYAAAAABAAEAPMAAAAEBgAAAAA=&#10;" filled="f" strokecolor="red" strokeweight="2pt"/>
            </w:pict>
          </mc:Fallback>
        </mc:AlternateContent>
      </w:r>
      <w:r w:rsidR="00B418EE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08462E" wp14:editId="727943B3">
                <wp:simplePos x="0" y="0"/>
                <wp:positionH relativeFrom="column">
                  <wp:posOffset>768350</wp:posOffset>
                </wp:positionH>
                <wp:positionV relativeFrom="paragraph">
                  <wp:posOffset>1565910</wp:posOffset>
                </wp:positionV>
                <wp:extent cx="201822" cy="183639"/>
                <wp:effectExtent l="0" t="0" r="27305" b="2603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22" cy="1836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4D02F" id="Rectángulo 11" o:spid="_x0000_s1026" style="position:absolute;margin-left:60.5pt;margin-top:123.3pt;width:15.9pt;height:14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sFomwIAAIgFAAAOAAAAZHJzL2Uyb0RvYy54bWysVM1u2zAMvg/YOwi6r07Sn7VGnSJokWFA&#10;0RZth54VWYoFyKImKXGyt9mz7MVGSbYbdMUOw3yQJZH8SH4ieXm1azXZCucVmIpOjyaUCMOhVmZd&#10;0W/Py0/nlPjATM00GFHRvfD0av7xw2VnSzGDBnQtHEEQ48vOVrQJwZZF4XkjWuaPwAqDQgmuZQGP&#10;bl3UjnWI3upiNpmcFR242jrgwnu8vclCOk/4Ugoe7qX0IhBdUYwtpNWldRXXYn7JyrVjtlG8D4P9&#10;QxQtUwadjlA3LDCyceoPqFZxBx5kOOLQFiCl4iLlgNlMJ2+yeWqYFSkXJMfbkSb//2D53fbBEVXj&#10;200pMazFN3pE1n79NOuNBoK3SFFnfYmaT/bB9SeP25jvTro2/jETsku07kdaxS4QjpeY2flsRglH&#10;0fT8+Oz4ImIWr8bW+fBFQEvipqIO/Scy2fbWh6w6qERfBpZKa7xnpTZx9aBVHe/Swa1X19qRLcMn&#10;Xy4n+PXuDtTQeTQtYmI5lbQLey0y7KOQyEoMPkWS6lGMsIxzYcI0ixpWi+zt9NBZrOBokTLVBgEj&#10;ssQoR+weYNDMIAN2zrvXj6YilfNoPPlbYNl4tEiewYTRuFUG3HsAGrPqPWf9gaRMTWRpBfUea8ZB&#10;biZv+VLhu90yHx6Yw+7BPsOJEO5xkRq6ikK/o6QB9+O9+6iPRY1SSjrsxor67xvmBCX6q8Fyv5ie&#10;nMT2TYeT088zPLhDyepQYjbtNeDrY0VjdGkb9YMettJB+4KDYxG9oogZjr4ryoMbDtchTwkcPVws&#10;FkkNW9aycGueLI/gkdVYl8+7F+ZsX7wBq/4Ohs5l5ZsazrrR0sBiE0CqVOCvvPZ8Y7unwulHU5wn&#10;h+ek9TpA578BAAD//wMAUEsDBBQABgAIAAAAIQCCz/JB3wAAAAsBAAAPAAAAZHJzL2Rvd25yZXYu&#10;eG1sTI/BTsMwEETvSPyDtUhcEHUaSKhCnAoq0QMHJAoXbk68JFHjdWQ7Tfh7tic4zuxodl65Xewg&#10;TuhD70jBepWAQGqc6alV8PnxcrsBEaImowdHqOAHA2yry4tSF8bN9I6nQ2wFl1AotIIuxrGQMjQd&#10;Wh1WbkTi27fzVkeWvpXG65nL7SDTJMml1T3xh06PuOuwOR4mq6Def/nd5vluH6ebnKuP7Su+zUpd&#10;Xy1PjyAiLvEvDOf5PB0q3lS7iUwQA+t0zSxRQXqf5yDOiSxlmJqdhywDWZXyP0P1CwAA//8DAFBL&#10;AQItABQABgAIAAAAIQC2gziS/gAAAOEBAAATAAAAAAAAAAAAAAAAAAAAAABbQ29udGVudF9UeXBl&#10;c10ueG1sUEsBAi0AFAAGAAgAAAAhADj9If/WAAAAlAEAAAsAAAAAAAAAAAAAAAAALwEAAF9yZWxz&#10;Ly5yZWxzUEsBAi0AFAAGAAgAAAAhAHkSwWibAgAAiAUAAA4AAAAAAAAAAAAAAAAALgIAAGRycy9l&#10;Mm9Eb2MueG1sUEsBAi0AFAAGAAgAAAAhAILP8kHfAAAACwEAAA8AAAAAAAAAAAAAAAAA9QQAAGRy&#10;cy9kb3ducmV2LnhtbFBLBQYAAAAABAAEAPMAAAABBgAAAAA=&#10;" filled="f" strokecolor="red" strokeweight="2pt"/>
            </w:pict>
          </mc:Fallback>
        </mc:AlternateContent>
      </w:r>
      <w:r w:rsidRPr="00C01343">
        <w:rPr>
          <w:noProof/>
          <w:lang w:eastAsia="es-CL"/>
        </w:rPr>
        <w:t xml:space="preserve"> </w:t>
      </w:r>
      <w:r>
        <w:rPr>
          <w:noProof/>
          <w:lang w:eastAsia="es-CL"/>
        </w:rPr>
        <w:drawing>
          <wp:inline distT="0" distB="0" distL="0" distR="0" wp14:anchorId="0B4093EA" wp14:editId="3C9858B1">
            <wp:extent cx="5612130" cy="32258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50" w:rsidRDefault="00045050" w:rsidP="003E309D">
      <w:pPr>
        <w:pStyle w:val="Prrafodelista"/>
      </w:pPr>
    </w:p>
    <w:p w:rsidR="00C01343" w:rsidRDefault="00C01343" w:rsidP="003E309D">
      <w:pPr>
        <w:pStyle w:val="Prrafodelista"/>
      </w:pPr>
    </w:p>
    <w:p w:rsidR="0075727E" w:rsidRDefault="00C01343" w:rsidP="003E309D">
      <w:pPr>
        <w:pStyle w:val="Prrafodelista"/>
      </w:pPr>
      <w:r>
        <w:t>Sin embargo</w:t>
      </w:r>
      <w:r w:rsidR="006A05B5">
        <w:t xml:space="preserve"> se ve comprometido el </w:t>
      </w:r>
      <w:proofErr w:type="spellStart"/>
      <w:r w:rsidR="006A05B5">
        <w:t>frontend</w:t>
      </w:r>
      <w:proofErr w:type="spellEnd"/>
      <w:r w:rsidR="006A05B5">
        <w:t xml:space="preserve">, en la figura inferior se puede ver en el lado izquierdo </w:t>
      </w:r>
      <w:r w:rsidR="0075727E">
        <w:t>se puede ver preproducción, y al derecho se puede ver capacitación.</w:t>
      </w:r>
    </w:p>
    <w:p w:rsidR="00C01343" w:rsidRDefault="0075727E" w:rsidP="003E309D">
      <w:pPr>
        <w:pStyle w:val="Prrafodelista"/>
      </w:pPr>
      <w:r>
        <w:t xml:space="preserve"> </w:t>
      </w:r>
    </w:p>
    <w:p w:rsidR="0075727E" w:rsidRDefault="0075727E" w:rsidP="003E309D">
      <w:pPr>
        <w:pStyle w:val="Prrafodelista"/>
      </w:pPr>
      <w:r>
        <w:t xml:space="preserve">No importa si se visualiza en forma de pantalla completa o minimizándolo el % de la escala. </w:t>
      </w:r>
    </w:p>
    <w:p w:rsidR="00C01343" w:rsidRDefault="00C01343" w:rsidP="003E309D">
      <w:pPr>
        <w:pStyle w:val="Prrafodelista"/>
      </w:pPr>
      <w:r>
        <w:rPr>
          <w:noProof/>
          <w:lang w:eastAsia="es-CL"/>
        </w:rPr>
        <w:drawing>
          <wp:inline distT="0" distB="0" distL="0" distR="0" wp14:anchorId="54659E1E" wp14:editId="66CA23D1">
            <wp:extent cx="5612130" cy="232219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7E" w:rsidRDefault="0075727E" w:rsidP="003E309D">
      <w:pPr>
        <w:pStyle w:val="Prrafodelista"/>
      </w:pPr>
    </w:p>
    <w:p w:rsidR="0075727E" w:rsidRDefault="0075727E" w:rsidP="003E309D">
      <w:pPr>
        <w:pStyle w:val="Prrafodelista"/>
      </w:pPr>
    </w:p>
    <w:p w:rsidR="0075727E" w:rsidRDefault="0075727E" w:rsidP="003E309D">
      <w:pPr>
        <w:pStyle w:val="Prrafodelista"/>
      </w:pPr>
    </w:p>
    <w:p w:rsidR="0075727E" w:rsidRDefault="0075727E" w:rsidP="003E309D">
      <w:pPr>
        <w:pStyle w:val="Prrafodelista"/>
      </w:pPr>
    </w:p>
    <w:p w:rsidR="00045050" w:rsidRDefault="00045050" w:rsidP="00045050">
      <w:pPr>
        <w:pStyle w:val="Ttulo2"/>
      </w:pPr>
      <w:bookmarkStart w:id="8" w:name="_Toc483475618"/>
      <w:r>
        <w:lastRenderedPageBreak/>
        <w:t>Validación SAVINA Cliente parche 1</w:t>
      </w:r>
      <w:bookmarkEnd w:id="8"/>
      <w:r>
        <w:t xml:space="preserve"> </w:t>
      </w:r>
    </w:p>
    <w:p w:rsidR="00045050" w:rsidRDefault="00045050" w:rsidP="00045050">
      <w:r w:rsidRPr="0093638E">
        <w:rPr>
          <w:b/>
        </w:rPr>
        <w:t>REQ:</w:t>
      </w:r>
      <w:r>
        <w:t xml:space="preserve"> </w:t>
      </w:r>
      <w:r w:rsidRPr="00045050">
        <w:t>128233</w:t>
      </w:r>
      <w:r w:rsidRPr="0093638E">
        <w:t xml:space="preserve">- </w:t>
      </w:r>
      <w:r w:rsidRPr="00045050">
        <w:t>Problema de cálculo de edad de paciente</w:t>
      </w:r>
    </w:p>
    <w:p w:rsidR="00045050" w:rsidRDefault="00045050" w:rsidP="00045050">
      <w:r>
        <w:t xml:space="preserve">RUN de paciente utilizado en la prueba: </w:t>
      </w:r>
      <w:r w:rsidR="00C01343" w:rsidRPr="00C01343">
        <w:t>12.874.715-k</w:t>
      </w:r>
      <w:r w:rsidR="00C01343">
        <w:t xml:space="preserve"> </w:t>
      </w:r>
      <w:r w:rsidR="001A2AB7">
        <w:t xml:space="preserve">y </w:t>
      </w:r>
      <w:r w:rsidR="001A2AB7" w:rsidRPr="001A2AB7">
        <w:t>17.830.291-4</w:t>
      </w:r>
    </w:p>
    <w:p w:rsidR="00045050" w:rsidRDefault="00045050" w:rsidP="00045050">
      <w:r>
        <w:t xml:space="preserve">Instancia preproducción: </w:t>
      </w:r>
      <w:r w:rsidR="00C01343" w:rsidRPr="00C01343">
        <w:t>https://prep.savina.cl:3001</w:t>
      </w:r>
    </w:p>
    <w:p w:rsidR="00045050" w:rsidRDefault="00045050" w:rsidP="00045050">
      <w:pPr>
        <w:pStyle w:val="Ttulo2"/>
      </w:pPr>
      <w:bookmarkStart w:id="9" w:name="_Toc483475619"/>
      <w:r>
        <w:t>Procesos de prueba</w:t>
      </w:r>
      <w:bookmarkEnd w:id="9"/>
      <w:r>
        <w:t xml:space="preserve"> </w:t>
      </w:r>
    </w:p>
    <w:p w:rsidR="00045050" w:rsidRDefault="00045050" w:rsidP="00045050">
      <w:r w:rsidRPr="00483C32">
        <w:rPr>
          <w:b/>
        </w:rPr>
        <w:t>Fecha de prueba:</w:t>
      </w:r>
      <w:r w:rsidR="005E792A">
        <w:t xml:space="preserve"> 25</w:t>
      </w:r>
      <w:r>
        <w:t>-05-2017</w:t>
      </w:r>
    </w:p>
    <w:p w:rsidR="00045050" w:rsidRDefault="00537D6E" w:rsidP="00045050">
      <w:pPr>
        <w:pStyle w:val="Prrafodelista"/>
        <w:numPr>
          <w:ilvl w:val="0"/>
          <w:numId w:val="16"/>
        </w:numPr>
      </w:pPr>
      <w:r>
        <w:t xml:space="preserve">Se ingresa SAP evidenciando la edad y fecha de nacimiento </w:t>
      </w:r>
    </w:p>
    <w:p w:rsidR="00537D6E" w:rsidRDefault="00537D6E" w:rsidP="00537D6E">
      <w:pPr>
        <w:pStyle w:val="Prrafodelista"/>
        <w:rPr>
          <w:noProof/>
          <w:lang w:eastAsia="es-CL"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E08F3C" wp14:editId="0BE3DB80">
                <wp:simplePos x="0" y="0"/>
                <wp:positionH relativeFrom="column">
                  <wp:posOffset>586740</wp:posOffset>
                </wp:positionH>
                <wp:positionV relativeFrom="paragraph">
                  <wp:posOffset>1948179</wp:posOffset>
                </wp:positionV>
                <wp:extent cx="1181100" cy="333375"/>
                <wp:effectExtent l="0" t="0" r="19050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5BFCD" id="Rectángulo 13" o:spid="_x0000_s1026" style="position:absolute;margin-left:46.2pt;margin-top:153.4pt;width:93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ffnAIAAIkFAAAOAAAAZHJzL2Uyb0RvYy54bWysVMFu2zAMvQ/YPwi6r7bTdu2MOkXQIsOA&#10;oi3aDj0rshQbkEVNUuJkf7Nv2Y+Vkmw36IodhvkgSyL5SD6RvLjcdYpshXUt6IoWRzklQnOoW72u&#10;6Pen5adzSpxnumYKtKjoXjh6Of/44aI3pZhBA6oWliCIdmVvKtp4b8osc7wRHXNHYIRGoQTbMY9H&#10;u85qy3pE71Q2y/PPWQ+2Nha4cA5vr5OQziO+lIL7Oymd8ERVFGPzcbVxXYU1m1+wcm2ZaVo+hMH+&#10;IYqOtRqdTlDXzDOyse0fUF3LLTiQ/ohDl4GULRcxB8ymyN9k89gwI2IuSI4zE03u/8Hy2+29JW2N&#10;b3dMiWYdvtEDsvb7l15vFBC8RYp640rUfDT3djg53IZ8d9J24Y+ZkF2kdT/RKnaecLwsivOiyJF9&#10;jrJj/M5OA2j2am2s818FdCRsKmoxgMgm2944n1RHleBMw7JVCu9ZqXRYHai2DnfxYNerK2XJluGb&#10;L5c5foO7AzV0HkyzkFnKJe78XokE+yAk0oLRz2IksSDFBMs4F9oXSdSwWiRvp4fOQgkHi5ip0ggY&#10;kCVGOWEPAKNmAhmxU96DfjAVsZ4n4/xvgSXjySJ6Bu0n467VYN8DUJjV4DnpjyQlagJLK6j3WDQW&#10;Ujc5w5ctvtsNc/6eWWwffGocCf4OF6mgrygMO0oasD/fuw/6WNUopaTHdqyo+7FhVlCivmms9y/F&#10;yUno33g4OT2b4cEeSlaHEr3prgBfv8DhY3jcBn2vxq200D3j5FgEryhimqPvinJvx8OVT2MCZw8X&#10;i0VUw541zN/oR8MDeGA11OXT7plZMxSvx7K/hbF1WfmmhpNusNSw2HiQbSzwV14HvrHfY+EMsykM&#10;lMNz1HqdoPMXAAAA//8DAFBLAwQUAAYACAAAACEASgM2w98AAAAKAQAADwAAAGRycy9kb3ducmV2&#10;LnhtbEyPQU+DQBCF7yb+h82YeDF2EZRSZGm0iT14MLH24m1hRyBlZwm7FPz3jic9zpuX975XbBfb&#10;izOOvnOk4G4VgUCqnemoUXD8eLnNQPigyejeESr4Rg/b8vKi0LlxM73j+RAawSHkc62gDWHIpfR1&#10;i1b7lRuQ+PflRqsDn2MjzahnDre9jKMolVZ3xA2tHnDXYn06TFZBtf8cd9lzsg/TTcrRp+YV32al&#10;rq+Wp0cQAZfwZ4ZffEaHkpkqN5Hxolewie/ZqSCJUp7AhnidsVKx8rBJQJaF/D+h/AEAAP//AwBQ&#10;SwECLQAUAAYACAAAACEAtoM4kv4AAADhAQAAEwAAAAAAAAAAAAAAAAAAAAAAW0NvbnRlbnRfVHlw&#10;ZXNdLnhtbFBLAQItABQABgAIAAAAIQA4/SH/1gAAAJQBAAALAAAAAAAAAAAAAAAAAC8BAABfcmVs&#10;cy8ucmVsc1BLAQItABQABgAIAAAAIQDOeIffnAIAAIkFAAAOAAAAAAAAAAAAAAAAAC4CAABkcnMv&#10;ZTJvRG9jLnhtbFBLAQItABQABgAIAAAAIQBKAzbD3wAAAAoBAAAPAAAAAAAAAAAAAAAAAPYEAABk&#10;cnMvZG93bnJldi54bWxQSwUGAAAAAAQABADzAAAAAgYAAAAA&#10;" filled="f" strokecolor="red" strokeweight="2pt"/>
            </w:pict>
          </mc:Fallback>
        </mc:AlternateContent>
      </w:r>
      <w:r w:rsidR="001A2AB7" w:rsidRPr="001A2AB7">
        <w:rPr>
          <w:noProof/>
          <w:lang w:eastAsia="es-CL"/>
        </w:rPr>
        <w:t xml:space="preserve"> </w:t>
      </w:r>
      <w:r w:rsidR="001A2AB7">
        <w:rPr>
          <w:noProof/>
          <w:lang w:eastAsia="es-CL"/>
        </w:rPr>
        <w:drawing>
          <wp:inline distT="0" distB="0" distL="0" distR="0" wp14:anchorId="7488C8BD" wp14:editId="2B3B0D25">
            <wp:extent cx="5612130" cy="22694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2A" w:rsidRDefault="005E792A" w:rsidP="00537D6E">
      <w:pPr>
        <w:pStyle w:val="Prrafodelista"/>
      </w:pPr>
    </w:p>
    <w:p w:rsidR="00537D6E" w:rsidRDefault="00537D6E" w:rsidP="005E792A">
      <w:pPr>
        <w:pStyle w:val="Prrafodelista"/>
      </w:pPr>
      <w:r>
        <w:t>Se cierra el caso y se genera el informe en PDF.</w:t>
      </w:r>
    </w:p>
    <w:p w:rsidR="00537D6E" w:rsidRDefault="00537D6E" w:rsidP="00537D6E">
      <w:pPr>
        <w:pStyle w:val="Prrafodelista"/>
      </w:pPr>
      <w:r>
        <w:t xml:space="preserve">En el informe se puede evidenciar una diferencia en la edad, entre el PDF y el registro de la SAT. </w:t>
      </w:r>
    </w:p>
    <w:p w:rsidR="00537D6E" w:rsidRDefault="001A2AB7" w:rsidP="00537D6E">
      <w:pPr>
        <w:pStyle w:val="Prrafodelista"/>
      </w:pPr>
      <w:r>
        <w:rPr>
          <w:noProof/>
          <w:lang w:eastAsia="es-CL"/>
        </w:rPr>
        <w:drawing>
          <wp:inline distT="0" distB="0" distL="0" distR="0" wp14:anchorId="6A506661" wp14:editId="487FE974">
            <wp:extent cx="5612130" cy="27139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B7" w:rsidRDefault="001A2AB7" w:rsidP="00537D6E">
      <w:pPr>
        <w:pStyle w:val="Prrafodelista"/>
      </w:pPr>
    </w:p>
    <w:p w:rsidR="001A2AB7" w:rsidRDefault="001A2AB7" w:rsidP="00537D6E">
      <w:pPr>
        <w:pStyle w:val="Prrafodelista"/>
      </w:pPr>
    </w:p>
    <w:p w:rsidR="001A2AB7" w:rsidRDefault="001A2AB7" w:rsidP="001A2AB7">
      <w:pPr>
        <w:pStyle w:val="Prrafodelista"/>
        <w:numPr>
          <w:ilvl w:val="0"/>
          <w:numId w:val="16"/>
        </w:numPr>
      </w:pPr>
      <w:r>
        <w:lastRenderedPageBreak/>
        <w:t xml:space="preserve">Se realiza la prueba con el paciente con RUN: </w:t>
      </w:r>
      <w:r w:rsidRPr="001A2AB7">
        <w:t>17.830.291-4</w:t>
      </w:r>
    </w:p>
    <w:p w:rsidR="00505608" w:rsidRDefault="00505608" w:rsidP="00505608">
      <w:pPr>
        <w:pStyle w:val="Prrafodelista"/>
      </w:pPr>
      <w:r>
        <w:t xml:space="preserve">Figura una edad errónea siendo que debería ser 30 años </w:t>
      </w:r>
    </w:p>
    <w:p w:rsidR="001A2AB7" w:rsidRDefault="00505608" w:rsidP="001A2AB7">
      <w:pPr>
        <w:pStyle w:val="Prrafodelista"/>
      </w:pPr>
      <w:r>
        <w:rPr>
          <w:noProof/>
          <w:lang w:eastAsia="es-CL"/>
        </w:rPr>
        <w:drawing>
          <wp:inline distT="0" distB="0" distL="0" distR="0" wp14:anchorId="31F98A1A" wp14:editId="7E33FAFB">
            <wp:extent cx="5612130" cy="178435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B7" w:rsidRDefault="001A2AB7" w:rsidP="001A2AB7">
      <w:pPr>
        <w:pStyle w:val="Prrafodelista"/>
      </w:pPr>
    </w:p>
    <w:p w:rsidR="001A2AB7" w:rsidRDefault="001A2AB7" w:rsidP="001A2AB7">
      <w:pPr>
        <w:pStyle w:val="Prrafodelista"/>
      </w:pPr>
      <w:r>
        <w:t xml:space="preserve">Al ver el detalle figura con una distinta edad </w:t>
      </w:r>
      <w:r w:rsidR="00505608">
        <w:t xml:space="preserve">pero es correcta </w:t>
      </w:r>
    </w:p>
    <w:p w:rsidR="001A2AB7" w:rsidRDefault="001A2AB7" w:rsidP="001A2AB7">
      <w:pPr>
        <w:pStyle w:val="Prrafodelista"/>
      </w:pPr>
      <w:r>
        <w:rPr>
          <w:noProof/>
          <w:lang w:eastAsia="es-CL"/>
        </w:rPr>
        <w:drawing>
          <wp:inline distT="0" distB="0" distL="0" distR="0" wp14:anchorId="591CD0E7" wp14:editId="3E229BC6">
            <wp:extent cx="5612130" cy="29521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08" w:rsidRDefault="00505608" w:rsidP="001A2AB7">
      <w:pPr>
        <w:pStyle w:val="Prrafodelista"/>
      </w:pPr>
    </w:p>
    <w:p w:rsidR="00505608" w:rsidRDefault="00505608" w:rsidP="001A2AB7">
      <w:pPr>
        <w:pStyle w:val="Prrafodelista"/>
      </w:pPr>
      <w:r>
        <w:t xml:space="preserve">En la vista de cierre de caso figura con la edad correcta </w:t>
      </w:r>
    </w:p>
    <w:p w:rsidR="00505608" w:rsidRDefault="00505608" w:rsidP="001A2AB7">
      <w:pPr>
        <w:pStyle w:val="Prrafodelista"/>
      </w:pPr>
      <w:r>
        <w:rPr>
          <w:noProof/>
          <w:lang w:eastAsia="es-CL"/>
        </w:rPr>
        <w:drawing>
          <wp:inline distT="0" distB="0" distL="0" distR="0" wp14:anchorId="3A77CF1F" wp14:editId="67E44328">
            <wp:extent cx="5612130" cy="21742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08" w:rsidRDefault="00505608" w:rsidP="001A2AB7">
      <w:pPr>
        <w:pStyle w:val="Prrafodelista"/>
      </w:pPr>
    </w:p>
    <w:p w:rsidR="00505608" w:rsidRDefault="00505608" w:rsidP="001A2AB7">
      <w:pPr>
        <w:pStyle w:val="Prrafodelista"/>
      </w:pPr>
      <w:r>
        <w:lastRenderedPageBreak/>
        <w:t xml:space="preserve">En el reporte figura con la edad incorrecta </w:t>
      </w:r>
    </w:p>
    <w:p w:rsidR="005E792A" w:rsidRDefault="00505608" w:rsidP="005E792A">
      <w:pPr>
        <w:pStyle w:val="Prrafodelista"/>
      </w:pPr>
      <w:r>
        <w:rPr>
          <w:noProof/>
          <w:lang w:eastAsia="es-CL"/>
        </w:rPr>
        <w:drawing>
          <wp:inline distT="0" distB="0" distL="0" distR="0" wp14:anchorId="7CD10901" wp14:editId="165FC3A9">
            <wp:extent cx="5612130" cy="264287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2A" w:rsidRDefault="005E792A" w:rsidP="005E792A">
      <w:pPr>
        <w:pStyle w:val="Prrafodelista"/>
      </w:pPr>
    </w:p>
    <w:p w:rsidR="005E792A" w:rsidRDefault="005E792A" w:rsidP="005E792A">
      <w:pPr>
        <w:pStyle w:val="Prrafodelista"/>
      </w:pPr>
    </w:p>
    <w:p w:rsidR="005E792A" w:rsidRDefault="005E792A" w:rsidP="005E792A">
      <w:pPr>
        <w:pStyle w:val="Prrafodelista"/>
      </w:pPr>
    </w:p>
    <w:p w:rsidR="005E792A" w:rsidRDefault="005E792A" w:rsidP="005E792A">
      <w:pPr>
        <w:pStyle w:val="Prrafodelista"/>
      </w:pPr>
    </w:p>
    <w:p w:rsidR="005E2771" w:rsidRDefault="005E2771" w:rsidP="005E2771">
      <w:pPr>
        <w:pStyle w:val="Ttulo2"/>
      </w:pPr>
      <w:bookmarkStart w:id="10" w:name="_Toc483475620"/>
      <w:r>
        <w:t>Validación SAVINA Cliente parche 1</w:t>
      </w:r>
      <w:bookmarkEnd w:id="10"/>
      <w:r>
        <w:t xml:space="preserve"> </w:t>
      </w:r>
    </w:p>
    <w:p w:rsidR="005E2771" w:rsidRDefault="005E2771" w:rsidP="005E2771">
      <w:r w:rsidRPr="0093638E">
        <w:rPr>
          <w:b/>
        </w:rPr>
        <w:t>REQ:</w:t>
      </w:r>
      <w:r>
        <w:t xml:space="preserve"> </w:t>
      </w:r>
      <w:r w:rsidRPr="005E2771">
        <w:t>128231</w:t>
      </w:r>
      <w:r w:rsidRPr="0093638E">
        <w:t xml:space="preserve">- </w:t>
      </w:r>
      <w:r w:rsidRPr="005E2771">
        <w:t>Problema creación de nuevo paciente al ingresar un RUT anterior</w:t>
      </w:r>
    </w:p>
    <w:p w:rsidR="005E2771" w:rsidRDefault="005E2771" w:rsidP="005E2771">
      <w:r>
        <w:t xml:space="preserve">RUN de paciente utilizado en la prueba: </w:t>
      </w:r>
      <w:r w:rsidRPr="00C01343">
        <w:t>12.874.715-k</w:t>
      </w:r>
      <w:r>
        <w:t xml:space="preserve"> </w:t>
      </w:r>
    </w:p>
    <w:p w:rsidR="005E2771" w:rsidRDefault="005E2771" w:rsidP="005E2771">
      <w:r>
        <w:t xml:space="preserve">Instancia preproducción: </w:t>
      </w:r>
      <w:r w:rsidRPr="00C01343">
        <w:t>https://prep.savina.cl:3001</w:t>
      </w:r>
    </w:p>
    <w:p w:rsidR="005E2771" w:rsidRDefault="005E2771" w:rsidP="005E2771">
      <w:pPr>
        <w:pStyle w:val="Ttulo2"/>
      </w:pPr>
      <w:bookmarkStart w:id="11" w:name="_Toc483475621"/>
      <w:r>
        <w:t>Procesos de prueba</w:t>
      </w:r>
      <w:bookmarkEnd w:id="11"/>
      <w:r>
        <w:t xml:space="preserve"> </w:t>
      </w:r>
    </w:p>
    <w:p w:rsidR="005E2771" w:rsidRDefault="005E2771" w:rsidP="005E2771">
      <w:r w:rsidRPr="00483C32">
        <w:rPr>
          <w:b/>
        </w:rPr>
        <w:t>Fecha de prueba:</w:t>
      </w:r>
      <w:r>
        <w:t xml:space="preserve"> 25-05-2017</w:t>
      </w:r>
    </w:p>
    <w:p w:rsidR="005E2771" w:rsidRDefault="005E2771" w:rsidP="005E2771">
      <w:pPr>
        <w:pStyle w:val="Prrafodelista"/>
        <w:numPr>
          <w:ilvl w:val="0"/>
          <w:numId w:val="17"/>
        </w:numPr>
      </w:pPr>
      <w:r>
        <w:t xml:space="preserve">Se identificó un caso nuevo con un paciente ya ingresado previamente en la BD, y luego se </w:t>
      </w:r>
      <w:proofErr w:type="spellStart"/>
      <w:r>
        <w:t>limpio</w:t>
      </w:r>
      <w:proofErr w:type="spellEnd"/>
      <w:r>
        <w:t xml:space="preserve"> el formulario con el botón “Limpiar”.</w:t>
      </w:r>
    </w:p>
    <w:p w:rsidR="005E792A" w:rsidRDefault="005E792A" w:rsidP="005E792A">
      <w:pPr>
        <w:pStyle w:val="Prrafodelista"/>
      </w:pPr>
      <w:r>
        <w:rPr>
          <w:noProof/>
          <w:lang w:eastAsia="es-CL"/>
        </w:rPr>
        <w:lastRenderedPageBreak/>
        <w:drawing>
          <wp:inline distT="0" distB="0" distL="0" distR="0" wp14:anchorId="3B2A31DA" wp14:editId="20E5A10A">
            <wp:extent cx="5612130" cy="297307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2A" w:rsidRDefault="005E792A" w:rsidP="005E792A">
      <w:pPr>
        <w:pStyle w:val="Prrafodelista"/>
      </w:pPr>
    </w:p>
    <w:p w:rsidR="005E792A" w:rsidRDefault="005E792A" w:rsidP="005E792A">
      <w:pPr>
        <w:pStyle w:val="Prrafodelista"/>
      </w:pPr>
    </w:p>
    <w:p w:rsidR="005E792A" w:rsidRDefault="005E2771" w:rsidP="005E792A">
      <w:pPr>
        <w:pStyle w:val="Prrafodelista"/>
      </w:pPr>
      <w:r>
        <w:t xml:space="preserve">Se ingresa un paciente que no fue identificado previamente </w:t>
      </w:r>
    </w:p>
    <w:p w:rsidR="005E792A" w:rsidRDefault="005E792A" w:rsidP="005E792A">
      <w:pPr>
        <w:pStyle w:val="Prrafodelista"/>
      </w:pPr>
    </w:p>
    <w:p w:rsidR="005E792A" w:rsidRDefault="005E792A" w:rsidP="005E792A">
      <w:pPr>
        <w:pStyle w:val="Prrafodelista"/>
      </w:pPr>
      <w:r>
        <w:rPr>
          <w:noProof/>
          <w:lang w:eastAsia="es-CL"/>
        </w:rPr>
        <w:drawing>
          <wp:inline distT="0" distB="0" distL="0" distR="0" wp14:anchorId="30DA9C3C" wp14:editId="0D91F45E">
            <wp:extent cx="5612130" cy="29781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2A" w:rsidRDefault="005E792A" w:rsidP="005E792A">
      <w:pPr>
        <w:pStyle w:val="Prrafodelista"/>
      </w:pPr>
    </w:p>
    <w:p w:rsidR="005E792A" w:rsidRDefault="005E792A" w:rsidP="005E792A">
      <w:pPr>
        <w:pStyle w:val="Prrafodelista"/>
      </w:pPr>
    </w:p>
    <w:p w:rsidR="005E792A" w:rsidRDefault="005E2771" w:rsidP="005E792A">
      <w:pPr>
        <w:pStyle w:val="Prrafodelista"/>
      </w:pPr>
      <w:r>
        <w:t xml:space="preserve">Fue posible realizar el caso </w:t>
      </w:r>
      <w:r w:rsidR="005E792A">
        <w:t xml:space="preserve"> </w:t>
      </w:r>
    </w:p>
    <w:p w:rsidR="005E792A" w:rsidRDefault="005E792A" w:rsidP="005E792A">
      <w:pPr>
        <w:pStyle w:val="Prrafodelista"/>
      </w:pPr>
      <w:r>
        <w:rPr>
          <w:noProof/>
          <w:lang w:eastAsia="es-CL"/>
        </w:rPr>
        <w:lastRenderedPageBreak/>
        <w:drawing>
          <wp:inline distT="0" distB="0" distL="0" distR="0" wp14:anchorId="18748C51" wp14:editId="21A7C9B1">
            <wp:extent cx="5612130" cy="198818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94" w:rsidRDefault="00203394" w:rsidP="00537D6E"/>
    <w:p w:rsidR="00474535" w:rsidRDefault="00474535" w:rsidP="003E309D">
      <w:pPr>
        <w:pStyle w:val="Prrafodelista"/>
      </w:pPr>
    </w:p>
    <w:p w:rsidR="00203394" w:rsidRDefault="00203394" w:rsidP="00203394">
      <w:pPr>
        <w:pStyle w:val="Ttulo2"/>
      </w:pPr>
      <w:bookmarkStart w:id="12" w:name="_Toc483475622"/>
      <w:r>
        <w:t>Resultado de pruebas en preproducción:</w:t>
      </w:r>
      <w:bookmarkEnd w:id="12"/>
    </w:p>
    <w:p w:rsidR="00474535" w:rsidRPr="00474535" w:rsidRDefault="00474535" w:rsidP="00474535"/>
    <w:p w:rsidR="00203394" w:rsidRDefault="00203394" w:rsidP="00203394">
      <w:bookmarkStart w:id="13" w:name="_Toc483475623"/>
      <w:r w:rsidRPr="00203394">
        <w:rPr>
          <w:rStyle w:val="Ttulo3Car"/>
        </w:rPr>
        <w:t>Parche 1-</w:t>
      </w:r>
      <w:r w:rsidR="00537D6E" w:rsidRPr="00537D6E">
        <w:rPr>
          <w:rStyle w:val="Ttulo3Car"/>
        </w:rPr>
        <w:t>128234</w:t>
      </w:r>
      <w:r w:rsidRPr="001A2AB7">
        <w:rPr>
          <w:rStyle w:val="Ttulo3Car"/>
        </w:rPr>
        <w:t>:</w:t>
      </w:r>
      <w:bookmarkEnd w:id="13"/>
      <w:r w:rsidRPr="001A2AB7">
        <w:t xml:space="preserve"> </w:t>
      </w:r>
      <w:r w:rsidR="001A2AB7" w:rsidRPr="001A2AB7">
        <w:t>Aprobado</w:t>
      </w:r>
      <w:r w:rsidRPr="001A2AB7">
        <w:t>.</w:t>
      </w:r>
      <w:r w:rsidR="00505608">
        <w:t xml:space="preserve"> Figura una h</w:t>
      </w:r>
      <w:bookmarkStart w:id="14" w:name="_GoBack"/>
      <w:bookmarkEnd w:id="14"/>
      <w:r w:rsidR="00505608">
        <w:t>ora correcta tomand</w:t>
      </w:r>
      <w:r w:rsidR="005E2771">
        <w:t>o en cuenta la hora del servidor</w:t>
      </w:r>
      <w:r w:rsidR="00537D6E">
        <w:t>.</w:t>
      </w:r>
      <w:r>
        <w:t xml:space="preserve"> </w:t>
      </w:r>
      <w:r w:rsidR="005E2771">
        <w:t xml:space="preserve">Pero existe un problema visual que necesita análisis. </w:t>
      </w:r>
    </w:p>
    <w:p w:rsidR="00674A4A" w:rsidRDefault="00674A4A" w:rsidP="00674A4A">
      <w:bookmarkStart w:id="15" w:name="_Toc483475624"/>
      <w:r w:rsidRPr="00203394">
        <w:rPr>
          <w:rStyle w:val="Ttulo3Car"/>
        </w:rPr>
        <w:t>Parche 1-</w:t>
      </w:r>
      <w:r w:rsidR="00537D6E" w:rsidRPr="00537D6E">
        <w:rPr>
          <w:rStyle w:val="Ttulo3Car"/>
        </w:rPr>
        <w:t>128233</w:t>
      </w:r>
      <w:r w:rsidRPr="00203394">
        <w:rPr>
          <w:rStyle w:val="Ttulo3Car"/>
        </w:rPr>
        <w:t>:</w:t>
      </w:r>
      <w:bookmarkEnd w:id="15"/>
      <w:r>
        <w:t xml:space="preserve"> </w:t>
      </w:r>
      <w:r w:rsidR="00505608">
        <w:t>Rechazado</w:t>
      </w:r>
      <w:r w:rsidRPr="001A2AB7">
        <w:t>.</w:t>
      </w:r>
      <w:r w:rsidR="00537D6E">
        <w:t xml:space="preserve"> Existe diferencia aun en cálculo de la edad. </w:t>
      </w:r>
    </w:p>
    <w:p w:rsidR="005E2771" w:rsidRPr="00CF270B" w:rsidRDefault="005E2771" w:rsidP="00674A4A">
      <w:bookmarkStart w:id="16" w:name="_Toc483475625"/>
      <w:r w:rsidRPr="00203394">
        <w:rPr>
          <w:rStyle w:val="Ttulo3Car"/>
        </w:rPr>
        <w:t>Parche 1-</w:t>
      </w:r>
      <w:r w:rsidRPr="005E2771">
        <w:rPr>
          <w:rStyle w:val="Ttulo3Car"/>
        </w:rPr>
        <w:t>128231</w:t>
      </w:r>
      <w:r w:rsidRPr="00203394">
        <w:rPr>
          <w:rStyle w:val="Ttulo3Car"/>
        </w:rPr>
        <w:t>:</w:t>
      </w:r>
      <w:r>
        <w:rPr>
          <w:rStyle w:val="Ttulo3Car"/>
        </w:rPr>
        <w:t xml:space="preserve"> </w:t>
      </w:r>
      <w:r w:rsidRPr="00CF270B">
        <w:t>Aprobado. Es posible realizar el flujo en conflicto sin problemas.</w:t>
      </w:r>
      <w:bookmarkEnd w:id="16"/>
    </w:p>
    <w:p w:rsidR="003E309D" w:rsidRPr="003E309D" w:rsidRDefault="003E309D" w:rsidP="003E309D"/>
    <w:p w:rsidR="003E309D" w:rsidRDefault="003E309D" w:rsidP="003E309D">
      <w:pPr>
        <w:pStyle w:val="Prrafodelista"/>
      </w:pPr>
    </w:p>
    <w:p w:rsidR="003E309D" w:rsidRDefault="003E309D" w:rsidP="003E309D"/>
    <w:p w:rsidR="003E309D" w:rsidRPr="006F673A" w:rsidRDefault="003E309D" w:rsidP="003E309D"/>
    <w:p w:rsidR="003E309D" w:rsidRDefault="003E309D" w:rsidP="003E309D"/>
    <w:p w:rsidR="003E309D" w:rsidRDefault="003E309D" w:rsidP="003E309D"/>
    <w:p w:rsidR="003E309D" w:rsidRPr="00560F59" w:rsidRDefault="003E309D" w:rsidP="002F492D">
      <w:pPr>
        <w:jc w:val="both"/>
      </w:pPr>
    </w:p>
    <w:p w:rsidR="002C43A9" w:rsidRPr="00560F59" w:rsidRDefault="002C43A9" w:rsidP="002F492D">
      <w:pPr>
        <w:jc w:val="both"/>
      </w:pPr>
    </w:p>
    <w:p w:rsidR="002C43A9" w:rsidRPr="00560F59" w:rsidRDefault="002C43A9" w:rsidP="002F492D">
      <w:pPr>
        <w:pStyle w:val="Ttulo2"/>
        <w:jc w:val="both"/>
      </w:pPr>
      <w:bookmarkStart w:id="17" w:name="_Toc483475626"/>
      <w:r w:rsidRPr="00560F59">
        <w:t>Control de Cambios</w:t>
      </w:r>
      <w:bookmarkEnd w:id="17"/>
    </w:p>
    <w:p w:rsidR="002C43A9" w:rsidRPr="00560F59" w:rsidRDefault="002C43A9" w:rsidP="002F492D">
      <w:pPr>
        <w:jc w:val="both"/>
      </w:pPr>
    </w:p>
    <w:tbl>
      <w:tblPr>
        <w:tblStyle w:val="Listaclara-nfasis1"/>
        <w:tblW w:w="9464" w:type="dxa"/>
        <w:tblLook w:val="04A0" w:firstRow="1" w:lastRow="0" w:firstColumn="1" w:lastColumn="0" w:noHBand="0" w:noVBand="1"/>
      </w:tblPr>
      <w:tblGrid>
        <w:gridCol w:w="1153"/>
        <w:gridCol w:w="1510"/>
        <w:gridCol w:w="1899"/>
        <w:gridCol w:w="2063"/>
        <w:gridCol w:w="2839"/>
      </w:tblGrid>
      <w:tr w:rsidR="002C43A9" w:rsidRPr="00560F59" w:rsidTr="002C43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2C43A9" w:rsidRPr="00560F59" w:rsidRDefault="002C43A9" w:rsidP="002F492D">
            <w:pPr>
              <w:jc w:val="both"/>
            </w:pPr>
            <w:r w:rsidRPr="00560F59">
              <w:t>Versión</w:t>
            </w:r>
          </w:p>
        </w:tc>
        <w:tc>
          <w:tcPr>
            <w:tcW w:w="1559" w:type="dxa"/>
          </w:tcPr>
          <w:p w:rsidR="002C43A9" w:rsidRPr="00560F59" w:rsidRDefault="002C43A9" w:rsidP="002F49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60F59">
              <w:t>Fecha</w:t>
            </w:r>
          </w:p>
        </w:tc>
        <w:tc>
          <w:tcPr>
            <w:tcW w:w="1985" w:type="dxa"/>
          </w:tcPr>
          <w:p w:rsidR="002C43A9" w:rsidRPr="00560F59" w:rsidRDefault="002C43A9" w:rsidP="002F49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60F59">
              <w:t>Autor</w:t>
            </w:r>
          </w:p>
        </w:tc>
        <w:tc>
          <w:tcPr>
            <w:tcW w:w="2126" w:type="dxa"/>
          </w:tcPr>
          <w:p w:rsidR="002C43A9" w:rsidRPr="00560F59" w:rsidRDefault="002C43A9" w:rsidP="002F49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60F59">
              <w:t>Revisado por</w:t>
            </w:r>
          </w:p>
        </w:tc>
        <w:tc>
          <w:tcPr>
            <w:tcW w:w="2948" w:type="dxa"/>
          </w:tcPr>
          <w:p w:rsidR="002C43A9" w:rsidRPr="00560F59" w:rsidRDefault="002C43A9" w:rsidP="002F49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60F59">
              <w:t>Principales Cambios</w:t>
            </w:r>
          </w:p>
        </w:tc>
      </w:tr>
      <w:tr w:rsidR="002C43A9" w:rsidRPr="00560F59" w:rsidTr="002C4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2C43A9" w:rsidRPr="00560F59" w:rsidRDefault="006267B8" w:rsidP="002F492D">
            <w:pPr>
              <w:jc w:val="both"/>
            </w:pPr>
            <w:r>
              <w:lastRenderedPageBreak/>
              <w:t>1.0</w:t>
            </w:r>
          </w:p>
        </w:tc>
        <w:tc>
          <w:tcPr>
            <w:tcW w:w="1559" w:type="dxa"/>
          </w:tcPr>
          <w:p w:rsidR="002C43A9" w:rsidRPr="00560F59" w:rsidRDefault="002C43A9" w:rsidP="002F4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2C43A9" w:rsidRPr="00560F59" w:rsidRDefault="002C43A9" w:rsidP="002F4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</w:tcPr>
          <w:p w:rsidR="002C43A9" w:rsidRPr="00560F59" w:rsidRDefault="002C43A9" w:rsidP="002F4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48" w:type="dxa"/>
          </w:tcPr>
          <w:p w:rsidR="002C43A9" w:rsidRPr="00560F59" w:rsidRDefault="002C43A9" w:rsidP="002F49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F59">
              <w:t>Versión Original</w:t>
            </w:r>
          </w:p>
        </w:tc>
      </w:tr>
    </w:tbl>
    <w:p w:rsidR="00396CCA" w:rsidRPr="00396CCA" w:rsidRDefault="00396CCA" w:rsidP="002F492D">
      <w:pPr>
        <w:jc w:val="both"/>
      </w:pPr>
    </w:p>
    <w:sectPr w:rsidR="00396CCA" w:rsidRPr="00396CCA" w:rsidSect="00FA4AC1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71FA" w:rsidRDefault="00ED71FA" w:rsidP="00956675">
      <w:pPr>
        <w:spacing w:after="0" w:line="240" w:lineRule="auto"/>
      </w:pPr>
      <w:r>
        <w:separator/>
      </w:r>
    </w:p>
  </w:endnote>
  <w:endnote w:type="continuationSeparator" w:id="0">
    <w:p w:rsidR="00ED71FA" w:rsidRDefault="00ED71FA" w:rsidP="00956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1343" w:rsidRDefault="00C01343">
    <w:pPr>
      <w:pStyle w:val="Piedepgina"/>
    </w:pPr>
    <w:r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18F50F0E" wp14:editId="2C16B183">
              <wp:simplePos x="0" y="0"/>
              <wp:positionH relativeFrom="rightMargin">
                <wp:posOffset>-899160</wp:posOffset>
              </wp:positionH>
              <wp:positionV relativeFrom="margin">
                <wp:posOffset>8324850</wp:posOffset>
              </wp:positionV>
              <wp:extent cx="857885" cy="329565"/>
              <wp:effectExtent l="0" t="0" r="6350" b="635"/>
              <wp:wrapNone/>
              <wp:docPr id="2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7885" cy="3295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01343" w:rsidRPr="00FA4AC1" w:rsidRDefault="00C01343">
                          <w:pPr>
                            <w:pBdr>
                              <w:bottom w:val="single" w:sz="4" w:space="1" w:color="auto"/>
                            </w:pBdr>
                            <w:rPr>
                              <w:color w:val="3F3F3F" w:themeColor="text1"/>
                              <w:sz w:val="20"/>
                              <w:lang w:val="es-ES"/>
                            </w:rPr>
                          </w:pPr>
                          <w:r w:rsidRPr="00FA4AC1">
                            <w:rPr>
                              <w:color w:val="3F3F3F" w:themeColor="text1"/>
                              <w:sz w:val="20"/>
                              <w:lang w:val="es-ES"/>
                            </w:rPr>
                            <w:fldChar w:fldCharType="begin"/>
                          </w:r>
                          <w:r w:rsidRPr="00FA4AC1">
                            <w:rPr>
                              <w:color w:val="3F3F3F" w:themeColor="text1"/>
                              <w:sz w:val="20"/>
                              <w:lang w:val="es-ES"/>
                            </w:rPr>
                            <w:instrText xml:space="preserve"> PAGE   \* MERGEFORMAT </w:instrText>
                          </w:r>
                          <w:r w:rsidRPr="00FA4AC1">
                            <w:rPr>
                              <w:color w:val="3F3F3F" w:themeColor="text1"/>
                              <w:sz w:val="20"/>
                              <w:lang w:val="es-ES"/>
                            </w:rPr>
                            <w:fldChar w:fldCharType="separate"/>
                          </w:r>
                          <w:r w:rsidR="00CF270B" w:rsidRPr="00CF270B">
                            <w:rPr>
                              <w:noProof/>
                              <w:color w:val="3F3F3F" w:themeColor="text1"/>
                              <w:sz w:val="20"/>
                            </w:rPr>
                            <w:t>10</w:t>
                          </w:r>
                          <w:r w:rsidRPr="00FA4AC1">
                            <w:rPr>
                              <w:color w:val="3F3F3F" w:themeColor="text1"/>
                              <w:sz w:val="20"/>
                              <w:lang w:val="es-E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rightMargin">
                <wp14:pctWidth>80000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F50F0E" id="Rectangle 1" o:spid="_x0000_s1026" style="position:absolute;margin-left:-70.8pt;margin-top:655.5pt;width:67.55pt;height:25.95pt;z-index:251662336;visibility:visible;mso-wrap-style:square;mso-width-percent:80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rgtMgIAADAEAAAOAAAAZHJzL2Uyb0RvYy54bWysU9uO0zAQfUfiHyy/t7mQXhJtutqLipAW&#10;WLHwAa7jNBGJx4zdpmXFvzN2uqXAG8IPlsczc3zmzPjq+tB3bK/QtqBLnkxjzpSWULV6W/Ivn9eT&#10;JWfWCV2JDrQq+VFZfr16/epqMIVKoYGuUsgIRNtiMCVvnDNFFFnZqF7YKRilyVkD9sKRiduoQjEQ&#10;et9FaRzPowGwMghSWUu396OTrwJ+XSvpPta1VY51JSduLuwY9o3fo9WVKLYoTNPKEw3xDyx60Wp6&#10;9Ax1L5xgO2z/gupbiWChdlMJfQR13UoVaqBqkviPap4aYVSohcSx5iyT/X+w8sP+EVlblTxNOdOi&#10;px59ItWE3naKJV6fwdiCwp7MI/oKrXkA+dUyDXcNRakbRBgaJSpiFeKj3xK8YSmVbYb3UBG62DkI&#10;Uh1q7D0gicAOoSPHc0fUwTFJl8vZYrmccSbJ9SbNZ/OZZxSJ4iXZoHVvFfTMH0qORD2Ai/2DdWPo&#10;S0ggD11brduuCwZuN3cdsr2g4ViHdUK3l2Gd9sEafNqION4QR3rD+zzb0OznPEmz+DbNJ+v5cjHJ&#10;6mw2yRfxchIn+W0+j7M8u1//OD3ykh/08hKNUrvD5nBSfQPVkZRDGMeWvhkdGsDvnA00siW333YC&#10;FWfdO03q50mW+RkPRjZbpGTgpWdz6RFaElTJHWfj8c6N/2JnsN029FISlNRwQx2r26Cm7+bIirrg&#10;DRrL0I/TF/Jzf2mHqF8fffUTAAD//wMAUEsDBBQABgAIAAAAIQABuYPo4gAAAA0BAAAPAAAAZHJz&#10;L2Rvd25yZXYueG1sTI9BS8NAEIXvgv9hGcGLpJtUDRqzKaJUCgWhVfS6zY5J6O5syG7T9N87Pelx&#10;3vt48165mJwVIw6h86Qgm6UgkGpvOmoUfH4skwcQIWoy2npCBScMsKguL0pdGH+kDY7b2AgOoVBo&#10;BW2MfSFlqFt0Osx8j8Tejx+cjnwOjTSDPnK4s3Keprl0uiP+0OoeX1qs99uDU7D/NvF9XMVpveqX&#10;N+71y25Ob1ap66vp+QlExCn+wXCuz9Wh4k47fyAThFWQZHdZziw7t1nGs5hJ8nsQu7OSzx9BVqX8&#10;v6L6BQAA//8DAFBLAQItABQABgAIAAAAIQC2gziS/gAAAOEBAAATAAAAAAAAAAAAAAAAAAAAAABb&#10;Q29udGVudF9UeXBlc10ueG1sUEsBAi0AFAAGAAgAAAAhADj9If/WAAAAlAEAAAsAAAAAAAAAAAAA&#10;AAAALwEAAF9yZWxzLy5yZWxzUEsBAi0AFAAGAAgAAAAhAHJauC0yAgAAMAQAAA4AAAAAAAAAAAAA&#10;AAAALgIAAGRycy9lMm9Eb2MueG1sUEsBAi0AFAAGAAgAAAAhAAG5g+jiAAAADQEAAA8AAAAAAAAA&#10;AAAAAAAAjAQAAGRycy9kb3ducmV2LnhtbFBLBQYAAAAABAAEAPMAAACbBQAAAAA=&#10;" o:allowincell="f" stroked="f">
              <v:textbox>
                <w:txbxContent>
                  <w:p w:rsidR="00C01343" w:rsidRPr="00FA4AC1" w:rsidRDefault="00C01343">
                    <w:pPr>
                      <w:pBdr>
                        <w:bottom w:val="single" w:sz="4" w:space="1" w:color="auto"/>
                      </w:pBdr>
                      <w:rPr>
                        <w:color w:val="3F3F3F" w:themeColor="text1"/>
                        <w:sz w:val="20"/>
                        <w:lang w:val="es-ES"/>
                      </w:rPr>
                    </w:pPr>
                    <w:r w:rsidRPr="00FA4AC1">
                      <w:rPr>
                        <w:color w:val="3F3F3F" w:themeColor="text1"/>
                        <w:sz w:val="20"/>
                        <w:lang w:val="es-ES"/>
                      </w:rPr>
                      <w:fldChar w:fldCharType="begin"/>
                    </w:r>
                    <w:r w:rsidRPr="00FA4AC1">
                      <w:rPr>
                        <w:color w:val="3F3F3F" w:themeColor="text1"/>
                        <w:sz w:val="20"/>
                        <w:lang w:val="es-ES"/>
                      </w:rPr>
                      <w:instrText xml:space="preserve"> PAGE   \* MERGEFORMAT </w:instrText>
                    </w:r>
                    <w:r w:rsidRPr="00FA4AC1">
                      <w:rPr>
                        <w:color w:val="3F3F3F" w:themeColor="text1"/>
                        <w:sz w:val="20"/>
                        <w:lang w:val="es-ES"/>
                      </w:rPr>
                      <w:fldChar w:fldCharType="separate"/>
                    </w:r>
                    <w:r w:rsidR="00CF270B" w:rsidRPr="00CF270B">
                      <w:rPr>
                        <w:noProof/>
                        <w:color w:val="3F3F3F" w:themeColor="text1"/>
                        <w:sz w:val="20"/>
                      </w:rPr>
                      <w:t>10</w:t>
                    </w:r>
                    <w:r w:rsidRPr="00FA4AC1">
                      <w:rPr>
                        <w:color w:val="3F3F3F" w:themeColor="text1"/>
                        <w:sz w:val="20"/>
                        <w:lang w:val="es-ES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68480" behindDoc="0" locked="0" layoutInCell="1" allowOverlap="1" wp14:anchorId="0654AA4E" wp14:editId="2E14BA1E">
          <wp:simplePos x="0" y="0"/>
          <wp:positionH relativeFrom="column">
            <wp:posOffset>5568950</wp:posOffset>
          </wp:positionH>
          <wp:positionV relativeFrom="paragraph">
            <wp:posOffset>-424180</wp:posOffset>
          </wp:positionV>
          <wp:extent cx="787400" cy="787400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" cy="787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4F90011C" wp14:editId="62875EAB">
          <wp:simplePos x="0" y="0"/>
          <wp:positionH relativeFrom="column">
            <wp:posOffset>-855345</wp:posOffset>
          </wp:positionH>
          <wp:positionV relativeFrom="paragraph">
            <wp:posOffset>-280035</wp:posOffset>
          </wp:positionV>
          <wp:extent cx="1373505" cy="685800"/>
          <wp:effectExtent l="19050" t="0" r="0" b="0"/>
          <wp:wrapNone/>
          <wp:docPr id="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73505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1343" w:rsidRDefault="00C01343">
    <w:pPr>
      <w:pStyle w:val="Piedepgina"/>
    </w:pPr>
    <w:r>
      <w:rPr>
        <w:noProof/>
        <w:lang w:val="es-CL" w:eastAsia="es-CL"/>
      </w:rPr>
      <w:drawing>
        <wp:anchor distT="0" distB="0" distL="114300" distR="114300" simplePos="0" relativeHeight="251681792" behindDoc="1" locked="0" layoutInCell="1" allowOverlap="1" wp14:anchorId="23AA7919" wp14:editId="4BCA5054">
          <wp:simplePos x="0" y="0"/>
          <wp:positionH relativeFrom="column">
            <wp:posOffset>-838200</wp:posOffset>
          </wp:positionH>
          <wp:positionV relativeFrom="paragraph">
            <wp:posOffset>-309880</wp:posOffset>
          </wp:positionV>
          <wp:extent cx="627888" cy="655320"/>
          <wp:effectExtent l="0" t="0" r="7620" b="508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iquetas Documento por área-64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7888" cy="655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71FA" w:rsidRDefault="00ED71FA" w:rsidP="00956675">
      <w:pPr>
        <w:spacing w:after="0" w:line="240" w:lineRule="auto"/>
      </w:pPr>
      <w:r>
        <w:separator/>
      </w:r>
    </w:p>
  </w:footnote>
  <w:footnote w:type="continuationSeparator" w:id="0">
    <w:p w:rsidR="00ED71FA" w:rsidRDefault="00ED71FA" w:rsidP="00956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1343" w:rsidRDefault="00C01343" w:rsidP="00FA4AC1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80768" behindDoc="1" locked="0" layoutInCell="1" allowOverlap="1" wp14:anchorId="49D1BD47" wp14:editId="25945752">
          <wp:simplePos x="0" y="0"/>
          <wp:positionH relativeFrom="column">
            <wp:posOffset>6146799</wp:posOffset>
          </wp:positionH>
          <wp:positionV relativeFrom="paragraph">
            <wp:posOffset>-235585</wp:posOffset>
          </wp:positionV>
          <wp:extent cx="454025" cy="401147"/>
          <wp:effectExtent l="0" t="0" r="0" b="5715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iquetas Documento por área-20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-26324" b="86750"/>
                  <a:stretch/>
                </pic:blipFill>
                <pic:spPr bwMode="auto">
                  <a:xfrm>
                    <a:off x="0" y="0"/>
                    <a:ext cx="454346" cy="4014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0288" behindDoc="1" locked="0" layoutInCell="1" allowOverlap="1" wp14:anchorId="59B32D0C" wp14:editId="49D41D52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3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975A535" wp14:editId="083EE331">
          <wp:simplePos x="0" y="0"/>
          <wp:positionH relativeFrom="column">
            <wp:posOffset>-691515</wp:posOffset>
          </wp:positionH>
          <wp:positionV relativeFrom="paragraph">
            <wp:posOffset>-137160</wp:posOffset>
          </wp:positionV>
          <wp:extent cx="1264920" cy="403860"/>
          <wp:effectExtent l="0" t="0" r="0" b="0"/>
          <wp:wrapNone/>
          <wp:docPr id="1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3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1343" w:rsidRDefault="00C01343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78720" behindDoc="1" locked="0" layoutInCell="1" allowOverlap="1" wp14:anchorId="5F1A11B1" wp14:editId="114B75C6">
          <wp:simplePos x="0" y="0"/>
          <wp:positionH relativeFrom="column">
            <wp:posOffset>6146800</wp:posOffset>
          </wp:positionH>
          <wp:positionV relativeFrom="paragraph">
            <wp:posOffset>-235585</wp:posOffset>
          </wp:positionV>
          <wp:extent cx="359664" cy="3029712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iquetas Documento por área-2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664" cy="30297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6432" behindDoc="1" locked="0" layoutInCell="1" allowOverlap="1" wp14:anchorId="7E47BB9B" wp14:editId="200C1FFE">
          <wp:simplePos x="0" y="0"/>
          <wp:positionH relativeFrom="column">
            <wp:posOffset>-1117600</wp:posOffset>
          </wp:positionH>
          <wp:positionV relativeFrom="paragraph">
            <wp:posOffset>-464185</wp:posOffset>
          </wp:positionV>
          <wp:extent cx="7823200" cy="10107843"/>
          <wp:effectExtent l="0" t="0" r="0" b="190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ería nuevo logo RS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3200" cy="1010784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61223"/>
    <w:multiLevelType w:val="multilevel"/>
    <w:tmpl w:val="E7703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6086C98"/>
    <w:multiLevelType w:val="hybridMultilevel"/>
    <w:tmpl w:val="FC7A9B1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32584C"/>
    <w:multiLevelType w:val="hybridMultilevel"/>
    <w:tmpl w:val="49EC41E0"/>
    <w:lvl w:ilvl="0" w:tplc="3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233449B9"/>
    <w:multiLevelType w:val="hybridMultilevel"/>
    <w:tmpl w:val="851615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131072"/>
    <w:multiLevelType w:val="hybridMultilevel"/>
    <w:tmpl w:val="173CB59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EA19E6"/>
    <w:multiLevelType w:val="hybridMultilevel"/>
    <w:tmpl w:val="65480B4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417036"/>
    <w:multiLevelType w:val="hybridMultilevel"/>
    <w:tmpl w:val="3EA4AA0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DA5439"/>
    <w:multiLevelType w:val="hybridMultilevel"/>
    <w:tmpl w:val="C9B81F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AA3156"/>
    <w:multiLevelType w:val="hybridMultilevel"/>
    <w:tmpl w:val="FC7A9B1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357E5C"/>
    <w:multiLevelType w:val="hybridMultilevel"/>
    <w:tmpl w:val="62A2597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BD5934"/>
    <w:multiLevelType w:val="hybridMultilevel"/>
    <w:tmpl w:val="EAA8E312"/>
    <w:lvl w:ilvl="0" w:tplc="3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54092E9C"/>
    <w:multiLevelType w:val="hybridMultilevel"/>
    <w:tmpl w:val="7DBAEAC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0441FA"/>
    <w:multiLevelType w:val="multilevel"/>
    <w:tmpl w:val="A750105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>
    <w:nsid w:val="643D4F47"/>
    <w:multiLevelType w:val="hybridMultilevel"/>
    <w:tmpl w:val="F1BEC3B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0646FEA"/>
    <w:multiLevelType w:val="hybridMultilevel"/>
    <w:tmpl w:val="85129D4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B23FDE"/>
    <w:multiLevelType w:val="hybridMultilevel"/>
    <w:tmpl w:val="CBFE806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E0A1492"/>
    <w:multiLevelType w:val="hybridMultilevel"/>
    <w:tmpl w:val="B11637FA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7"/>
  </w:num>
  <w:num w:numId="4">
    <w:abstractNumId w:val="3"/>
  </w:num>
  <w:num w:numId="5">
    <w:abstractNumId w:val="2"/>
  </w:num>
  <w:num w:numId="6">
    <w:abstractNumId w:val="10"/>
  </w:num>
  <w:num w:numId="7">
    <w:abstractNumId w:val="16"/>
  </w:num>
  <w:num w:numId="8">
    <w:abstractNumId w:val="6"/>
  </w:num>
  <w:num w:numId="9">
    <w:abstractNumId w:val="15"/>
  </w:num>
  <w:num w:numId="10">
    <w:abstractNumId w:val="11"/>
  </w:num>
  <w:num w:numId="11">
    <w:abstractNumId w:val="0"/>
  </w:num>
  <w:num w:numId="12">
    <w:abstractNumId w:val="12"/>
  </w:num>
  <w:num w:numId="13">
    <w:abstractNumId w:val="13"/>
  </w:num>
  <w:num w:numId="14">
    <w:abstractNumId w:val="5"/>
  </w:num>
  <w:num w:numId="15">
    <w:abstractNumId w:val="9"/>
  </w:num>
  <w:num w:numId="16">
    <w:abstractNumId w:val="8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675"/>
    <w:rsid w:val="00016C83"/>
    <w:rsid w:val="00045050"/>
    <w:rsid w:val="000A4C33"/>
    <w:rsid w:val="000E4DC4"/>
    <w:rsid w:val="00134778"/>
    <w:rsid w:val="00193DE8"/>
    <w:rsid w:val="001A2AB7"/>
    <w:rsid w:val="001B3629"/>
    <w:rsid w:val="00203394"/>
    <w:rsid w:val="00223C02"/>
    <w:rsid w:val="00275A05"/>
    <w:rsid w:val="00281D22"/>
    <w:rsid w:val="002B7D58"/>
    <w:rsid w:val="002C43A9"/>
    <w:rsid w:val="002D6F2D"/>
    <w:rsid w:val="002E550E"/>
    <w:rsid w:val="002F492D"/>
    <w:rsid w:val="00375D3B"/>
    <w:rsid w:val="00396CCA"/>
    <w:rsid w:val="003A2848"/>
    <w:rsid w:val="003C180D"/>
    <w:rsid w:val="003D404D"/>
    <w:rsid w:val="003D4BDC"/>
    <w:rsid w:val="003E309D"/>
    <w:rsid w:val="00424509"/>
    <w:rsid w:val="00435C9E"/>
    <w:rsid w:val="00474535"/>
    <w:rsid w:val="00483C32"/>
    <w:rsid w:val="005001B7"/>
    <w:rsid w:val="00505608"/>
    <w:rsid w:val="00515CBF"/>
    <w:rsid w:val="00517671"/>
    <w:rsid w:val="00537D6E"/>
    <w:rsid w:val="00562263"/>
    <w:rsid w:val="005D7734"/>
    <w:rsid w:val="005E2771"/>
    <w:rsid w:val="005E792A"/>
    <w:rsid w:val="006267B8"/>
    <w:rsid w:val="00674417"/>
    <w:rsid w:val="00674A4A"/>
    <w:rsid w:val="00677A50"/>
    <w:rsid w:val="006948EA"/>
    <w:rsid w:val="006A05B5"/>
    <w:rsid w:val="00736BF5"/>
    <w:rsid w:val="0075727E"/>
    <w:rsid w:val="007624B5"/>
    <w:rsid w:val="007D2C67"/>
    <w:rsid w:val="008240CE"/>
    <w:rsid w:val="008613B6"/>
    <w:rsid w:val="0087089C"/>
    <w:rsid w:val="00897F73"/>
    <w:rsid w:val="008A3AC3"/>
    <w:rsid w:val="008D44D9"/>
    <w:rsid w:val="00956675"/>
    <w:rsid w:val="009B2322"/>
    <w:rsid w:val="009B5E2C"/>
    <w:rsid w:val="009E4FC7"/>
    <w:rsid w:val="009F2E2D"/>
    <w:rsid w:val="00A86281"/>
    <w:rsid w:val="00A93921"/>
    <w:rsid w:val="00AA4ACE"/>
    <w:rsid w:val="00AD1B45"/>
    <w:rsid w:val="00B418EE"/>
    <w:rsid w:val="00B833D2"/>
    <w:rsid w:val="00BD1C77"/>
    <w:rsid w:val="00C01343"/>
    <w:rsid w:val="00CA6AC3"/>
    <w:rsid w:val="00CF270B"/>
    <w:rsid w:val="00DA3112"/>
    <w:rsid w:val="00E35D6A"/>
    <w:rsid w:val="00E5430B"/>
    <w:rsid w:val="00ED71FA"/>
    <w:rsid w:val="00F2117B"/>
    <w:rsid w:val="00F63DAC"/>
    <w:rsid w:val="00FA4AC1"/>
    <w:rsid w:val="00FB2318"/>
    <w:rsid w:val="00FC0803"/>
    <w:rsid w:val="00FD1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23612A29-B125-430A-A08F-A4578D719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D22"/>
  </w:style>
  <w:style w:type="paragraph" w:styleId="Ttulo1">
    <w:name w:val="heading 1"/>
    <w:basedOn w:val="Normal"/>
    <w:next w:val="Normal"/>
    <w:link w:val="Ttulo1Car"/>
    <w:uiPriority w:val="9"/>
    <w:qFormat/>
    <w:rsid w:val="008240CE"/>
    <w:pPr>
      <w:keepNext/>
      <w:keepLines/>
      <w:spacing w:before="480" w:after="0"/>
      <w:outlineLvl w:val="0"/>
    </w:pPr>
    <w:rPr>
      <w:rFonts w:ascii="Verdana" w:eastAsiaTheme="majorEastAsia" w:hAnsi="Verdana" w:cstheme="majorBidi"/>
      <w:b/>
      <w:bCs/>
      <w:color w:val="92D050" w:themeColor="text2"/>
      <w:kern w:val="36"/>
      <w:sz w:val="44"/>
      <w:szCs w:val="24"/>
      <w:lang w:val="es-CL" w:eastAsia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4A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B05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4AC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B05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4AC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4AC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727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75"/>
  </w:style>
  <w:style w:type="paragraph" w:styleId="Piedepgina">
    <w:name w:val="footer"/>
    <w:aliases w:val="Footer-Even"/>
    <w:basedOn w:val="Normal"/>
    <w:link w:val="Piedepgina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aliases w:val="Footer-Even Car"/>
    <w:basedOn w:val="Fuentedeprrafopredeter"/>
    <w:link w:val="Piedepgina"/>
    <w:uiPriority w:val="99"/>
    <w:rsid w:val="00956675"/>
  </w:style>
  <w:style w:type="paragraph" w:styleId="Textodeglobo">
    <w:name w:val="Balloon Text"/>
    <w:basedOn w:val="Normal"/>
    <w:link w:val="TextodegloboCar"/>
    <w:uiPriority w:val="99"/>
    <w:semiHidden/>
    <w:unhideWhenUsed/>
    <w:rsid w:val="00956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667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240CE"/>
    <w:rPr>
      <w:rFonts w:ascii="Verdana" w:eastAsiaTheme="majorEastAsia" w:hAnsi="Verdana" w:cstheme="majorBidi"/>
      <w:b/>
      <w:bCs/>
      <w:color w:val="92D050" w:themeColor="text2"/>
      <w:kern w:val="36"/>
      <w:sz w:val="44"/>
      <w:szCs w:val="24"/>
      <w:lang w:val="es-CL" w:eastAsia="es-CL"/>
    </w:rPr>
  </w:style>
  <w:style w:type="paragraph" w:styleId="Sinespaciado">
    <w:name w:val="No Spacing"/>
    <w:link w:val="SinespaciadoCar"/>
    <w:uiPriority w:val="1"/>
    <w:qFormat/>
    <w:rsid w:val="00956675"/>
    <w:pPr>
      <w:spacing w:after="0" w:line="240" w:lineRule="auto"/>
    </w:pPr>
    <w:rPr>
      <w:rFonts w:eastAsiaTheme="minorEastAsia"/>
      <w:sz w:val="20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675"/>
    <w:rPr>
      <w:rFonts w:eastAsiaTheme="minorEastAsia"/>
      <w:sz w:val="20"/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956675"/>
    <w:pPr>
      <w:pBdr>
        <w:bottom w:val="single" w:sz="8" w:space="4" w:color="00B05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956675"/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FA4AC1"/>
    <w:rPr>
      <w:rFonts w:asciiTheme="majorHAnsi" w:eastAsiaTheme="majorEastAsia" w:hAnsiTheme="majorHAnsi" w:cstheme="majorBidi"/>
      <w:b/>
      <w:bCs/>
      <w:color w:val="00B05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A4AC1"/>
    <w:rPr>
      <w:rFonts w:asciiTheme="majorHAnsi" w:eastAsiaTheme="majorEastAsia" w:hAnsiTheme="majorHAnsi" w:cstheme="majorBidi"/>
      <w:b/>
      <w:bCs/>
      <w:color w:val="00B05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FA4AC1"/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FA4AC1"/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A4AC1"/>
    <w:pPr>
      <w:outlineLvl w:val="9"/>
    </w:pPr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FA4AC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4AC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4AC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A4AC1"/>
    <w:rPr>
      <w:color w:val="262626" w:themeColor="hyperlink"/>
      <w:u w:val="single"/>
    </w:rPr>
  </w:style>
  <w:style w:type="table" w:styleId="Tablaconcuadrcula">
    <w:name w:val="Table Grid"/>
    <w:basedOn w:val="Tablanormal"/>
    <w:uiPriority w:val="39"/>
    <w:rsid w:val="009F2E2D"/>
    <w:pPr>
      <w:spacing w:after="0" w:line="240" w:lineRule="auto"/>
    </w:pPr>
    <w:rPr>
      <w:rFonts w:eastAsiaTheme="minorEastAsia"/>
      <w:lang w:val="es-CL"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rsid w:val="009F2E2D"/>
  </w:style>
  <w:style w:type="character" w:styleId="Textoennegrita">
    <w:name w:val="Strong"/>
    <w:basedOn w:val="Fuentedeprrafopredeter"/>
    <w:uiPriority w:val="22"/>
    <w:qFormat/>
    <w:rsid w:val="008240CE"/>
    <w:rPr>
      <w:b/>
      <w:bCs/>
    </w:rPr>
  </w:style>
  <w:style w:type="paragraph" w:styleId="Prrafodelista">
    <w:name w:val="List Paragraph"/>
    <w:basedOn w:val="Normal"/>
    <w:uiPriority w:val="34"/>
    <w:qFormat/>
    <w:rsid w:val="008240CE"/>
    <w:pPr>
      <w:spacing w:after="160" w:line="259" w:lineRule="auto"/>
      <w:ind w:left="720"/>
      <w:contextualSpacing/>
    </w:pPr>
    <w:rPr>
      <w:lang w:val="es-CL"/>
    </w:rPr>
  </w:style>
  <w:style w:type="paragraph" w:customStyle="1" w:styleId="sdxTtulo2">
    <w:name w:val="sdx_Título 2"/>
    <w:link w:val="sdxTtulo2Car"/>
    <w:autoRedefine/>
    <w:qFormat/>
    <w:rsid w:val="008240CE"/>
    <w:pPr>
      <w:spacing w:after="160" w:line="259" w:lineRule="auto"/>
    </w:pPr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customStyle="1" w:styleId="sdxTtulo2Car">
    <w:name w:val="sdx_Título 2 Car"/>
    <w:basedOn w:val="Fuentedeprrafopredeter"/>
    <w:link w:val="sdxTtulo2"/>
    <w:rsid w:val="008240CE"/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styleId="Textodelmarcadordeposicin">
    <w:name w:val="Placeholder Text"/>
    <w:basedOn w:val="Fuentedeprrafopredeter"/>
    <w:uiPriority w:val="99"/>
    <w:semiHidden/>
    <w:rsid w:val="008240CE"/>
    <w:rPr>
      <w:color w:val="808080"/>
    </w:rPr>
  </w:style>
  <w:style w:type="character" w:styleId="Ttulodellibro">
    <w:name w:val="Book Title"/>
    <w:basedOn w:val="Fuentedeprrafopredeter"/>
    <w:uiPriority w:val="33"/>
    <w:qFormat/>
    <w:rsid w:val="008240CE"/>
    <w:rPr>
      <w:b/>
      <w:bCs/>
      <w:smallCaps/>
      <w:spacing w:val="5"/>
    </w:rPr>
  </w:style>
  <w:style w:type="table" w:styleId="Listaclara-nfasis1">
    <w:name w:val="Light List Accent 1"/>
    <w:basedOn w:val="Tablanormal"/>
    <w:uiPriority w:val="61"/>
    <w:rsid w:val="008240CE"/>
    <w:pPr>
      <w:spacing w:after="0" w:line="240" w:lineRule="auto"/>
    </w:p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5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band1Horz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</w:style>
  <w:style w:type="table" w:styleId="Listamedia1-nfasis1">
    <w:name w:val="Medium List 1 Accent 1"/>
    <w:basedOn w:val="Tablanormal"/>
    <w:uiPriority w:val="65"/>
    <w:rsid w:val="008240CE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50" w:themeColor="accent1"/>
        </w:tcBorders>
      </w:tcPr>
    </w:tblStylePr>
    <w:tblStylePr w:type="lastRow">
      <w:rPr>
        <w:b/>
        <w:bCs/>
        <w:color w:val="92D050" w:themeColor="text2"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band1Vert">
      <w:tblPr/>
      <w:tcPr>
        <w:shd w:val="clear" w:color="auto" w:fill="ACFFD1" w:themeFill="accent1" w:themeFillTint="3F"/>
      </w:tcPr>
    </w:tblStylePr>
    <w:tblStylePr w:type="band1Horz">
      <w:tblPr/>
      <w:tcPr>
        <w:shd w:val="clear" w:color="auto" w:fill="ACFFD1" w:themeFill="accent1" w:themeFillTint="3F"/>
      </w:tcPr>
    </w:tblStylePr>
  </w:style>
  <w:style w:type="paragraph" w:customStyle="1" w:styleId="bizNormal">
    <w:name w:val="bizNormal"/>
    <w:basedOn w:val="Normal"/>
    <w:rsid w:val="00396CCA"/>
    <w:pPr>
      <w:spacing w:before="120" w:after="0" w:line="240" w:lineRule="auto"/>
      <w:jc w:val="both"/>
    </w:pPr>
    <w:rPr>
      <w:rFonts w:ascii="Arial" w:eastAsia="Times New Roman" w:hAnsi="Arial" w:cs="Times New Roman"/>
      <w:sz w:val="20"/>
      <w:szCs w:val="20"/>
      <w:lang w:val="es-CL" w:eastAsia="es-ES"/>
    </w:rPr>
  </w:style>
  <w:style w:type="table" w:customStyle="1" w:styleId="Tabladecuadrcula6concolores-nfasis11">
    <w:name w:val="Tabla de cuadrícula 6 con colores - Énfasis 11"/>
    <w:basedOn w:val="Tablanormal"/>
    <w:uiPriority w:val="51"/>
    <w:rsid w:val="00396CCA"/>
    <w:pPr>
      <w:spacing w:after="0" w:line="240" w:lineRule="auto"/>
    </w:pPr>
    <w:rPr>
      <w:color w:val="00833B" w:themeColor="accent1" w:themeShade="BF"/>
      <w:lang w:val="es-CL"/>
    </w:rPr>
    <w:tblPr>
      <w:tblStyleRowBandSize w:val="1"/>
      <w:tblStyleColBandSize w:val="1"/>
      <w:tblBorders>
        <w:top w:val="single" w:sz="4" w:space="0" w:color="36FF90" w:themeColor="accent1" w:themeTint="99"/>
        <w:left w:val="single" w:sz="4" w:space="0" w:color="36FF90" w:themeColor="accent1" w:themeTint="99"/>
        <w:bottom w:val="single" w:sz="4" w:space="0" w:color="36FF90" w:themeColor="accent1" w:themeTint="99"/>
        <w:right w:val="single" w:sz="4" w:space="0" w:color="36FF90" w:themeColor="accent1" w:themeTint="99"/>
        <w:insideH w:val="single" w:sz="4" w:space="0" w:color="36FF90" w:themeColor="accent1" w:themeTint="99"/>
        <w:insideV w:val="single" w:sz="4" w:space="0" w:color="36FF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1" w:themeFillTint="33"/>
      </w:tcPr>
    </w:tblStylePr>
    <w:tblStylePr w:type="band1Horz">
      <w:tblPr/>
      <w:tcPr>
        <w:shd w:val="clear" w:color="auto" w:fill="BCFFDA" w:themeFill="accent1" w:themeFillTint="33"/>
      </w:tcPr>
    </w:tblStylePr>
  </w:style>
  <w:style w:type="table" w:customStyle="1" w:styleId="Tabladecuadrcula6concolores-nfasis53">
    <w:name w:val="Tabla de cuadrícula 6 con colores - Énfasis 53"/>
    <w:basedOn w:val="Tablanormal"/>
    <w:uiPriority w:val="51"/>
    <w:rsid w:val="00396CCA"/>
    <w:pPr>
      <w:spacing w:after="0" w:line="240" w:lineRule="auto"/>
    </w:pPr>
    <w:rPr>
      <w:color w:val="31849B" w:themeColor="accent5" w:themeShade="BF"/>
      <w:lang w:val="es-CL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nfasis">
    <w:name w:val="Emphasis"/>
    <w:basedOn w:val="Fuentedeprrafopredeter"/>
    <w:uiPriority w:val="20"/>
    <w:qFormat/>
    <w:rsid w:val="00396CCA"/>
    <w:rPr>
      <w:i/>
      <w:iCs/>
    </w:rPr>
  </w:style>
  <w:style w:type="table" w:styleId="Sombreadoclaro-nfasis1">
    <w:name w:val="Light Shading Accent 1"/>
    <w:basedOn w:val="Tablanormal"/>
    <w:uiPriority w:val="60"/>
    <w:rsid w:val="00396CCA"/>
    <w:pPr>
      <w:spacing w:after="0" w:line="240" w:lineRule="auto"/>
    </w:pPr>
    <w:rPr>
      <w:color w:val="00833B" w:themeColor="accent1" w:themeShade="BF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</w:style>
  <w:style w:type="table" w:styleId="Cuadrculamedia2-nfasis1">
    <w:name w:val="Medium Grid 2 Accent 1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  <w:insideH w:val="single" w:sz="8" w:space="0" w:color="00B050" w:themeColor="accent1"/>
        <w:insideV w:val="single" w:sz="8" w:space="0" w:color="00B050" w:themeColor="accent1"/>
      </w:tblBorders>
    </w:tblPr>
    <w:tcPr>
      <w:shd w:val="clear" w:color="auto" w:fill="ACFFD1" w:themeFill="accent1" w:themeFillTint="3F"/>
    </w:tcPr>
    <w:tblStylePr w:type="firstRow">
      <w:rPr>
        <w:b/>
        <w:bCs/>
        <w:color w:val="3F3F3F" w:themeColor="text1"/>
      </w:rPr>
      <w:tblPr/>
      <w:tcPr>
        <w:shd w:val="clear" w:color="auto" w:fill="DEFFEC" w:themeFill="accent1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FDA" w:themeFill="accent1" w:themeFillTint="33"/>
      </w:tcPr>
    </w:tblStylePr>
    <w:tblStylePr w:type="band1Vert">
      <w:tblPr/>
      <w:tcPr>
        <w:shd w:val="clear" w:color="auto" w:fill="58FFA3" w:themeFill="accent1" w:themeFillTint="7F"/>
      </w:tcPr>
    </w:tblStylePr>
    <w:tblStylePr w:type="band1Horz">
      <w:tblPr/>
      <w:tcPr>
        <w:tcBorders>
          <w:insideH w:val="single" w:sz="6" w:space="0" w:color="00B050" w:themeColor="accent1"/>
          <w:insideV w:val="single" w:sz="6" w:space="0" w:color="00B050" w:themeColor="accent1"/>
        </w:tcBorders>
        <w:shd w:val="clear" w:color="auto" w:fill="58F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31859B" w:themeColor="accent4"/>
        <w:left w:val="single" w:sz="8" w:space="0" w:color="31859B" w:themeColor="accent4"/>
        <w:bottom w:val="single" w:sz="8" w:space="0" w:color="31859B" w:themeColor="accent4"/>
        <w:right w:val="single" w:sz="8" w:space="0" w:color="31859B" w:themeColor="accent4"/>
        <w:insideH w:val="single" w:sz="8" w:space="0" w:color="31859B" w:themeColor="accent4"/>
        <w:insideV w:val="single" w:sz="8" w:space="0" w:color="31859B" w:themeColor="accent4"/>
      </w:tblBorders>
    </w:tblPr>
    <w:tcPr>
      <w:shd w:val="clear" w:color="auto" w:fill="C5E4EC" w:themeFill="accent4" w:themeFillTint="3F"/>
    </w:tcPr>
    <w:tblStylePr w:type="firstRow">
      <w:rPr>
        <w:b/>
        <w:bCs/>
        <w:color w:val="3F3F3F" w:themeColor="text1"/>
      </w:rPr>
      <w:tblPr/>
      <w:tcPr>
        <w:shd w:val="clear" w:color="auto" w:fill="E8F4F7" w:themeFill="accent4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9F0" w:themeFill="accent4" w:themeFillTint="33"/>
      </w:tcPr>
    </w:tblStylePr>
    <w:tblStylePr w:type="band1Vert">
      <w:tblPr/>
      <w:tcPr>
        <w:shd w:val="clear" w:color="auto" w:fill="8BC9DA" w:themeFill="accent4" w:themeFillTint="7F"/>
      </w:tcPr>
    </w:tblStylePr>
    <w:tblStylePr w:type="band1Horz">
      <w:tblPr/>
      <w:tcPr>
        <w:tcBorders>
          <w:insideH w:val="single" w:sz="6" w:space="0" w:color="31859B" w:themeColor="accent4"/>
          <w:insideV w:val="single" w:sz="6" w:space="0" w:color="31859B" w:themeColor="accent4"/>
        </w:tcBorders>
        <w:shd w:val="clear" w:color="auto" w:fill="8BC9D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jpeg"/><Relationship Id="rId1" Type="http://schemas.openxmlformats.org/officeDocument/2006/relationships/image" Target="media/image13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rgbClr val="3F3F3F"/>
      </a:dk1>
      <a:lt1>
        <a:srgbClr val="FFFFFF"/>
      </a:lt1>
      <a:dk2>
        <a:srgbClr val="92D050"/>
      </a:dk2>
      <a:lt2>
        <a:srgbClr val="D7E3BC"/>
      </a:lt2>
      <a:accent1>
        <a:srgbClr val="00B050"/>
      </a:accent1>
      <a:accent2>
        <a:srgbClr val="31859B"/>
      </a:accent2>
      <a:accent3>
        <a:srgbClr val="00B0F0"/>
      </a:accent3>
      <a:accent4>
        <a:srgbClr val="31859B"/>
      </a:accent4>
      <a:accent5>
        <a:srgbClr val="4BACC6"/>
      </a:accent5>
      <a:accent6>
        <a:srgbClr val="1F497D"/>
      </a:accent6>
      <a:hlink>
        <a:srgbClr val="262626"/>
      </a:hlink>
      <a:folHlink>
        <a:srgbClr val="00CC99"/>
      </a:folHlink>
    </a:clrScheme>
    <a:fontScheme name="Aspect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F75FEB-FE8C-438F-A227-B1D6CD85C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614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SAVINA Clínico – Validación la Versión 2 Parche 1</vt:lpstr>
    </vt:vector>
  </TitlesOfParts>
  <Company/>
  <LinksUpToDate>false</LinksUpToDate>
  <CharactersWithSpaces>3988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SAVINA Clínico – Validación la Versión 2 Parche 1</dc:title>
  <dc:creator>Lidia Aranguiz</dc:creator>
  <cp:lastModifiedBy>John Miranda Salazar</cp:lastModifiedBy>
  <cp:revision>6</cp:revision>
  <cp:lastPrinted>2017-03-06T18:36:00Z</cp:lastPrinted>
  <dcterms:created xsi:type="dcterms:W3CDTF">2017-05-25T01:18:00Z</dcterms:created>
  <dcterms:modified xsi:type="dcterms:W3CDTF">2017-05-25T15:38:00Z</dcterms:modified>
</cp:coreProperties>
</file>