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471D4" w14:textId="77777777" w:rsidR="0092080F" w:rsidRDefault="0092080F" w:rsidP="00BC5C0B">
      <w:pPr>
        <w:pStyle w:val="Ttulo1"/>
        <w:jc w:val="center"/>
      </w:pPr>
      <w:r>
        <w:t>Mantenimiento Evolutivo</w:t>
      </w:r>
    </w:p>
    <w:tbl>
      <w:tblPr>
        <w:tblW w:w="11483" w:type="dxa"/>
        <w:tblInd w:w="-2142" w:type="dxa"/>
        <w:tblBorders>
          <w:top w:val="single" w:sz="12" w:space="0" w:color="6DA92D" w:themeColor="text2" w:themeShade="BF"/>
          <w:left w:val="single" w:sz="12" w:space="0" w:color="6DA92D" w:themeColor="text2" w:themeShade="BF"/>
          <w:bottom w:val="single" w:sz="12" w:space="0" w:color="6DA92D" w:themeColor="text2" w:themeShade="BF"/>
          <w:right w:val="single" w:sz="12" w:space="0" w:color="6DA92D" w:themeColor="text2" w:themeShade="BF"/>
          <w:insideH w:val="single" w:sz="12" w:space="0" w:color="6DA92D" w:themeColor="text2" w:themeShade="BF"/>
          <w:insideV w:val="single" w:sz="12" w:space="0" w:color="6DA92D" w:themeColor="text2" w:themeShade="BF"/>
        </w:tblBorders>
        <w:tblLayout w:type="fixed"/>
        <w:tblLook w:val="04A0" w:firstRow="1" w:lastRow="0" w:firstColumn="1" w:lastColumn="0" w:noHBand="0" w:noVBand="1"/>
      </w:tblPr>
      <w:tblGrid>
        <w:gridCol w:w="4395"/>
        <w:gridCol w:w="7088"/>
      </w:tblGrid>
      <w:tr w:rsidR="0092080F" w:rsidRPr="006C1842" w14:paraId="1023660A" w14:textId="77777777" w:rsidTr="009C15BC">
        <w:trPr>
          <w:trHeight w:val="390"/>
        </w:trPr>
        <w:tc>
          <w:tcPr>
            <w:tcW w:w="11483" w:type="dxa"/>
            <w:gridSpan w:val="2"/>
            <w:shd w:val="clear" w:color="auto" w:fill="6DA92D" w:themeFill="text2" w:themeFillShade="BF"/>
            <w:hideMark/>
          </w:tcPr>
          <w:p w14:paraId="083FBC31" w14:textId="77777777" w:rsidR="0092080F" w:rsidRPr="006C1842" w:rsidRDefault="0092080F" w:rsidP="00C06421">
            <w:pPr>
              <w:rPr>
                <w:rFonts w:ascii="Garamond" w:hAnsi="Garamond"/>
                <w:b/>
                <w:color w:val="FFFFFF" w:themeColor="background1"/>
                <w:sz w:val="24"/>
                <w:szCs w:val="24"/>
                <w:lang w:val="es-ES"/>
              </w:rPr>
            </w:pPr>
            <w:r w:rsidRPr="006C1842">
              <w:rPr>
                <w:rFonts w:ascii="Garamond" w:hAnsi="Garamond"/>
                <w:b/>
                <w:color w:val="FFFFFF" w:themeColor="background1"/>
                <w:sz w:val="24"/>
                <w:szCs w:val="24"/>
                <w:lang w:val="es-ES"/>
              </w:rPr>
              <w:t>Datos Referenciales</w:t>
            </w:r>
          </w:p>
        </w:tc>
      </w:tr>
      <w:tr w:rsidR="0092080F" w:rsidRPr="006C1842" w14:paraId="762BFB14" w14:textId="77777777" w:rsidTr="009C15BC">
        <w:tc>
          <w:tcPr>
            <w:tcW w:w="11483" w:type="dxa"/>
            <w:gridSpan w:val="2"/>
            <w:shd w:val="clear" w:color="auto" w:fill="auto"/>
            <w:vAlign w:val="center"/>
          </w:tcPr>
          <w:p w14:paraId="390E56FD" w14:textId="77777777" w:rsidR="0092080F" w:rsidRDefault="00D9782D" w:rsidP="006B75A2">
            <w:pPr>
              <w:jc w:val="both"/>
              <w:rPr>
                <w:rFonts w:ascii="Garamond" w:hAnsi="Garamond"/>
                <w:b/>
                <w:sz w:val="24"/>
                <w:szCs w:val="24"/>
                <w:lang w:val="es-ES"/>
              </w:rPr>
            </w:pPr>
            <w:r>
              <w:rPr>
                <w:rFonts w:ascii="Garamond" w:hAnsi="Garamond"/>
                <w:b/>
                <w:sz w:val="24"/>
                <w:szCs w:val="24"/>
                <w:lang w:val="es-ES"/>
              </w:rPr>
              <w:t xml:space="preserve">Contratante: </w:t>
            </w:r>
            <w:r w:rsidR="006B75A2">
              <w:rPr>
                <w:rFonts w:ascii="Garamond" w:hAnsi="Garamond"/>
                <w:b/>
                <w:sz w:val="24"/>
                <w:szCs w:val="24"/>
                <w:lang w:val="es-ES"/>
              </w:rPr>
              <w:t>Área de Servicio / Rayen Salud</w:t>
            </w:r>
          </w:p>
        </w:tc>
      </w:tr>
      <w:tr w:rsidR="0092080F" w:rsidRPr="006C1842" w14:paraId="5371DC6E" w14:textId="77777777" w:rsidTr="009C15BC">
        <w:tc>
          <w:tcPr>
            <w:tcW w:w="11483" w:type="dxa"/>
            <w:gridSpan w:val="2"/>
            <w:shd w:val="clear" w:color="auto" w:fill="auto"/>
            <w:vAlign w:val="center"/>
          </w:tcPr>
          <w:p w14:paraId="104C1FEF" w14:textId="77777777" w:rsidR="0092080F" w:rsidRDefault="00D9782D" w:rsidP="006B75A2">
            <w:pPr>
              <w:jc w:val="both"/>
              <w:rPr>
                <w:rFonts w:ascii="Garamond" w:hAnsi="Garamond"/>
                <w:b/>
                <w:sz w:val="24"/>
                <w:szCs w:val="24"/>
                <w:lang w:val="es-ES"/>
              </w:rPr>
            </w:pPr>
            <w:r>
              <w:rPr>
                <w:rFonts w:ascii="Garamond" w:hAnsi="Garamond"/>
                <w:b/>
                <w:sz w:val="24"/>
                <w:szCs w:val="24"/>
                <w:lang w:val="es-ES"/>
              </w:rPr>
              <w:t>Documento Ordinario N°:</w:t>
            </w:r>
            <w:r w:rsidR="0092080F">
              <w:rPr>
                <w:rFonts w:ascii="Garamond" w:hAnsi="Garamond"/>
                <w:b/>
                <w:sz w:val="24"/>
                <w:szCs w:val="24"/>
                <w:lang w:val="es-ES"/>
              </w:rPr>
              <w:t xml:space="preserve"> </w:t>
            </w:r>
            <w:r>
              <w:rPr>
                <w:rFonts w:ascii="Garamond" w:hAnsi="Garamond"/>
                <w:b/>
                <w:sz w:val="24"/>
                <w:szCs w:val="24"/>
                <w:lang w:val="es-ES"/>
              </w:rPr>
              <w:t>S</w:t>
            </w:r>
            <w:r w:rsidR="006B75A2">
              <w:rPr>
                <w:rFonts w:ascii="Garamond" w:hAnsi="Garamond"/>
                <w:b/>
                <w:sz w:val="24"/>
                <w:szCs w:val="24"/>
                <w:lang w:val="es-ES"/>
              </w:rPr>
              <w:t xml:space="preserve">in </w:t>
            </w:r>
            <w:r w:rsidR="00713C2F">
              <w:rPr>
                <w:rFonts w:ascii="Garamond" w:hAnsi="Garamond"/>
                <w:b/>
                <w:sz w:val="24"/>
                <w:szCs w:val="24"/>
                <w:lang w:val="es-ES"/>
              </w:rPr>
              <w:t>número</w:t>
            </w:r>
            <w:r w:rsidR="00CC56FE">
              <w:rPr>
                <w:rFonts w:ascii="Garamond" w:hAnsi="Garamond"/>
                <w:b/>
                <w:sz w:val="24"/>
                <w:szCs w:val="24"/>
                <w:lang w:val="es-ES"/>
              </w:rPr>
              <w:t xml:space="preserve"> – Requerimiento </w:t>
            </w:r>
            <w:r w:rsidR="00326338">
              <w:rPr>
                <w:rFonts w:ascii="Garamond" w:hAnsi="Garamond"/>
                <w:b/>
                <w:sz w:val="24"/>
                <w:szCs w:val="24"/>
                <w:lang w:val="es-ES"/>
              </w:rPr>
              <w:t>Pre-evolutivo</w:t>
            </w:r>
          </w:p>
        </w:tc>
      </w:tr>
      <w:tr w:rsidR="0092080F" w:rsidRPr="006C1842" w14:paraId="07518680" w14:textId="77777777" w:rsidTr="009C15BC">
        <w:tc>
          <w:tcPr>
            <w:tcW w:w="11483" w:type="dxa"/>
            <w:gridSpan w:val="2"/>
            <w:shd w:val="clear" w:color="auto" w:fill="auto"/>
            <w:vAlign w:val="center"/>
          </w:tcPr>
          <w:p w14:paraId="5222422C" w14:textId="77777777" w:rsidR="0092080F" w:rsidRPr="002703A5" w:rsidRDefault="0092080F" w:rsidP="00D9782D">
            <w:pPr>
              <w:jc w:val="both"/>
              <w:rPr>
                <w:rFonts w:ascii="Garamond" w:hAnsi="Garamond"/>
                <w:sz w:val="24"/>
                <w:szCs w:val="24"/>
                <w:lang w:val="es-ES"/>
              </w:rPr>
            </w:pPr>
            <w:r>
              <w:rPr>
                <w:rFonts w:ascii="Garamond" w:hAnsi="Garamond"/>
                <w:b/>
                <w:sz w:val="24"/>
                <w:szCs w:val="24"/>
                <w:lang w:val="es-ES"/>
              </w:rPr>
              <w:t>Nombre Responsable</w:t>
            </w:r>
            <w:r w:rsidRPr="00DB00C9">
              <w:rPr>
                <w:rFonts w:ascii="Garamond" w:hAnsi="Garamond"/>
                <w:b/>
                <w:sz w:val="24"/>
                <w:szCs w:val="24"/>
                <w:lang w:val="es-ES"/>
              </w:rPr>
              <w:t xml:space="preserve">: </w:t>
            </w:r>
            <w:r w:rsidR="00326338">
              <w:rPr>
                <w:rFonts w:ascii="Garamond" w:hAnsi="Garamond"/>
                <w:b/>
                <w:sz w:val="24"/>
                <w:szCs w:val="24"/>
                <w:lang w:val="es-ES"/>
              </w:rPr>
              <w:t>Denis Montecinos</w:t>
            </w:r>
          </w:p>
        </w:tc>
      </w:tr>
      <w:tr w:rsidR="0092080F" w:rsidRPr="006C1842" w14:paraId="79FE077C" w14:textId="77777777" w:rsidTr="009C15BC">
        <w:trPr>
          <w:trHeight w:val="1461"/>
        </w:trPr>
        <w:tc>
          <w:tcPr>
            <w:tcW w:w="11483" w:type="dxa"/>
            <w:gridSpan w:val="2"/>
            <w:shd w:val="clear" w:color="auto" w:fill="auto"/>
          </w:tcPr>
          <w:p w14:paraId="5DA1A148" w14:textId="77777777" w:rsidR="0092080F" w:rsidRDefault="0092080F" w:rsidP="00C06421">
            <w:pPr>
              <w:rPr>
                <w:rFonts w:ascii="Garamond" w:hAnsi="Garamond"/>
                <w:b/>
                <w:sz w:val="24"/>
                <w:szCs w:val="24"/>
                <w:lang w:val="es-ES"/>
              </w:rPr>
            </w:pPr>
            <w:r>
              <w:rPr>
                <w:rFonts w:ascii="Garamond" w:hAnsi="Garamond"/>
                <w:b/>
                <w:sz w:val="24"/>
                <w:szCs w:val="24"/>
                <w:lang w:val="es-ES"/>
              </w:rPr>
              <w:t xml:space="preserve">Sistema Utilizado </w:t>
            </w:r>
          </w:p>
          <w:tbl>
            <w:tblPr>
              <w:tblW w:w="11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04"/>
              <w:gridCol w:w="1307"/>
              <w:gridCol w:w="253"/>
              <w:gridCol w:w="1180"/>
              <w:gridCol w:w="258"/>
              <w:gridCol w:w="1264"/>
              <w:gridCol w:w="253"/>
              <w:gridCol w:w="2060"/>
              <w:gridCol w:w="1575"/>
              <w:gridCol w:w="280"/>
              <w:gridCol w:w="1085"/>
            </w:tblGrid>
            <w:tr w:rsidR="009D7BD4" w:rsidRPr="002A56B9" w14:paraId="295EAEBA" w14:textId="77777777" w:rsidTr="009D7BD4">
              <w:trPr>
                <w:trHeight w:val="292"/>
              </w:trPr>
              <w:tc>
                <w:tcPr>
                  <w:tcW w:w="1242" w:type="dxa"/>
                  <w:tcBorders>
                    <w:top w:val="nil"/>
                    <w:left w:val="nil"/>
                    <w:bottom w:val="single" w:sz="4" w:space="0" w:color="auto"/>
                    <w:right w:val="nil"/>
                  </w:tcBorders>
                  <w:hideMark/>
                </w:tcPr>
                <w:p w14:paraId="1CB53D9F" w14:textId="77777777" w:rsidR="009D7BD4" w:rsidRPr="000F1B9E" w:rsidRDefault="009D7BD4" w:rsidP="00C06421">
                  <w:pPr>
                    <w:jc w:val="center"/>
                    <w:rPr>
                      <w:rFonts w:ascii="Garamond" w:hAnsi="Garamond"/>
                      <w:b/>
                      <w:sz w:val="18"/>
                      <w:szCs w:val="18"/>
                      <w:lang w:val="es-ES"/>
                    </w:rPr>
                  </w:pPr>
                  <w:r w:rsidRPr="000F1B9E">
                    <w:rPr>
                      <w:rFonts w:ascii="Garamond" w:hAnsi="Garamond"/>
                      <w:b/>
                      <w:sz w:val="18"/>
                      <w:szCs w:val="18"/>
                      <w:lang w:val="es-ES"/>
                    </w:rPr>
                    <w:t>RAYEN</w:t>
                  </w:r>
                </w:p>
              </w:tc>
              <w:tc>
                <w:tcPr>
                  <w:tcW w:w="304" w:type="dxa"/>
                  <w:tcBorders>
                    <w:top w:val="nil"/>
                    <w:left w:val="nil"/>
                    <w:bottom w:val="nil"/>
                    <w:right w:val="nil"/>
                  </w:tcBorders>
                </w:tcPr>
                <w:p w14:paraId="7009B6E7" w14:textId="77777777" w:rsidR="009D7BD4" w:rsidRPr="000F1B9E" w:rsidRDefault="009D7BD4" w:rsidP="00C06421">
                  <w:pPr>
                    <w:jc w:val="center"/>
                    <w:rPr>
                      <w:rFonts w:ascii="Goudy Old Style" w:hAnsi="Goudy Old Style"/>
                      <w:sz w:val="18"/>
                      <w:szCs w:val="18"/>
                      <w:lang w:val="es-ES"/>
                    </w:rPr>
                  </w:pPr>
                </w:p>
              </w:tc>
              <w:tc>
                <w:tcPr>
                  <w:tcW w:w="1307" w:type="dxa"/>
                  <w:tcBorders>
                    <w:top w:val="nil"/>
                    <w:left w:val="nil"/>
                    <w:bottom w:val="single" w:sz="4" w:space="0" w:color="auto"/>
                    <w:right w:val="nil"/>
                  </w:tcBorders>
                  <w:hideMark/>
                </w:tcPr>
                <w:p w14:paraId="3FBABA53" w14:textId="77777777" w:rsidR="009D7BD4" w:rsidRPr="000F1B9E" w:rsidRDefault="009D7BD4" w:rsidP="00C06421">
                  <w:pPr>
                    <w:jc w:val="center"/>
                    <w:rPr>
                      <w:rFonts w:ascii="Garamond" w:hAnsi="Garamond"/>
                      <w:b/>
                      <w:sz w:val="18"/>
                      <w:szCs w:val="18"/>
                      <w:lang w:val="es-ES"/>
                    </w:rPr>
                  </w:pPr>
                  <w:r w:rsidRPr="000F1B9E">
                    <w:rPr>
                      <w:rFonts w:ascii="Garamond" w:hAnsi="Garamond"/>
                      <w:b/>
                      <w:sz w:val="18"/>
                      <w:szCs w:val="18"/>
                      <w:lang w:val="es-ES"/>
                    </w:rPr>
                    <w:t>FLORENCE</w:t>
                  </w:r>
                </w:p>
              </w:tc>
              <w:tc>
                <w:tcPr>
                  <w:tcW w:w="253" w:type="dxa"/>
                  <w:tcBorders>
                    <w:top w:val="nil"/>
                    <w:left w:val="nil"/>
                    <w:bottom w:val="nil"/>
                    <w:right w:val="nil"/>
                  </w:tcBorders>
                </w:tcPr>
                <w:p w14:paraId="798AC61C" w14:textId="77777777" w:rsidR="009D7BD4" w:rsidRPr="000F1B9E" w:rsidRDefault="009D7BD4" w:rsidP="00C06421">
                  <w:pPr>
                    <w:jc w:val="center"/>
                    <w:rPr>
                      <w:sz w:val="18"/>
                      <w:szCs w:val="18"/>
                      <w:lang w:val="es-ES"/>
                    </w:rPr>
                  </w:pPr>
                </w:p>
              </w:tc>
              <w:tc>
                <w:tcPr>
                  <w:tcW w:w="1180" w:type="dxa"/>
                  <w:tcBorders>
                    <w:top w:val="nil"/>
                    <w:left w:val="nil"/>
                    <w:bottom w:val="single" w:sz="4" w:space="0" w:color="auto"/>
                    <w:right w:val="nil"/>
                  </w:tcBorders>
                </w:tcPr>
                <w:p w14:paraId="5BDF16B5" w14:textId="77777777" w:rsidR="009D7BD4" w:rsidRPr="000F1B9E" w:rsidRDefault="009D7BD4" w:rsidP="00C06421">
                  <w:pPr>
                    <w:jc w:val="center"/>
                    <w:rPr>
                      <w:sz w:val="18"/>
                      <w:szCs w:val="18"/>
                      <w:lang w:val="es-ES"/>
                    </w:rPr>
                  </w:pPr>
                  <w:r w:rsidRPr="000F1B9E">
                    <w:rPr>
                      <w:rFonts w:ascii="Garamond" w:hAnsi="Garamond"/>
                      <w:b/>
                      <w:sz w:val="18"/>
                      <w:szCs w:val="18"/>
                      <w:lang w:val="es-ES"/>
                    </w:rPr>
                    <w:t>MI SALUD</w:t>
                  </w:r>
                </w:p>
              </w:tc>
              <w:tc>
                <w:tcPr>
                  <w:tcW w:w="258" w:type="dxa"/>
                  <w:tcBorders>
                    <w:top w:val="nil"/>
                    <w:left w:val="nil"/>
                    <w:bottom w:val="nil"/>
                    <w:right w:val="nil"/>
                  </w:tcBorders>
                </w:tcPr>
                <w:p w14:paraId="18770562" w14:textId="77777777" w:rsidR="009D7BD4" w:rsidRPr="000F1B9E" w:rsidRDefault="009D7BD4" w:rsidP="00C06421">
                  <w:pPr>
                    <w:jc w:val="center"/>
                    <w:rPr>
                      <w:sz w:val="18"/>
                      <w:szCs w:val="18"/>
                      <w:lang w:val="es-ES"/>
                    </w:rPr>
                  </w:pPr>
                </w:p>
              </w:tc>
              <w:tc>
                <w:tcPr>
                  <w:tcW w:w="1264" w:type="dxa"/>
                  <w:tcBorders>
                    <w:top w:val="nil"/>
                    <w:left w:val="nil"/>
                    <w:bottom w:val="single" w:sz="4" w:space="0" w:color="auto"/>
                    <w:right w:val="nil"/>
                  </w:tcBorders>
                </w:tcPr>
                <w:p w14:paraId="29163C19" w14:textId="77777777" w:rsidR="009D7BD4" w:rsidRPr="000F1B9E" w:rsidRDefault="009D7BD4" w:rsidP="00C06421">
                  <w:pPr>
                    <w:jc w:val="center"/>
                    <w:rPr>
                      <w:rFonts w:ascii="Garamond" w:hAnsi="Garamond"/>
                      <w:b/>
                      <w:sz w:val="18"/>
                      <w:szCs w:val="18"/>
                      <w:lang w:val="es-ES"/>
                    </w:rPr>
                  </w:pPr>
                  <w:r>
                    <w:rPr>
                      <w:rFonts w:ascii="Garamond" w:hAnsi="Garamond"/>
                      <w:b/>
                      <w:sz w:val="18"/>
                      <w:szCs w:val="18"/>
                      <w:lang w:val="es-ES"/>
                    </w:rPr>
                    <w:t>IRIS</w:t>
                  </w:r>
                </w:p>
              </w:tc>
              <w:tc>
                <w:tcPr>
                  <w:tcW w:w="253" w:type="dxa"/>
                  <w:tcBorders>
                    <w:top w:val="nil"/>
                    <w:left w:val="nil"/>
                    <w:bottom w:val="nil"/>
                    <w:right w:val="nil"/>
                  </w:tcBorders>
                </w:tcPr>
                <w:p w14:paraId="550C4719" w14:textId="77777777" w:rsidR="009D7BD4" w:rsidRPr="000F1B9E" w:rsidRDefault="009D7BD4" w:rsidP="00C06421">
                  <w:pPr>
                    <w:jc w:val="center"/>
                    <w:rPr>
                      <w:sz w:val="18"/>
                      <w:szCs w:val="18"/>
                      <w:lang w:val="es-ES"/>
                    </w:rPr>
                  </w:pPr>
                </w:p>
              </w:tc>
              <w:tc>
                <w:tcPr>
                  <w:tcW w:w="2060" w:type="dxa"/>
                  <w:tcBorders>
                    <w:top w:val="nil"/>
                    <w:left w:val="nil"/>
                    <w:bottom w:val="single" w:sz="4" w:space="0" w:color="auto"/>
                    <w:right w:val="nil"/>
                  </w:tcBorders>
                </w:tcPr>
                <w:p w14:paraId="531076E1" w14:textId="77777777" w:rsidR="009D7BD4" w:rsidRPr="000F1B9E" w:rsidRDefault="009D7BD4" w:rsidP="00C06421">
                  <w:pPr>
                    <w:jc w:val="center"/>
                    <w:rPr>
                      <w:rFonts w:ascii="Garamond" w:hAnsi="Garamond"/>
                      <w:b/>
                      <w:sz w:val="18"/>
                      <w:szCs w:val="18"/>
                      <w:lang w:val="es-ES"/>
                    </w:rPr>
                  </w:pPr>
                  <w:r>
                    <w:rPr>
                      <w:rFonts w:ascii="Garamond" w:hAnsi="Garamond"/>
                      <w:b/>
                      <w:sz w:val="18"/>
                      <w:szCs w:val="18"/>
                      <w:lang w:val="es-ES"/>
                    </w:rPr>
                    <w:t>SALUDTINTEGRA</w:t>
                  </w:r>
                </w:p>
              </w:tc>
              <w:tc>
                <w:tcPr>
                  <w:tcW w:w="1575" w:type="dxa"/>
                  <w:tcBorders>
                    <w:top w:val="nil"/>
                    <w:left w:val="nil"/>
                    <w:bottom w:val="single" w:sz="4" w:space="0" w:color="auto"/>
                    <w:right w:val="nil"/>
                  </w:tcBorders>
                </w:tcPr>
                <w:p w14:paraId="39AD65B0" w14:textId="77777777" w:rsidR="009D7BD4" w:rsidRPr="000F1B9E" w:rsidRDefault="009D7BD4" w:rsidP="00C06421">
                  <w:pPr>
                    <w:jc w:val="center"/>
                    <w:rPr>
                      <w:rFonts w:ascii="Garamond" w:hAnsi="Garamond"/>
                      <w:b/>
                      <w:sz w:val="18"/>
                      <w:szCs w:val="18"/>
                      <w:lang w:val="es-ES"/>
                    </w:rPr>
                  </w:pPr>
                  <w:r w:rsidRPr="000F1B9E">
                    <w:rPr>
                      <w:rFonts w:ascii="Garamond" w:hAnsi="Garamond"/>
                      <w:b/>
                      <w:sz w:val="18"/>
                      <w:szCs w:val="18"/>
                      <w:lang w:val="es-ES"/>
                    </w:rPr>
                    <w:t>VADEMECUM</w:t>
                  </w:r>
                </w:p>
              </w:tc>
              <w:tc>
                <w:tcPr>
                  <w:tcW w:w="280" w:type="dxa"/>
                  <w:tcBorders>
                    <w:top w:val="nil"/>
                    <w:left w:val="nil"/>
                    <w:bottom w:val="nil"/>
                    <w:right w:val="nil"/>
                  </w:tcBorders>
                </w:tcPr>
                <w:p w14:paraId="4C22E382" w14:textId="77777777" w:rsidR="009D7BD4" w:rsidRPr="000F1B9E" w:rsidRDefault="009D7BD4" w:rsidP="00C06421">
                  <w:pPr>
                    <w:jc w:val="center"/>
                    <w:rPr>
                      <w:sz w:val="18"/>
                      <w:szCs w:val="18"/>
                      <w:lang w:val="es-ES"/>
                    </w:rPr>
                  </w:pPr>
                </w:p>
              </w:tc>
              <w:tc>
                <w:tcPr>
                  <w:tcW w:w="1085" w:type="dxa"/>
                  <w:tcBorders>
                    <w:top w:val="nil"/>
                    <w:left w:val="nil"/>
                    <w:bottom w:val="single" w:sz="4" w:space="0" w:color="auto"/>
                    <w:right w:val="nil"/>
                  </w:tcBorders>
                </w:tcPr>
                <w:p w14:paraId="717ED282" w14:textId="77777777" w:rsidR="009D7BD4" w:rsidRPr="000F1B9E" w:rsidRDefault="009D7BD4" w:rsidP="00C06421">
                  <w:pPr>
                    <w:jc w:val="center"/>
                    <w:rPr>
                      <w:rFonts w:ascii="Garamond" w:hAnsi="Garamond"/>
                      <w:b/>
                      <w:sz w:val="18"/>
                      <w:szCs w:val="18"/>
                      <w:lang w:val="es-ES"/>
                    </w:rPr>
                  </w:pPr>
                  <w:r w:rsidRPr="000F1B9E">
                    <w:rPr>
                      <w:rFonts w:ascii="Garamond" w:hAnsi="Garamond"/>
                      <w:b/>
                      <w:sz w:val="18"/>
                      <w:szCs w:val="18"/>
                      <w:lang w:val="es-ES"/>
                    </w:rPr>
                    <w:t>RNI</w:t>
                  </w:r>
                </w:p>
              </w:tc>
            </w:tr>
            <w:tr w:rsidR="009D7BD4" w:rsidRPr="002A56B9" w14:paraId="71CBA1ED" w14:textId="77777777" w:rsidTr="009D7BD4">
              <w:trPr>
                <w:trHeight w:val="347"/>
              </w:trPr>
              <w:tc>
                <w:tcPr>
                  <w:tcW w:w="1242" w:type="dxa"/>
                  <w:tcBorders>
                    <w:top w:val="single" w:sz="4" w:space="0" w:color="auto"/>
                    <w:left w:val="single" w:sz="4" w:space="0" w:color="auto"/>
                    <w:bottom w:val="single" w:sz="4" w:space="0" w:color="auto"/>
                    <w:right w:val="single" w:sz="4" w:space="0" w:color="auto"/>
                  </w:tcBorders>
                  <w:hideMark/>
                </w:tcPr>
                <w:p w14:paraId="3061E5D2" w14:textId="77777777" w:rsidR="009D7BD4" w:rsidRPr="002A56B9" w:rsidRDefault="009D7BD4" w:rsidP="00C06421">
                  <w:pPr>
                    <w:jc w:val="center"/>
                    <w:rPr>
                      <w:rFonts w:ascii="Goudy Old Style" w:hAnsi="Goudy Old Style"/>
                      <w:sz w:val="24"/>
                      <w:szCs w:val="24"/>
                      <w:lang w:val="es-ES"/>
                    </w:rPr>
                  </w:pPr>
                </w:p>
              </w:tc>
              <w:tc>
                <w:tcPr>
                  <w:tcW w:w="304" w:type="dxa"/>
                  <w:tcBorders>
                    <w:top w:val="nil"/>
                    <w:left w:val="single" w:sz="4" w:space="0" w:color="auto"/>
                    <w:bottom w:val="nil"/>
                    <w:right w:val="single" w:sz="4" w:space="0" w:color="auto"/>
                  </w:tcBorders>
                </w:tcPr>
                <w:p w14:paraId="36BA715F" w14:textId="77777777" w:rsidR="009D7BD4" w:rsidRPr="002A56B9" w:rsidRDefault="009D7BD4" w:rsidP="00C06421">
                  <w:pPr>
                    <w:jc w:val="center"/>
                    <w:rPr>
                      <w:rFonts w:ascii="Goudy Old Style" w:hAnsi="Goudy Old Style"/>
                      <w:sz w:val="14"/>
                      <w:szCs w:val="14"/>
                      <w:lang w:val="es-ES"/>
                    </w:rPr>
                  </w:pPr>
                </w:p>
              </w:tc>
              <w:tc>
                <w:tcPr>
                  <w:tcW w:w="1307" w:type="dxa"/>
                  <w:tcBorders>
                    <w:top w:val="single" w:sz="4" w:space="0" w:color="auto"/>
                    <w:left w:val="single" w:sz="4" w:space="0" w:color="auto"/>
                    <w:bottom w:val="single" w:sz="4" w:space="0" w:color="auto"/>
                    <w:right w:val="single" w:sz="4" w:space="0" w:color="auto"/>
                  </w:tcBorders>
                </w:tcPr>
                <w:p w14:paraId="299C1950" w14:textId="77777777" w:rsidR="009D7BD4" w:rsidRPr="002A56B9" w:rsidRDefault="009D7BD4" w:rsidP="00C06421">
                  <w:pPr>
                    <w:jc w:val="center"/>
                    <w:rPr>
                      <w:rFonts w:ascii="Goudy Old Style" w:hAnsi="Goudy Old Style"/>
                      <w:sz w:val="24"/>
                      <w:szCs w:val="24"/>
                      <w:lang w:val="es-ES"/>
                    </w:rPr>
                  </w:pPr>
                </w:p>
              </w:tc>
              <w:tc>
                <w:tcPr>
                  <w:tcW w:w="253" w:type="dxa"/>
                  <w:tcBorders>
                    <w:top w:val="nil"/>
                    <w:left w:val="single" w:sz="4" w:space="0" w:color="auto"/>
                    <w:bottom w:val="nil"/>
                    <w:right w:val="single" w:sz="4" w:space="0" w:color="auto"/>
                  </w:tcBorders>
                </w:tcPr>
                <w:p w14:paraId="6483D6B2" w14:textId="77777777" w:rsidR="009D7BD4" w:rsidRPr="002A56B9" w:rsidRDefault="009D7BD4" w:rsidP="00C06421">
                  <w:pPr>
                    <w:jc w:val="center"/>
                    <w:rPr>
                      <w:rFonts w:ascii="Goudy Old Style" w:hAnsi="Goudy Old Style"/>
                      <w:sz w:val="24"/>
                      <w:szCs w:val="24"/>
                      <w:lang w:val="es-ES"/>
                    </w:rPr>
                  </w:pPr>
                </w:p>
              </w:tc>
              <w:tc>
                <w:tcPr>
                  <w:tcW w:w="1180" w:type="dxa"/>
                  <w:tcBorders>
                    <w:top w:val="single" w:sz="4" w:space="0" w:color="auto"/>
                    <w:left w:val="single" w:sz="4" w:space="0" w:color="auto"/>
                    <w:bottom w:val="single" w:sz="4" w:space="0" w:color="auto"/>
                    <w:right w:val="single" w:sz="4" w:space="0" w:color="auto"/>
                  </w:tcBorders>
                </w:tcPr>
                <w:p w14:paraId="30D05331" w14:textId="77777777" w:rsidR="009D7BD4" w:rsidRPr="002A56B9" w:rsidRDefault="009D7BD4" w:rsidP="00C06421">
                  <w:pPr>
                    <w:jc w:val="center"/>
                    <w:rPr>
                      <w:rFonts w:ascii="Goudy Old Style" w:hAnsi="Goudy Old Style"/>
                      <w:sz w:val="24"/>
                      <w:szCs w:val="24"/>
                      <w:lang w:val="es-ES"/>
                    </w:rPr>
                  </w:pPr>
                </w:p>
              </w:tc>
              <w:tc>
                <w:tcPr>
                  <w:tcW w:w="258" w:type="dxa"/>
                  <w:tcBorders>
                    <w:top w:val="nil"/>
                    <w:left w:val="single" w:sz="4" w:space="0" w:color="auto"/>
                    <w:bottom w:val="nil"/>
                    <w:right w:val="single" w:sz="4" w:space="0" w:color="auto"/>
                  </w:tcBorders>
                </w:tcPr>
                <w:p w14:paraId="43144130" w14:textId="77777777" w:rsidR="009D7BD4" w:rsidRPr="002A56B9" w:rsidRDefault="009D7BD4" w:rsidP="00C06421">
                  <w:pPr>
                    <w:jc w:val="center"/>
                    <w:rPr>
                      <w:rFonts w:ascii="Goudy Old Style" w:hAnsi="Goudy Old Style"/>
                      <w:sz w:val="24"/>
                      <w:szCs w:val="24"/>
                      <w:lang w:val="es-ES"/>
                    </w:rPr>
                  </w:pPr>
                </w:p>
              </w:tc>
              <w:tc>
                <w:tcPr>
                  <w:tcW w:w="1264" w:type="dxa"/>
                  <w:tcBorders>
                    <w:top w:val="single" w:sz="4" w:space="0" w:color="auto"/>
                    <w:left w:val="single" w:sz="4" w:space="0" w:color="auto"/>
                    <w:bottom w:val="single" w:sz="4" w:space="0" w:color="auto"/>
                    <w:right w:val="single" w:sz="4" w:space="0" w:color="auto"/>
                  </w:tcBorders>
                </w:tcPr>
                <w:p w14:paraId="7B15A5BA" w14:textId="77777777" w:rsidR="009D7BD4" w:rsidRPr="002A56B9" w:rsidRDefault="009D7BD4" w:rsidP="00C06421">
                  <w:pPr>
                    <w:jc w:val="center"/>
                    <w:rPr>
                      <w:rFonts w:ascii="Goudy Old Style" w:hAnsi="Goudy Old Style"/>
                      <w:sz w:val="24"/>
                      <w:szCs w:val="24"/>
                      <w:lang w:val="es-ES"/>
                    </w:rPr>
                  </w:pPr>
                </w:p>
              </w:tc>
              <w:tc>
                <w:tcPr>
                  <w:tcW w:w="253" w:type="dxa"/>
                  <w:tcBorders>
                    <w:top w:val="nil"/>
                    <w:left w:val="single" w:sz="4" w:space="0" w:color="auto"/>
                    <w:bottom w:val="nil"/>
                    <w:right w:val="single" w:sz="4" w:space="0" w:color="auto"/>
                  </w:tcBorders>
                </w:tcPr>
                <w:p w14:paraId="0883C1DE" w14:textId="77777777" w:rsidR="009D7BD4" w:rsidRPr="002A56B9" w:rsidRDefault="009D7BD4" w:rsidP="00C06421">
                  <w:pPr>
                    <w:jc w:val="center"/>
                    <w:rPr>
                      <w:rFonts w:ascii="Goudy Old Style" w:hAnsi="Goudy Old Style"/>
                      <w:sz w:val="24"/>
                      <w:szCs w:val="24"/>
                      <w:lang w:val="es-ES"/>
                    </w:rPr>
                  </w:pPr>
                </w:p>
              </w:tc>
              <w:tc>
                <w:tcPr>
                  <w:tcW w:w="2060" w:type="dxa"/>
                  <w:tcBorders>
                    <w:top w:val="single" w:sz="4" w:space="0" w:color="auto"/>
                    <w:left w:val="single" w:sz="4" w:space="0" w:color="auto"/>
                    <w:bottom w:val="single" w:sz="4" w:space="0" w:color="auto"/>
                    <w:right w:val="single" w:sz="4" w:space="0" w:color="auto"/>
                  </w:tcBorders>
                </w:tcPr>
                <w:p w14:paraId="41B10756" w14:textId="77777777" w:rsidR="009D7BD4" w:rsidRPr="002A56B9" w:rsidRDefault="009D7BD4" w:rsidP="00C06421">
                  <w:pPr>
                    <w:jc w:val="center"/>
                    <w:rPr>
                      <w:rFonts w:ascii="Goudy Old Style" w:hAnsi="Goudy Old Style"/>
                      <w:sz w:val="24"/>
                      <w:szCs w:val="24"/>
                      <w:lang w:val="es-ES"/>
                    </w:rPr>
                  </w:pPr>
                  <w:r>
                    <w:rPr>
                      <w:rFonts w:ascii="Goudy Old Style" w:hAnsi="Goudy Old Style"/>
                      <w:sz w:val="24"/>
                      <w:szCs w:val="24"/>
                      <w:lang w:val="es-ES"/>
                    </w:rPr>
                    <w:t>x</w:t>
                  </w:r>
                </w:p>
              </w:tc>
              <w:tc>
                <w:tcPr>
                  <w:tcW w:w="1575" w:type="dxa"/>
                  <w:tcBorders>
                    <w:top w:val="single" w:sz="4" w:space="0" w:color="auto"/>
                    <w:left w:val="single" w:sz="4" w:space="0" w:color="auto"/>
                    <w:bottom w:val="single" w:sz="4" w:space="0" w:color="auto"/>
                    <w:right w:val="single" w:sz="4" w:space="0" w:color="auto"/>
                  </w:tcBorders>
                </w:tcPr>
                <w:p w14:paraId="3F735618" w14:textId="77777777" w:rsidR="009D7BD4" w:rsidRPr="002A56B9" w:rsidRDefault="009D7BD4" w:rsidP="00C06421">
                  <w:pPr>
                    <w:jc w:val="center"/>
                    <w:rPr>
                      <w:rFonts w:ascii="Goudy Old Style" w:hAnsi="Goudy Old Style"/>
                      <w:sz w:val="24"/>
                      <w:szCs w:val="24"/>
                      <w:lang w:val="es-ES"/>
                    </w:rPr>
                  </w:pPr>
                </w:p>
              </w:tc>
              <w:tc>
                <w:tcPr>
                  <w:tcW w:w="280" w:type="dxa"/>
                  <w:tcBorders>
                    <w:top w:val="nil"/>
                    <w:left w:val="single" w:sz="4" w:space="0" w:color="auto"/>
                    <w:bottom w:val="nil"/>
                    <w:right w:val="single" w:sz="4" w:space="0" w:color="auto"/>
                  </w:tcBorders>
                </w:tcPr>
                <w:p w14:paraId="46BAA71E" w14:textId="77777777" w:rsidR="009D7BD4" w:rsidRPr="002A56B9" w:rsidRDefault="009D7BD4" w:rsidP="00C06421">
                  <w:pPr>
                    <w:jc w:val="center"/>
                    <w:rPr>
                      <w:rFonts w:ascii="Goudy Old Style" w:hAnsi="Goudy Old Style"/>
                      <w:sz w:val="24"/>
                      <w:szCs w:val="24"/>
                      <w:lang w:val="es-ES"/>
                    </w:rPr>
                  </w:pPr>
                </w:p>
              </w:tc>
              <w:tc>
                <w:tcPr>
                  <w:tcW w:w="1085" w:type="dxa"/>
                  <w:tcBorders>
                    <w:top w:val="single" w:sz="4" w:space="0" w:color="auto"/>
                    <w:left w:val="single" w:sz="4" w:space="0" w:color="auto"/>
                    <w:bottom w:val="single" w:sz="4" w:space="0" w:color="auto"/>
                    <w:right w:val="single" w:sz="4" w:space="0" w:color="auto"/>
                  </w:tcBorders>
                </w:tcPr>
                <w:p w14:paraId="01A9FFEC" w14:textId="77777777" w:rsidR="009D7BD4" w:rsidRPr="002A56B9" w:rsidRDefault="009D7BD4" w:rsidP="00C06421">
                  <w:pPr>
                    <w:jc w:val="center"/>
                    <w:rPr>
                      <w:rFonts w:ascii="Goudy Old Style" w:hAnsi="Goudy Old Style"/>
                      <w:sz w:val="24"/>
                      <w:szCs w:val="24"/>
                      <w:lang w:val="es-ES"/>
                    </w:rPr>
                  </w:pPr>
                </w:p>
              </w:tc>
            </w:tr>
          </w:tbl>
          <w:p w14:paraId="2C0FECD9" w14:textId="77777777" w:rsidR="0092080F" w:rsidRPr="00DB00C9" w:rsidRDefault="0092080F" w:rsidP="00C06421">
            <w:pPr>
              <w:rPr>
                <w:rFonts w:ascii="Garamond" w:hAnsi="Garamond"/>
                <w:b/>
                <w:sz w:val="24"/>
                <w:szCs w:val="24"/>
                <w:lang w:val="es-ES"/>
              </w:rPr>
            </w:pPr>
          </w:p>
        </w:tc>
      </w:tr>
      <w:tr w:rsidR="0092080F" w:rsidRPr="006C1842" w14:paraId="33F29610" w14:textId="77777777" w:rsidTr="009C15BC">
        <w:tc>
          <w:tcPr>
            <w:tcW w:w="11483" w:type="dxa"/>
            <w:gridSpan w:val="2"/>
            <w:shd w:val="clear" w:color="auto" w:fill="6DA92D" w:themeFill="text2" w:themeFillShade="BF"/>
            <w:hideMark/>
          </w:tcPr>
          <w:p w14:paraId="21722B44" w14:textId="77777777" w:rsidR="0092080F" w:rsidRPr="006C1842" w:rsidRDefault="0092080F" w:rsidP="00C06421">
            <w:pPr>
              <w:rPr>
                <w:rFonts w:ascii="Garamond" w:hAnsi="Garamond"/>
                <w:b/>
                <w:color w:val="FFFFFF" w:themeColor="background1"/>
                <w:sz w:val="24"/>
                <w:szCs w:val="24"/>
                <w:lang w:val="es-ES"/>
              </w:rPr>
            </w:pPr>
            <w:r w:rsidRPr="006C1842">
              <w:rPr>
                <w:rFonts w:ascii="Garamond" w:hAnsi="Garamond"/>
                <w:b/>
                <w:color w:val="FFFFFF" w:themeColor="background1"/>
                <w:sz w:val="24"/>
                <w:szCs w:val="24"/>
                <w:lang w:val="es-ES"/>
              </w:rPr>
              <w:t>Descripción De Solicitud</w:t>
            </w:r>
            <w:r>
              <w:rPr>
                <w:rFonts w:ascii="Garamond" w:hAnsi="Garamond"/>
                <w:b/>
                <w:color w:val="FFFFFF" w:themeColor="background1"/>
                <w:sz w:val="24"/>
                <w:szCs w:val="24"/>
                <w:lang w:val="es-ES"/>
              </w:rPr>
              <w:t>:</w:t>
            </w:r>
          </w:p>
        </w:tc>
      </w:tr>
      <w:tr w:rsidR="0092080F" w:rsidRPr="006C1842" w14:paraId="5CBDFD00" w14:textId="77777777" w:rsidTr="000E620E">
        <w:trPr>
          <w:trHeight w:val="691"/>
        </w:trPr>
        <w:tc>
          <w:tcPr>
            <w:tcW w:w="11483" w:type="dxa"/>
            <w:gridSpan w:val="2"/>
            <w:shd w:val="clear" w:color="auto" w:fill="auto"/>
          </w:tcPr>
          <w:p w14:paraId="7C73ACCA" w14:textId="77777777" w:rsidR="00CC56FE" w:rsidRDefault="00CC56FE" w:rsidP="00253DA5">
            <w:pPr>
              <w:pStyle w:val="Sinespaciado"/>
            </w:pPr>
          </w:p>
          <w:p w14:paraId="7CB8BE6F" w14:textId="77777777" w:rsidR="00155AD8" w:rsidRDefault="00326338" w:rsidP="00253DA5">
            <w:pPr>
              <w:rPr>
                <w:sz w:val="20"/>
              </w:rPr>
            </w:pPr>
            <w:r>
              <w:rPr>
                <w:sz w:val="20"/>
              </w:rPr>
              <w:t xml:space="preserve">Se solicita la evaluación técnica para </w:t>
            </w:r>
            <w:r w:rsidR="00155AD8">
              <w:rPr>
                <w:sz w:val="20"/>
              </w:rPr>
              <w:t>habilitar lo siguiente en SaludTIntegra:</w:t>
            </w:r>
          </w:p>
          <w:p w14:paraId="566EAEAB" w14:textId="77777777" w:rsidR="00CC56FE" w:rsidRPr="000A14CF" w:rsidRDefault="00155AD8" w:rsidP="00155AD8">
            <w:pPr>
              <w:pStyle w:val="Prrafodelista"/>
              <w:numPr>
                <w:ilvl w:val="0"/>
                <w:numId w:val="4"/>
              </w:numPr>
              <w:rPr>
                <w:rFonts w:asciiTheme="majorHAnsi" w:hAnsiTheme="majorHAnsi"/>
                <w:sz w:val="24"/>
                <w:szCs w:val="24"/>
                <w:lang w:val="es-ES"/>
              </w:rPr>
            </w:pPr>
            <w:r w:rsidRPr="000A14CF">
              <w:rPr>
                <w:rFonts w:asciiTheme="majorHAnsi" w:hAnsiTheme="majorHAnsi"/>
                <w:sz w:val="24"/>
                <w:szCs w:val="24"/>
              </w:rPr>
              <w:t>B</w:t>
            </w:r>
            <w:r w:rsidR="009D7BD4" w:rsidRPr="000A14CF">
              <w:rPr>
                <w:rFonts w:asciiTheme="majorHAnsi" w:hAnsiTheme="majorHAnsi"/>
                <w:sz w:val="24"/>
                <w:szCs w:val="24"/>
              </w:rPr>
              <w:t xml:space="preserve">úsqueda por rut </w:t>
            </w:r>
            <w:r w:rsidR="00551321" w:rsidRPr="000A14CF">
              <w:rPr>
                <w:rFonts w:asciiTheme="majorHAnsi" w:hAnsiTheme="majorHAnsi"/>
                <w:sz w:val="24"/>
                <w:szCs w:val="24"/>
              </w:rPr>
              <w:t xml:space="preserve">o </w:t>
            </w:r>
            <w:r w:rsidR="009D7BD4" w:rsidRPr="000A14CF">
              <w:rPr>
                <w:rFonts w:asciiTheme="majorHAnsi" w:hAnsiTheme="majorHAnsi"/>
                <w:sz w:val="24"/>
                <w:szCs w:val="24"/>
              </w:rPr>
              <w:t>por nombre</w:t>
            </w:r>
            <w:r w:rsidR="00551321" w:rsidRPr="000A14CF">
              <w:rPr>
                <w:rFonts w:asciiTheme="majorHAnsi" w:hAnsiTheme="majorHAnsi"/>
                <w:sz w:val="24"/>
                <w:szCs w:val="24"/>
              </w:rPr>
              <w:t xml:space="preserve"> y apellido</w:t>
            </w:r>
            <w:r w:rsidRPr="000A14CF">
              <w:rPr>
                <w:rFonts w:asciiTheme="majorHAnsi" w:hAnsiTheme="majorHAnsi"/>
                <w:sz w:val="24"/>
                <w:szCs w:val="24"/>
              </w:rPr>
              <w:t>.</w:t>
            </w:r>
          </w:p>
          <w:p w14:paraId="6F2FCA2F" w14:textId="77777777" w:rsidR="00155AD8" w:rsidRPr="000A14CF" w:rsidRDefault="00155AD8" w:rsidP="00155AD8">
            <w:pPr>
              <w:pStyle w:val="Prrafodelista"/>
              <w:numPr>
                <w:ilvl w:val="0"/>
                <w:numId w:val="4"/>
              </w:numPr>
              <w:rPr>
                <w:rFonts w:asciiTheme="majorHAnsi" w:hAnsiTheme="majorHAnsi"/>
                <w:sz w:val="24"/>
                <w:szCs w:val="24"/>
                <w:lang w:val="es-ES"/>
              </w:rPr>
            </w:pPr>
            <w:bookmarkStart w:id="0" w:name="_Hlk513100976"/>
            <w:r w:rsidRPr="000A14CF">
              <w:rPr>
                <w:rFonts w:asciiTheme="majorHAnsi" w:hAnsiTheme="majorHAnsi"/>
                <w:sz w:val="24"/>
                <w:szCs w:val="24"/>
              </w:rPr>
              <w:t>Visualización Evoluciones de Enfermería.</w:t>
            </w:r>
            <w:bookmarkEnd w:id="0"/>
          </w:p>
          <w:p w14:paraId="176C54C7" w14:textId="77777777" w:rsidR="000A14CF" w:rsidRPr="000F2194" w:rsidRDefault="000A14CF" w:rsidP="000A14CF">
            <w:pPr>
              <w:pStyle w:val="Prrafodelista"/>
              <w:numPr>
                <w:ilvl w:val="0"/>
                <w:numId w:val="4"/>
              </w:numPr>
              <w:rPr>
                <w:rFonts w:asciiTheme="majorHAnsi" w:hAnsiTheme="majorHAnsi"/>
                <w:sz w:val="24"/>
                <w:szCs w:val="24"/>
                <w:lang w:val="es-ES"/>
              </w:rPr>
            </w:pPr>
            <w:r w:rsidRPr="000F2194">
              <w:rPr>
                <w:rFonts w:asciiTheme="majorHAnsi" w:hAnsiTheme="majorHAnsi"/>
                <w:sz w:val="24"/>
                <w:szCs w:val="24"/>
                <w:lang w:val="es-ES"/>
              </w:rPr>
              <w:t>Visualización de Evaluación preanestesia</w:t>
            </w:r>
          </w:p>
          <w:p w14:paraId="31FD18C1" w14:textId="77777777" w:rsidR="000A14CF" w:rsidRPr="000F2194" w:rsidRDefault="0062365F" w:rsidP="0062365F">
            <w:pPr>
              <w:pStyle w:val="Prrafodelista"/>
              <w:numPr>
                <w:ilvl w:val="0"/>
                <w:numId w:val="4"/>
              </w:numPr>
              <w:rPr>
                <w:rFonts w:asciiTheme="majorHAnsi" w:hAnsiTheme="majorHAnsi"/>
                <w:sz w:val="24"/>
                <w:szCs w:val="24"/>
                <w:lang w:val="es-ES"/>
              </w:rPr>
            </w:pPr>
            <w:r w:rsidRPr="000F2194">
              <w:rPr>
                <w:rFonts w:asciiTheme="majorHAnsi" w:hAnsiTheme="majorHAnsi"/>
                <w:sz w:val="24"/>
                <w:szCs w:val="24"/>
                <w:lang w:val="es-ES"/>
              </w:rPr>
              <w:t>Visualización Escalas de enfermería.</w:t>
            </w:r>
          </w:p>
          <w:p w14:paraId="55AB825F" w14:textId="77777777" w:rsidR="00143716" w:rsidRPr="000F2194" w:rsidRDefault="00143716" w:rsidP="00143716">
            <w:pPr>
              <w:pStyle w:val="Prrafodelista"/>
              <w:numPr>
                <w:ilvl w:val="0"/>
                <w:numId w:val="4"/>
              </w:numPr>
              <w:rPr>
                <w:rFonts w:asciiTheme="majorHAnsi" w:hAnsiTheme="majorHAnsi"/>
                <w:sz w:val="24"/>
                <w:szCs w:val="24"/>
                <w:lang w:val="es-ES"/>
              </w:rPr>
            </w:pPr>
            <w:r w:rsidRPr="000F2194">
              <w:rPr>
                <w:rFonts w:asciiTheme="majorHAnsi" w:hAnsiTheme="majorHAnsi"/>
                <w:sz w:val="24"/>
                <w:szCs w:val="24"/>
                <w:lang w:val="es-ES"/>
              </w:rPr>
              <w:t>Revisar los Nombres de los exámenes de cada orden</w:t>
            </w:r>
            <w:r w:rsidR="000F2194" w:rsidRPr="000F2194">
              <w:rPr>
                <w:rFonts w:asciiTheme="majorHAnsi" w:hAnsiTheme="majorHAnsi"/>
                <w:sz w:val="24"/>
                <w:szCs w:val="24"/>
                <w:lang w:val="es-ES"/>
              </w:rPr>
              <w:t>.</w:t>
            </w:r>
          </w:p>
          <w:p w14:paraId="2FB563AF" w14:textId="77777777" w:rsidR="000F2194" w:rsidRPr="00155AD8" w:rsidRDefault="000F2194" w:rsidP="000F2194">
            <w:pPr>
              <w:pStyle w:val="Prrafodelista"/>
              <w:numPr>
                <w:ilvl w:val="0"/>
                <w:numId w:val="4"/>
              </w:numPr>
              <w:rPr>
                <w:rFonts w:ascii="Garamond" w:hAnsi="Garamond"/>
                <w:sz w:val="24"/>
                <w:szCs w:val="24"/>
                <w:lang w:val="es-ES"/>
              </w:rPr>
            </w:pPr>
            <w:r w:rsidRPr="000F2194">
              <w:rPr>
                <w:rFonts w:asciiTheme="majorHAnsi" w:hAnsiTheme="majorHAnsi"/>
                <w:sz w:val="24"/>
                <w:szCs w:val="24"/>
                <w:lang w:val="es-ES"/>
              </w:rPr>
              <w:t>Visualizar información del módulo Hemoderivados</w:t>
            </w:r>
            <w:r>
              <w:rPr>
                <w:rFonts w:asciiTheme="majorHAnsi" w:hAnsiTheme="majorHAnsi"/>
                <w:sz w:val="24"/>
                <w:szCs w:val="24"/>
                <w:lang w:val="es-ES"/>
              </w:rPr>
              <w:t>.</w:t>
            </w:r>
          </w:p>
        </w:tc>
      </w:tr>
      <w:tr w:rsidR="0092080F" w:rsidRPr="006C1842" w14:paraId="3094F1AC" w14:textId="77777777" w:rsidTr="009C15BC">
        <w:trPr>
          <w:trHeight w:val="272"/>
        </w:trPr>
        <w:tc>
          <w:tcPr>
            <w:tcW w:w="11483" w:type="dxa"/>
            <w:gridSpan w:val="2"/>
            <w:shd w:val="clear" w:color="auto" w:fill="6DA92D" w:themeFill="text2" w:themeFillShade="BF"/>
            <w:hideMark/>
          </w:tcPr>
          <w:p w14:paraId="7F9FCD53" w14:textId="77777777" w:rsidR="0092080F" w:rsidRPr="006C1842" w:rsidRDefault="0092080F" w:rsidP="00C06421">
            <w:pPr>
              <w:rPr>
                <w:rFonts w:ascii="Garamond" w:hAnsi="Garamond"/>
                <w:b/>
                <w:color w:val="FFFFFF" w:themeColor="background1"/>
                <w:sz w:val="24"/>
                <w:szCs w:val="24"/>
                <w:lang w:val="es-ES"/>
              </w:rPr>
            </w:pPr>
            <w:r w:rsidRPr="006C1842">
              <w:rPr>
                <w:rFonts w:ascii="Garamond" w:hAnsi="Garamond"/>
                <w:b/>
                <w:color w:val="FFFFFF" w:themeColor="background1"/>
                <w:sz w:val="24"/>
                <w:szCs w:val="24"/>
                <w:lang w:val="es-ES"/>
              </w:rPr>
              <w:t>Finalidad, Dimensión</w:t>
            </w:r>
            <w:r>
              <w:rPr>
                <w:rFonts w:ascii="Garamond" w:hAnsi="Garamond"/>
                <w:b/>
                <w:color w:val="FFFFFF" w:themeColor="background1"/>
                <w:sz w:val="24"/>
                <w:szCs w:val="24"/>
                <w:lang w:val="es-ES"/>
              </w:rPr>
              <w:t xml:space="preserve"> d</w:t>
            </w:r>
            <w:r w:rsidRPr="006C1842">
              <w:rPr>
                <w:rFonts w:ascii="Garamond" w:hAnsi="Garamond"/>
                <w:b/>
                <w:color w:val="FFFFFF" w:themeColor="background1"/>
                <w:sz w:val="24"/>
                <w:szCs w:val="24"/>
                <w:lang w:val="es-ES"/>
              </w:rPr>
              <w:t>e Impacto</w:t>
            </w:r>
            <w:r>
              <w:rPr>
                <w:rFonts w:ascii="Garamond" w:hAnsi="Garamond"/>
                <w:b/>
                <w:color w:val="FFFFFF" w:themeColor="background1"/>
                <w:sz w:val="24"/>
                <w:szCs w:val="24"/>
                <w:lang w:val="es-ES"/>
              </w:rPr>
              <w:t>:</w:t>
            </w:r>
          </w:p>
        </w:tc>
      </w:tr>
      <w:tr w:rsidR="0092080F" w:rsidRPr="006C1842" w14:paraId="04097CAB" w14:textId="77777777" w:rsidTr="00F857E0">
        <w:trPr>
          <w:trHeight w:val="852"/>
        </w:trPr>
        <w:tc>
          <w:tcPr>
            <w:tcW w:w="11483" w:type="dxa"/>
            <w:gridSpan w:val="2"/>
            <w:shd w:val="clear" w:color="auto" w:fill="auto"/>
          </w:tcPr>
          <w:p w14:paraId="5D082B86" w14:textId="77777777" w:rsidR="00CC56FE" w:rsidRPr="00C716D3" w:rsidRDefault="00CC56FE" w:rsidP="00253DA5">
            <w:pPr>
              <w:pStyle w:val="Sinespaciado"/>
              <w:rPr>
                <w:sz w:val="22"/>
              </w:rPr>
            </w:pPr>
          </w:p>
          <w:p w14:paraId="1D7A9DEE" w14:textId="77777777" w:rsidR="00F13D18" w:rsidRPr="00F857E0" w:rsidRDefault="00326338" w:rsidP="00253DA5">
            <w:pPr>
              <w:rPr>
                <w:rFonts w:ascii="Garamond" w:hAnsi="Garamond"/>
                <w:sz w:val="24"/>
                <w:szCs w:val="24"/>
                <w:lang w:val="es-ES"/>
              </w:rPr>
            </w:pPr>
            <w:r w:rsidRPr="00C716D3">
              <w:t xml:space="preserve">Se solicita </w:t>
            </w:r>
            <w:r w:rsidR="00C716D3">
              <w:t>la incorporación de estas</w:t>
            </w:r>
            <w:r w:rsidRPr="00C716D3">
              <w:t xml:space="preserve"> funcionalidad</w:t>
            </w:r>
            <w:r w:rsidR="00155AD8" w:rsidRPr="00C716D3">
              <w:t>e</w:t>
            </w:r>
            <w:r w:rsidR="00C716D3" w:rsidRPr="00C716D3">
              <w:t>s</w:t>
            </w:r>
            <w:r w:rsidR="00713C2F" w:rsidRPr="00C716D3">
              <w:t xml:space="preserve"> ya que </w:t>
            </w:r>
            <w:r w:rsidRPr="00C716D3">
              <w:t xml:space="preserve">facilitará la </w:t>
            </w:r>
            <w:r w:rsidR="00551321" w:rsidRPr="00C716D3">
              <w:t xml:space="preserve">búsqueda de </w:t>
            </w:r>
            <w:r w:rsidR="00155AD8" w:rsidRPr="00C716D3">
              <w:t xml:space="preserve">los pacientes y </w:t>
            </w:r>
            <w:r w:rsidR="00C716D3">
              <w:t xml:space="preserve">permitirá </w:t>
            </w:r>
            <w:r w:rsidR="00155AD8" w:rsidRPr="00C716D3">
              <w:t>visualizar información importante para temas de acreditación y oportunidad en la atención del paciente.</w:t>
            </w:r>
          </w:p>
        </w:tc>
      </w:tr>
      <w:tr w:rsidR="0092080F" w:rsidRPr="006C1842" w14:paraId="5B09839A" w14:textId="77777777" w:rsidTr="009C15BC">
        <w:tc>
          <w:tcPr>
            <w:tcW w:w="11483" w:type="dxa"/>
            <w:gridSpan w:val="2"/>
            <w:shd w:val="clear" w:color="auto" w:fill="6DA92D" w:themeFill="text2" w:themeFillShade="BF"/>
            <w:hideMark/>
          </w:tcPr>
          <w:p w14:paraId="7B00715A" w14:textId="77777777" w:rsidR="0092080F" w:rsidRPr="006C1842" w:rsidRDefault="0092080F" w:rsidP="00C06421">
            <w:pPr>
              <w:rPr>
                <w:rFonts w:ascii="Garamond" w:hAnsi="Garamond"/>
                <w:b/>
                <w:color w:val="FFFFFF" w:themeColor="background1"/>
                <w:sz w:val="24"/>
                <w:szCs w:val="24"/>
                <w:lang w:val="es-ES"/>
              </w:rPr>
            </w:pPr>
            <w:r>
              <w:rPr>
                <w:rFonts w:ascii="Garamond" w:hAnsi="Garamond"/>
                <w:b/>
                <w:color w:val="FFFFFF" w:themeColor="background1"/>
                <w:sz w:val="24"/>
                <w:szCs w:val="24"/>
                <w:lang w:val="es-ES"/>
              </w:rPr>
              <w:t>Imágenes:</w:t>
            </w:r>
          </w:p>
        </w:tc>
      </w:tr>
      <w:tr w:rsidR="0092080F" w:rsidRPr="006C1842" w14:paraId="51E62AD1" w14:textId="77777777" w:rsidTr="009C15BC">
        <w:tc>
          <w:tcPr>
            <w:tcW w:w="11483" w:type="dxa"/>
            <w:gridSpan w:val="2"/>
            <w:shd w:val="clear" w:color="auto" w:fill="auto"/>
          </w:tcPr>
          <w:p w14:paraId="170A992B" w14:textId="77777777" w:rsidR="00253DA5" w:rsidRDefault="00253DA5" w:rsidP="00253DA5">
            <w:pPr>
              <w:pStyle w:val="Sinespaciado"/>
            </w:pPr>
          </w:p>
          <w:p w14:paraId="0CA2C185" w14:textId="77777777" w:rsidR="00155AD8" w:rsidRPr="00155AD8" w:rsidRDefault="00155AD8" w:rsidP="00F857E0">
            <w:pPr>
              <w:jc w:val="both"/>
              <w:rPr>
                <w:b/>
                <w:sz w:val="20"/>
              </w:rPr>
            </w:pPr>
            <w:r w:rsidRPr="00155AD8">
              <w:rPr>
                <w:b/>
                <w:sz w:val="20"/>
              </w:rPr>
              <w:t>Búsqueda por rut o por nombre y apellido</w:t>
            </w:r>
          </w:p>
          <w:p w14:paraId="5AE6B5F3" w14:textId="77777777" w:rsidR="00551321" w:rsidRDefault="00326338" w:rsidP="00F857E0">
            <w:pPr>
              <w:jc w:val="both"/>
              <w:rPr>
                <w:sz w:val="20"/>
              </w:rPr>
            </w:pPr>
            <w:r>
              <w:rPr>
                <w:sz w:val="20"/>
              </w:rPr>
              <w:t xml:space="preserve">En la actualidad al consultar por </w:t>
            </w:r>
            <w:r w:rsidR="00551321">
              <w:rPr>
                <w:sz w:val="20"/>
              </w:rPr>
              <w:t xml:space="preserve">paciente, sólo se realiza la búsqueda a través del rut y se cargan automáticamente los datos. Se requiere que la búsqueda también permita buscar por nombre </w:t>
            </w:r>
            <w:r w:rsidR="009C2DCD">
              <w:rPr>
                <w:sz w:val="20"/>
              </w:rPr>
              <w:t>o</w:t>
            </w:r>
            <w:r w:rsidR="00551321">
              <w:rPr>
                <w:sz w:val="20"/>
              </w:rPr>
              <w:t xml:space="preserve"> apellido. Para lo anterior se necesita modificar la forma actual:</w:t>
            </w:r>
          </w:p>
          <w:p w14:paraId="5FDF12AD" w14:textId="77777777" w:rsidR="00C06421" w:rsidRDefault="00551321" w:rsidP="00551321">
            <w:pPr>
              <w:jc w:val="center"/>
              <w:rPr>
                <w:sz w:val="20"/>
              </w:rPr>
            </w:pPr>
            <w:r>
              <w:rPr>
                <w:noProof/>
                <w:lang w:val="es-CL" w:eastAsia="es-CL"/>
              </w:rPr>
              <w:lastRenderedPageBreak/>
              <w:drawing>
                <wp:inline distT="0" distB="0" distL="0" distR="0" wp14:anchorId="15B36B07" wp14:editId="1F1DAEE8">
                  <wp:extent cx="4963986" cy="206692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099" b="14205"/>
                          <a:stretch/>
                        </pic:blipFill>
                        <pic:spPr bwMode="auto">
                          <a:xfrm>
                            <a:off x="0" y="0"/>
                            <a:ext cx="4976220" cy="2072019"/>
                          </a:xfrm>
                          <a:prstGeom prst="rect">
                            <a:avLst/>
                          </a:prstGeom>
                          <a:ln>
                            <a:noFill/>
                          </a:ln>
                          <a:extLst>
                            <a:ext uri="{53640926-AAD7-44D8-BBD7-CCE9431645EC}">
                              <a14:shadowObscured xmlns:a14="http://schemas.microsoft.com/office/drawing/2010/main"/>
                            </a:ext>
                          </a:extLst>
                        </pic:spPr>
                      </pic:pic>
                    </a:graphicData>
                  </a:graphic>
                </wp:inline>
              </w:drawing>
            </w:r>
          </w:p>
          <w:p w14:paraId="0BDC6A2A" w14:textId="77777777" w:rsidR="00C06421" w:rsidRPr="00155AD8" w:rsidRDefault="00D55DB1" w:rsidP="009B336E">
            <w:pPr>
              <w:jc w:val="both"/>
              <w:rPr>
                <w:b/>
                <w:sz w:val="20"/>
              </w:rPr>
            </w:pPr>
            <w:r>
              <w:rPr>
                <w:sz w:val="20"/>
              </w:rPr>
              <w:t xml:space="preserve"> </w:t>
            </w:r>
            <w:r w:rsidR="00155AD8" w:rsidRPr="00155AD8">
              <w:rPr>
                <w:b/>
                <w:sz w:val="20"/>
              </w:rPr>
              <w:t>Visualización Evoluciones de Enfermería.</w:t>
            </w:r>
          </w:p>
          <w:p w14:paraId="21E195A4" w14:textId="77777777" w:rsidR="00326338" w:rsidRDefault="00155AD8" w:rsidP="00D253D6">
            <w:pPr>
              <w:jc w:val="both"/>
            </w:pPr>
            <w:r>
              <w:t xml:space="preserve"> </w:t>
            </w:r>
            <w:r w:rsidRPr="00155AD8">
              <w:t>Bajo el menú de evolución incorporar las evoluciones de los tipos de usuario enfermería (Debiera tener el título “Evoluciones Otros Profesionales”). Este último considera las evoluciones de todos los profesionales no médicos.</w:t>
            </w:r>
            <w:r w:rsidR="005765CA">
              <w:t xml:space="preserve"> Actualmente esta información aparece en la vista resumen en Florence</w:t>
            </w:r>
          </w:p>
          <w:p w14:paraId="663679E3" w14:textId="77777777" w:rsidR="00D253D6" w:rsidRDefault="005765CA" w:rsidP="00551321">
            <w:pPr>
              <w:jc w:val="both"/>
            </w:pPr>
            <w:r>
              <w:rPr>
                <w:noProof/>
                <w:lang w:val="es-CL" w:eastAsia="es-CL"/>
              </w:rPr>
              <w:drawing>
                <wp:inline distT="0" distB="0" distL="0" distR="0" wp14:anchorId="50CBB912" wp14:editId="3287C99F">
                  <wp:extent cx="3314700" cy="2073263"/>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790" cy="2074570"/>
                          </a:xfrm>
                          <a:prstGeom prst="rect">
                            <a:avLst/>
                          </a:prstGeom>
                        </pic:spPr>
                      </pic:pic>
                    </a:graphicData>
                  </a:graphic>
                </wp:inline>
              </w:drawing>
            </w:r>
          </w:p>
          <w:p w14:paraId="52EED3FA" w14:textId="77777777" w:rsidR="00CA7918" w:rsidRDefault="005765CA" w:rsidP="00CA7918">
            <w:pPr>
              <w:jc w:val="both"/>
            </w:pPr>
            <w:r>
              <w:t>Se requiere detallar la fecha, nombre</w:t>
            </w:r>
            <w:r w:rsidR="000F2194">
              <w:t>-apellido</w:t>
            </w:r>
            <w:r>
              <w:t xml:space="preserve"> y rol de quien realiza la evolución</w:t>
            </w:r>
          </w:p>
          <w:p w14:paraId="2F4707D8" w14:textId="77777777" w:rsidR="00CA7918" w:rsidRDefault="00CA7918" w:rsidP="00CA7918">
            <w:pPr>
              <w:jc w:val="both"/>
              <w:rPr>
                <w:rFonts w:asciiTheme="majorHAnsi" w:hAnsiTheme="majorHAnsi"/>
                <w:b/>
                <w:sz w:val="24"/>
                <w:szCs w:val="24"/>
                <w:lang w:val="es-ES"/>
              </w:rPr>
            </w:pPr>
            <w:r w:rsidRPr="00CA7918">
              <w:rPr>
                <w:rFonts w:asciiTheme="majorHAnsi" w:hAnsiTheme="majorHAnsi"/>
                <w:b/>
                <w:sz w:val="24"/>
                <w:szCs w:val="24"/>
                <w:lang w:val="es-ES"/>
              </w:rPr>
              <w:t>Visualización de Evaluación preanestesia</w:t>
            </w:r>
          </w:p>
          <w:p w14:paraId="5304C422" w14:textId="77777777" w:rsidR="0011751F" w:rsidRDefault="0011751F" w:rsidP="0011751F">
            <w:pPr>
              <w:jc w:val="both"/>
            </w:pPr>
            <w:r>
              <w:t>Se debe disponer bajo el título Solicitud de Pabellón, la evaluación preanestesia, donde se debe detallar:</w:t>
            </w:r>
          </w:p>
          <w:p w14:paraId="78E51DF2" w14:textId="77777777" w:rsidR="00CA7918" w:rsidRDefault="0011751F" w:rsidP="0011751F">
            <w:pPr>
              <w:jc w:val="both"/>
            </w:pPr>
            <w:r w:rsidRPr="00A205D2">
              <w:rPr>
                <w:highlight w:val="yellow"/>
              </w:rPr>
              <w:t>Fecha y hora de evaluación, Médico que informa (Nombre, Apellido, Rut,Rol), Estado de la evaluación (V.Bueno, Rechazado, Pdte. Valoración)</w:t>
            </w:r>
            <w:r>
              <w:t xml:space="preserve">, Tipo Anestesia, Consentimiento, ASA, </w:t>
            </w:r>
            <w:r w:rsidRPr="005318EB">
              <w:rPr>
                <w:highlight w:val="yellow"/>
              </w:rPr>
              <w:t>Diagnóstico Preoperatorio</w:t>
            </w:r>
            <w:r>
              <w:t xml:space="preserve">, </w:t>
            </w:r>
            <w:r w:rsidRPr="00A205D2">
              <w:rPr>
                <w:highlight w:val="yellow"/>
              </w:rPr>
              <w:t>Intervención Propuesta</w:t>
            </w:r>
            <w:r>
              <w:t>.</w:t>
            </w:r>
          </w:p>
          <w:p w14:paraId="08BAC5B4" w14:textId="77777777" w:rsidR="0011751F" w:rsidRDefault="0011751F" w:rsidP="0011751F">
            <w:pPr>
              <w:jc w:val="both"/>
            </w:pPr>
            <w:r>
              <w:t>Adjunto visualización de la información disponible en florence:</w:t>
            </w:r>
          </w:p>
          <w:p w14:paraId="003F3661" w14:textId="77777777" w:rsidR="0011751F" w:rsidRDefault="0011751F" w:rsidP="0011751F">
            <w:pPr>
              <w:jc w:val="center"/>
            </w:pPr>
            <w:r>
              <w:rPr>
                <w:noProof/>
                <w:lang w:val="es-CL" w:eastAsia="es-CL"/>
              </w:rPr>
              <w:lastRenderedPageBreak/>
              <w:drawing>
                <wp:inline distT="0" distB="0" distL="0" distR="0" wp14:anchorId="1E4EA9B0" wp14:editId="4AD07F02">
                  <wp:extent cx="5612130" cy="21850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185035"/>
                          </a:xfrm>
                          <a:prstGeom prst="rect">
                            <a:avLst/>
                          </a:prstGeom>
                        </pic:spPr>
                      </pic:pic>
                    </a:graphicData>
                  </a:graphic>
                </wp:inline>
              </w:drawing>
            </w:r>
          </w:p>
          <w:p w14:paraId="1415CC42" w14:textId="77777777" w:rsidR="0011751F" w:rsidRPr="00CA7918" w:rsidRDefault="0011751F" w:rsidP="0011751F">
            <w:pPr>
              <w:jc w:val="center"/>
            </w:pPr>
            <w:r>
              <w:rPr>
                <w:noProof/>
                <w:lang w:val="es-CL" w:eastAsia="es-CL"/>
              </w:rPr>
              <w:drawing>
                <wp:inline distT="0" distB="0" distL="0" distR="0" wp14:anchorId="3BA540CD" wp14:editId="4DB3C07A">
                  <wp:extent cx="5612130" cy="25165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16505"/>
                          </a:xfrm>
                          <a:prstGeom prst="rect">
                            <a:avLst/>
                          </a:prstGeom>
                        </pic:spPr>
                      </pic:pic>
                    </a:graphicData>
                  </a:graphic>
                </wp:inline>
              </w:drawing>
            </w:r>
          </w:p>
          <w:p w14:paraId="2349A91E" w14:textId="77777777" w:rsidR="00155AD8" w:rsidRPr="0062365F" w:rsidRDefault="0062365F" w:rsidP="00551321">
            <w:pPr>
              <w:jc w:val="both"/>
              <w:rPr>
                <w:b/>
              </w:rPr>
            </w:pPr>
            <w:r w:rsidRPr="0062365F">
              <w:rPr>
                <w:rFonts w:asciiTheme="majorHAnsi" w:hAnsiTheme="majorHAnsi"/>
                <w:b/>
                <w:sz w:val="24"/>
                <w:szCs w:val="24"/>
                <w:lang w:val="es-ES"/>
              </w:rPr>
              <w:t>Visualización Escalas de enfermería.</w:t>
            </w:r>
          </w:p>
          <w:p w14:paraId="5BE99B07" w14:textId="77777777" w:rsidR="0062365F" w:rsidRDefault="0062365F" w:rsidP="0062365F">
            <w:pPr>
              <w:jc w:val="both"/>
            </w:pPr>
            <w:r>
              <w:t xml:space="preserve">Esta información actualmente aparece en la vista resumen de evolución </w:t>
            </w:r>
            <w:r w:rsidR="00F12C4E">
              <w:t xml:space="preserve">de enfermería </w:t>
            </w:r>
            <w:r>
              <w:t>de florence, sin embargo, se requiere que aparezca separada en saludTIntegra, es decir, que existe un título de “Escalas de Enfermería” sobre el cual se pueda consultar o visualizar según se requiera.</w:t>
            </w:r>
          </w:p>
          <w:p w14:paraId="2BED3143" w14:textId="77777777" w:rsidR="0062365F" w:rsidRDefault="0062365F" w:rsidP="0062365F">
            <w:pPr>
              <w:jc w:val="both"/>
            </w:pPr>
            <w:r>
              <w:t>Los campos que debe contener son:</w:t>
            </w:r>
          </w:p>
          <w:p w14:paraId="4587A963" w14:textId="77777777" w:rsidR="00CA7918" w:rsidRDefault="0062365F" w:rsidP="0062365F">
            <w:pPr>
              <w:jc w:val="both"/>
            </w:pPr>
            <w:r>
              <w:t>Fecha de Evaluación, Realizado por (Nombre</w:t>
            </w:r>
            <w:r w:rsidR="000F2194">
              <w:t xml:space="preserve"> Apellido</w:t>
            </w:r>
            <w:r>
              <w:t>-Estamento), Resultado, Valor.</w:t>
            </w:r>
          </w:p>
          <w:p w14:paraId="007A10D6" w14:textId="77777777" w:rsidR="00CA7918" w:rsidRDefault="00CA7918" w:rsidP="00551321">
            <w:pPr>
              <w:jc w:val="both"/>
            </w:pPr>
          </w:p>
          <w:p w14:paraId="65E49B5C" w14:textId="77777777" w:rsidR="00CA7918" w:rsidRDefault="0062365F" w:rsidP="0062365F">
            <w:pPr>
              <w:jc w:val="center"/>
            </w:pPr>
            <w:r>
              <w:rPr>
                <w:noProof/>
                <w:lang w:val="es-CL" w:eastAsia="es-CL"/>
              </w:rPr>
              <w:lastRenderedPageBreak/>
              <w:drawing>
                <wp:inline distT="0" distB="0" distL="0" distR="0" wp14:anchorId="03EBF785" wp14:editId="0E834BB6">
                  <wp:extent cx="3905905" cy="30308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7807" cy="3032331"/>
                          </a:xfrm>
                          <a:prstGeom prst="rect">
                            <a:avLst/>
                          </a:prstGeom>
                        </pic:spPr>
                      </pic:pic>
                    </a:graphicData>
                  </a:graphic>
                </wp:inline>
              </w:drawing>
            </w:r>
          </w:p>
          <w:p w14:paraId="0E290C6A" w14:textId="77777777" w:rsidR="0062365F" w:rsidRPr="000F2194" w:rsidRDefault="000F2194" w:rsidP="0062365F">
            <w:pPr>
              <w:rPr>
                <w:b/>
              </w:rPr>
            </w:pPr>
            <w:r w:rsidRPr="000F2194">
              <w:rPr>
                <w:b/>
              </w:rPr>
              <w:t>Revisar los Nombres de los exámenes de cada orden:</w:t>
            </w:r>
          </w:p>
          <w:p w14:paraId="57CE0457" w14:textId="77777777" w:rsidR="000F2194" w:rsidRDefault="000F2194" w:rsidP="000F2194">
            <w:pPr>
              <w:jc w:val="both"/>
            </w:pPr>
            <w:r>
              <w:t>Se debe incorporar el nombre del examen, y la información de quien lo solicita, es decir:</w:t>
            </w:r>
          </w:p>
          <w:p w14:paraId="15896289" w14:textId="77777777" w:rsidR="000F2194" w:rsidRDefault="009D06BD" w:rsidP="000F2194">
            <w:pPr>
              <w:jc w:val="both"/>
            </w:pPr>
            <w:r>
              <w:t xml:space="preserve">-  </w:t>
            </w:r>
            <w:r w:rsidR="000F2194">
              <w:t>Quien (Nombre, Apellido, Rut).</w:t>
            </w:r>
          </w:p>
          <w:p w14:paraId="5295EEF2" w14:textId="77777777" w:rsidR="000F2194" w:rsidRDefault="009D06BD" w:rsidP="000F2194">
            <w:pPr>
              <w:jc w:val="both"/>
            </w:pPr>
            <w:r>
              <w:t xml:space="preserve">-  </w:t>
            </w:r>
            <w:r w:rsidR="000F2194">
              <w:t xml:space="preserve">Que profesión tiene. </w:t>
            </w:r>
            <w:bookmarkStart w:id="1" w:name="_GoBack"/>
            <w:bookmarkEnd w:id="1"/>
          </w:p>
          <w:p w14:paraId="5CFC9733" w14:textId="77777777" w:rsidR="00CA7918" w:rsidRDefault="009D06BD" w:rsidP="000F2194">
            <w:pPr>
              <w:jc w:val="both"/>
            </w:pPr>
            <w:r>
              <w:t xml:space="preserve">-  </w:t>
            </w:r>
            <w:r w:rsidR="000F2194">
              <w:t>Cuando (fecha y hora) del registro.</w:t>
            </w:r>
          </w:p>
          <w:p w14:paraId="61415ED6" w14:textId="77777777" w:rsidR="009D06BD" w:rsidRDefault="009D06BD" w:rsidP="000F2194">
            <w:pPr>
              <w:jc w:val="both"/>
            </w:pPr>
            <w:r>
              <w:t>-  Nombre del Examen</w:t>
            </w:r>
          </w:p>
          <w:p w14:paraId="23E01362" w14:textId="77777777" w:rsidR="0064612A" w:rsidRDefault="0064612A" w:rsidP="000F2194">
            <w:pPr>
              <w:jc w:val="both"/>
            </w:pPr>
            <w:r>
              <w:t>-  Estado</w:t>
            </w:r>
          </w:p>
          <w:p w14:paraId="66544FB2" w14:textId="77777777" w:rsidR="004B0AA6" w:rsidRDefault="004B0AA6" w:rsidP="000F2194">
            <w:pPr>
              <w:jc w:val="both"/>
            </w:pPr>
            <w:r>
              <w:t>-  Observación</w:t>
            </w:r>
          </w:p>
          <w:p w14:paraId="4B82493D" w14:textId="77777777" w:rsidR="00CA7918" w:rsidRDefault="00CA7918" w:rsidP="00551321">
            <w:pPr>
              <w:jc w:val="both"/>
            </w:pPr>
          </w:p>
          <w:p w14:paraId="60408060" w14:textId="77777777" w:rsidR="00E86A0D" w:rsidRDefault="00E86A0D" w:rsidP="00551321">
            <w:pPr>
              <w:jc w:val="both"/>
            </w:pPr>
            <w:r w:rsidRPr="00E86A0D">
              <w:rPr>
                <w:rFonts w:asciiTheme="majorHAnsi" w:hAnsiTheme="majorHAnsi"/>
                <w:b/>
                <w:sz w:val="24"/>
                <w:szCs w:val="24"/>
              </w:rPr>
              <w:t>Visualizar información del módulo Hemoderivados.</w:t>
            </w:r>
          </w:p>
          <w:p w14:paraId="2589CD33" w14:textId="77777777" w:rsidR="00E86A0D" w:rsidRDefault="00E86A0D" w:rsidP="00E86A0D">
            <w:pPr>
              <w:jc w:val="both"/>
            </w:pPr>
            <w:r>
              <w:t>Se debe incorporar el Título Hemoderivado, con la siguiente información:</w:t>
            </w:r>
          </w:p>
          <w:p w14:paraId="3291EDB4" w14:textId="77777777" w:rsidR="00E86A0D" w:rsidRDefault="00E86A0D" w:rsidP="00E86A0D">
            <w:pPr>
              <w:jc w:val="both"/>
            </w:pPr>
            <w:r w:rsidRPr="00CE7B4B">
              <w:rPr>
                <w:highlight w:val="yellow"/>
              </w:rPr>
              <w:t>Médico solicitante</w:t>
            </w:r>
            <w:r>
              <w:t xml:space="preserve">, </w:t>
            </w:r>
            <w:r w:rsidRPr="00CE7B4B">
              <w:rPr>
                <w:highlight w:val="yellow"/>
              </w:rPr>
              <w:t>Fecha de la solicitud</w:t>
            </w:r>
            <w:r>
              <w:t xml:space="preserve">, </w:t>
            </w:r>
            <w:commentRangeStart w:id="2"/>
            <w:r w:rsidRPr="00CE7B4B">
              <w:rPr>
                <w:highlight w:val="yellow"/>
              </w:rPr>
              <w:t>Producto</w:t>
            </w:r>
            <w:commentRangeEnd w:id="2"/>
            <w:r w:rsidR="00CE7B4B" w:rsidRPr="00CE7B4B">
              <w:rPr>
                <w:rStyle w:val="Refdecomentario"/>
                <w:highlight w:val="yellow"/>
              </w:rPr>
              <w:commentReference w:id="2"/>
            </w:r>
            <w:r>
              <w:t>, inicio y fin de transfusión (Fecha y Hora), Lugar donde se realiza la transfusión, profesional que firma (Nombre</w:t>
            </w:r>
            <w:r w:rsidR="00681213">
              <w:t>-Apellido</w:t>
            </w:r>
            <w:r>
              <w:t>, rut, rol) el inicio</w:t>
            </w:r>
            <w:r w:rsidR="00681213">
              <w:t xml:space="preserve"> de la transfusión</w:t>
            </w:r>
            <w:r>
              <w:t xml:space="preserve"> y profesional que firma el término de la transfusión, observaciones o motivos.</w:t>
            </w:r>
          </w:p>
          <w:p w14:paraId="2358D381" w14:textId="77777777" w:rsidR="00E86A0D" w:rsidRDefault="00E86A0D" w:rsidP="00E86A0D">
            <w:pPr>
              <w:jc w:val="both"/>
            </w:pPr>
            <w:r>
              <w:t>Se adjunta forma de visualización en Florence.</w:t>
            </w:r>
          </w:p>
          <w:p w14:paraId="21B6CFC9" w14:textId="77777777" w:rsidR="00E86A0D" w:rsidRDefault="00E86A0D" w:rsidP="00551321">
            <w:pPr>
              <w:jc w:val="both"/>
            </w:pPr>
          </w:p>
          <w:p w14:paraId="7D4E1647" w14:textId="77777777" w:rsidR="00E86A0D" w:rsidRDefault="00E86A0D" w:rsidP="00E86A0D">
            <w:pPr>
              <w:jc w:val="center"/>
            </w:pPr>
            <w:r>
              <w:rPr>
                <w:noProof/>
                <w:lang w:val="es-CL" w:eastAsia="es-CL"/>
              </w:rPr>
              <w:lastRenderedPageBreak/>
              <w:drawing>
                <wp:inline distT="0" distB="0" distL="0" distR="0" wp14:anchorId="5DFC46E7" wp14:editId="3238F831">
                  <wp:extent cx="5612130" cy="296926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69260"/>
                          </a:xfrm>
                          <a:prstGeom prst="rect">
                            <a:avLst/>
                          </a:prstGeom>
                        </pic:spPr>
                      </pic:pic>
                    </a:graphicData>
                  </a:graphic>
                </wp:inline>
              </w:drawing>
            </w:r>
          </w:p>
          <w:p w14:paraId="37B98DD7" w14:textId="77777777" w:rsidR="00E86A0D" w:rsidRDefault="00E86A0D" w:rsidP="00551321">
            <w:pPr>
              <w:jc w:val="both"/>
            </w:pPr>
          </w:p>
          <w:p w14:paraId="6483483F" w14:textId="77777777" w:rsidR="00E86A0D" w:rsidRDefault="00E86A0D" w:rsidP="00551321">
            <w:pPr>
              <w:jc w:val="both"/>
            </w:pPr>
          </w:p>
          <w:p w14:paraId="1B777C3F" w14:textId="77777777" w:rsidR="00155AD8" w:rsidRPr="0010299D" w:rsidRDefault="00155AD8" w:rsidP="00551321">
            <w:pPr>
              <w:jc w:val="both"/>
            </w:pPr>
          </w:p>
        </w:tc>
      </w:tr>
      <w:tr w:rsidR="0092080F" w:rsidRPr="006C1842" w14:paraId="1B4D92FD" w14:textId="77777777" w:rsidTr="009C15BC">
        <w:tc>
          <w:tcPr>
            <w:tcW w:w="11483" w:type="dxa"/>
            <w:gridSpan w:val="2"/>
            <w:shd w:val="clear" w:color="auto" w:fill="6DA92D" w:themeFill="text2" w:themeFillShade="BF"/>
          </w:tcPr>
          <w:p w14:paraId="06057B08" w14:textId="77777777" w:rsidR="0092080F" w:rsidRPr="00DB00C9" w:rsidRDefault="0092080F" w:rsidP="00713C2F">
            <w:pPr>
              <w:rPr>
                <w:rFonts w:ascii="Garamond" w:hAnsi="Garamond"/>
                <w:b/>
                <w:sz w:val="24"/>
                <w:szCs w:val="24"/>
                <w:lang w:val="es-ES"/>
              </w:rPr>
            </w:pPr>
            <w:r>
              <w:rPr>
                <w:rFonts w:ascii="Garamond" w:hAnsi="Garamond"/>
                <w:b/>
                <w:color w:val="FFFFFF" w:themeColor="background1"/>
                <w:sz w:val="24"/>
                <w:szCs w:val="24"/>
                <w:lang w:val="es-ES"/>
              </w:rPr>
              <w:lastRenderedPageBreak/>
              <w:t xml:space="preserve">Validación Funcional </w:t>
            </w:r>
            <w:r w:rsidRPr="00DB00C9">
              <w:rPr>
                <w:rFonts w:ascii="Garamond" w:hAnsi="Garamond"/>
                <w:b/>
                <w:color w:val="FFFFFF" w:themeColor="background1"/>
                <w:sz w:val="24"/>
                <w:szCs w:val="24"/>
                <w:lang w:val="es-ES"/>
              </w:rPr>
              <w:t>(Uso Interno</w:t>
            </w:r>
            <w:r>
              <w:rPr>
                <w:rFonts w:ascii="Garamond" w:hAnsi="Garamond"/>
                <w:b/>
                <w:color w:val="FFFFFF" w:themeColor="background1"/>
                <w:sz w:val="24"/>
                <w:szCs w:val="24"/>
                <w:lang w:val="es-ES"/>
              </w:rPr>
              <w:t xml:space="preserve"> </w:t>
            </w:r>
            <w:r w:rsidR="00713C2F">
              <w:rPr>
                <w:rFonts w:ascii="Garamond" w:hAnsi="Garamond"/>
                <w:b/>
                <w:color w:val="FFFFFF" w:themeColor="background1"/>
                <w:sz w:val="24"/>
                <w:szCs w:val="24"/>
                <w:lang w:val="es-ES"/>
              </w:rPr>
              <w:t>Rayen Salud</w:t>
            </w:r>
            <w:r w:rsidRPr="00DB00C9">
              <w:rPr>
                <w:rFonts w:ascii="Garamond" w:hAnsi="Garamond"/>
                <w:b/>
                <w:color w:val="FFFFFF" w:themeColor="background1"/>
                <w:sz w:val="24"/>
                <w:szCs w:val="24"/>
                <w:lang w:val="es-ES"/>
              </w:rPr>
              <w:t>)</w:t>
            </w:r>
          </w:p>
        </w:tc>
      </w:tr>
      <w:tr w:rsidR="0092080F" w:rsidRPr="006C1842" w14:paraId="49A1B007" w14:textId="77777777" w:rsidTr="009C15BC">
        <w:trPr>
          <w:trHeight w:val="297"/>
        </w:trPr>
        <w:tc>
          <w:tcPr>
            <w:tcW w:w="4395" w:type="dxa"/>
            <w:shd w:val="clear" w:color="auto" w:fill="auto"/>
          </w:tcPr>
          <w:p w14:paraId="0A0CA66A" w14:textId="77777777" w:rsidR="0092080F" w:rsidRPr="00FD12A4" w:rsidRDefault="0092080F" w:rsidP="00C06421">
            <w:pPr>
              <w:rPr>
                <w:rFonts w:ascii="Garamond" w:hAnsi="Garamond"/>
                <w:b/>
                <w:sz w:val="24"/>
                <w:szCs w:val="24"/>
                <w:lang w:val="es-ES"/>
              </w:rPr>
            </w:pPr>
            <w:r w:rsidRPr="00FD12A4">
              <w:rPr>
                <w:rFonts w:ascii="Garamond" w:hAnsi="Garamond"/>
                <w:b/>
                <w:sz w:val="24"/>
                <w:szCs w:val="24"/>
                <w:lang w:val="es-ES"/>
              </w:rPr>
              <w:t xml:space="preserve">Es Pertinente:  </w:t>
            </w:r>
          </w:p>
        </w:tc>
        <w:tc>
          <w:tcPr>
            <w:tcW w:w="7088" w:type="dxa"/>
            <w:shd w:val="clear" w:color="auto" w:fill="auto"/>
          </w:tcPr>
          <w:p w14:paraId="2258F452" w14:textId="77777777" w:rsidR="0092080F" w:rsidRPr="006C1842" w:rsidRDefault="00125036" w:rsidP="00C06421">
            <w:pPr>
              <w:rPr>
                <w:rFonts w:ascii="Garamond" w:hAnsi="Garamond"/>
                <w:sz w:val="24"/>
                <w:szCs w:val="24"/>
                <w:lang w:val="es-ES"/>
              </w:rPr>
            </w:pPr>
            <w:r>
              <w:rPr>
                <w:rFonts w:ascii="Garamond" w:hAnsi="Garamond"/>
                <w:sz w:val="24"/>
                <w:szCs w:val="24"/>
                <w:lang w:val="es-ES"/>
              </w:rPr>
              <w:t>Si</w:t>
            </w:r>
          </w:p>
        </w:tc>
      </w:tr>
      <w:tr w:rsidR="0092080F" w:rsidRPr="006C1842" w14:paraId="311839E0" w14:textId="77777777" w:rsidTr="009C15BC">
        <w:trPr>
          <w:trHeight w:val="297"/>
        </w:trPr>
        <w:tc>
          <w:tcPr>
            <w:tcW w:w="4395" w:type="dxa"/>
            <w:shd w:val="clear" w:color="auto" w:fill="auto"/>
          </w:tcPr>
          <w:p w14:paraId="5AEAC5E5" w14:textId="77777777" w:rsidR="0092080F" w:rsidRPr="00FD12A4" w:rsidRDefault="0092080F" w:rsidP="00C06421">
            <w:pPr>
              <w:rPr>
                <w:rFonts w:ascii="Garamond" w:hAnsi="Garamond"/>
                <w:b/>
                <w:sz w:val="24"/>
                <w:szCs w:val="24"/>
                <w:lang w:val="es-ES"/>
              </w:rPr>
            </w:pPr>
            <w:r w:rsidRPr="00FD12A4">
              <w:rPr>
                <w:rFonts w:ascii="Garamond" w:hAnsi="Garamond"/>
                <w:b/>
                <w:sz w:val="24"/>
                <w:szCs w:val="24"/>
                <w:lang w:val="es-ES"/>
              </w:rPr>
              <w:t>Corresponde a línea de Negocio</w:t>
            </w:r>
          </w:p>
        </w:tc>
        <w:tc>
          <w:tcPr>
            <w:tcW w:w="7088" w:type="dxa"/>
            <w:shd w:val="clear" w:color="auto" w:fill="auto"/>
          </w:tcPr>
          <w:p w14:paraId="7BB6DBB9" w14:textId="77777777" w:rsidR="0092080F" w:rsidRDefault="00125036" w:rsidP="00D9782D">
            <w:pPr>
              <w:rPr>
                <w:rFonts w:ascii="Garamond" w:hAnsi="Garamond"/>
                <w:sz w:val="24"/>
                <w:szCs w:val="24"/>
                <w:lang w:val="es-ES"/>
              </w:rPr>
            </w:pPr>
            <w:r>
              <w:rPr>
                <w:rFonts w:ascii="Garamond" w:hAnsi="Garamond"/>
                <w:sz w:val="24"/>
                <w:szCs w:val="24"/>
                <w:lang w:val="es-ES"/>
              </w:rPr>
              <w:t>Si</w:t>
            </w:r>
          </w:p>
        </w:tc>
      </w:tr>
      <w:tr w:rsidR="0092080F" w:rsidRPr="006C1842" w14:paraId="4D355034" w14:textId="77777777" w:rsidTr="009C15BC">
        <w:trPr>
          <w:trHeight w:val="297"/>
        </w:trPr>
        <w:tc>
          <w:tcPr>
            <w:tcW w:w="4395" w:type="dxa"/>
            <w:shd w:val="clear" w:color="auto" w:fill="auto"/>
          </w:tcPr>
          <w:p w14:paraId="09710EFC" w14:textId="77777777" w:rsidR="0092080F" w:rsidRPr="00FD12A4" w:rsidRDefault="0092080F" w:rsidP="00C06421">
            <w:pPr>
              <w:rPr>
                <w:rFonts w:ascii="Garamond" w:hAnsi="Garamond"/>
                <w:b/>
                <w:sz w:val="24"/>
                <w:szCs w:val="24"/>
                <w:lang w:val="es-ES"/>
              </w:rPr>
            </w:pPr>
            <w:r w:rsidRPr="00FD12A4">
              <w:rPr>
                <w:rFonts w:ascii="Garamond" w:hAnsi="Garamond"/>
                <w:b/>
                <w:sz w:val="24"/>
                <w:szCs w:val="24"/>
                <w:lang w:val="es-ES"/>
              </w:rPr>
              <w:t>Nivel Aporte</w:t>
            </w:r>
          </w:p>
        </w:tc>
        <w:tc>
          <w:tcPr>
            <w:tcW w:w="7088" w:type="dxa"/>
            <w:shd w:val="clear" w:color="auto" w:fill="auto"/>
          </w:tcPr>
          <w:p w14:paraId="51588D66" w14:textId="77777777" w:rsidR="0092080F" w:rsidRDefault="00125036" w:rsidP="00C06421">
            <w:pPr>
              <w:rPr>
                <w:rFonts w:ascii="Garamond" w:hAnsi="Garamond"/>
                <w:sz w:val="24"/>
                <w:szCs w:val="24"/>
                <w:lang w:val="es-ES"/>
              </w:rPr>
            </w:pPr>
            <w:r>
              <w:rPr>
                <w:rFonts w:ascii="Garamond" w:hAnsi="Garamond"/>
                <w:sz w:val="24"/>
                <w:szCs w:val="24"/>
                <w:lang w:val="es-ES"/>
              </w:rPr>
              <w:t>Alto</w:t>
            </w:r>
          </w:p>
        </w:tc>
      </w:tr>
      <w:tr w:rsidR="0092080F" w:rsidRPr="006C1842" w14:paraId="7F410F70" w14:textId="77777777" w:rsidTr="009C15BC">
        <w:trPr>
          <w:trHeight w:val="259"/>
        </w:trPr>
        <w:tc>
          <w:tcPr>
            <w:tcW w:w="4395" w:type="dxa"/>
            <w:shd w:val="clear" w:color="auto" w:fill="auto"/>
          </w:tcPr>
          <w:p w14:paraId="1152C60B" w14:textId="77777777" w:rsidR="0092080F" w:rsidRPr="00FD12A4" w:rsidRDefault="0092080F" w:rsidP="00C06421">
            <w:pPr>
              <w:rPr>
                <w:rFonts w:ascii="Garamond" w:hAnsi="Garamond"/>
                <w:b/>
                <w:sz w:val="24"/>
                <w:szCs w:val="24"/>
                <w:lang w:val="es-ES"/>
              </w:rPr>
            </w:pPr>
            <w:r w:rsidRPr="00FD12A4">
              <w:rPr>
                <w:rFonts w:ascii="Garamond" w:hAnsi="Garamond"/>
                <w:b/>
                <w:sz w:val="24"/>
                <w:szCs w:val="24"/>
                <w:lang w:val="es-ES"/>
              </w:rPr>
              <w:t xml:space="preserve">Argumentos: </w:t>
            </w:r>
          </w:p>
        </w:tc>
        <w:tc>
          <w:tcPr>
            <w:tcW w:w="7088" w:type="dxa"/>
            <w:shd w:val="clear" w:color="auto" w:fill="auto"/>
          </w:tcPr>
          <w:p w14:paraId="2F843DBC" w14:textId="77777777" w:rsidR="00125036" w:rsidRPr="006C1842" w:rsidRDefault="00125036" w:rsidP="00125036">
            <w:pPr>
              <w:jc w:val="both"/>
              <w:rPr>
                <w:rFonts w:ascii="Garamond" w:hAnsi="Garamond"/>
                <w:sz w:val="24"/>
                <w:szCs w:val="24"/>
                <w:lang w:val="es-ES"/>
              </w:rPr>
            </w:pPr>
            <w:r>
              <w:rPr>
                <w:rFonts w:ascii="Garamond" w:hAnsi="Garamond"/>
                <w:sz w:val="24"/>
                <w:szCs w:val="24"/>
                <w:lang w:val="es-ES"/>
              </w:rPr>
              <w:t xml:space="preserve">Facilita la </w:t>
            </w:r>
            <w:r w:rsidR="009C2DCD">
              <w:rPr>
                <w:rFonts w:ascii="Garamond" w:hAnsi="Garamond"/>
                <w:sz w:val="24"/>
                <w:szCs w:val="24"/>
                <w:lang w:val="es-ES"/>
              </w:rPr>
              <w:t xml:space="preserve">búsqueda </w:t>
            </w:r>
            <w:r w:rsidR="00F12C4E">
              <w:rPr>
                <w:rFonts w:ascii="Garamond" w:hAnsi="Garamond"/>
                <w:sz w:val="24"/>
                <w:szCs w:val="24"/>
                <w:lang w:val="es-ES"/>
              </w:rPr>
              <w:t>de los pacientes, mejora la usabilidad y oportunidad en la atención.</w:t>
            </w:r>
          </w:p>
        </w:tc>
      </w:tr>
      <w:tr w:rsidR="0092080F" w:rsidRPr="006C1842" w14:paraId="4A09D975" w14:textId="77777777" w:rsidTr="009C15BC">
        <w:trPr>
          <w:trHeight w:val="259"/>
        </w:trPr>
        <w:tc>
          <w:tcPr>
            <w:tcW w:w="4395" w:type="dxa"/>
            <w:shd w:val="clear" w:color="auto" w:fill="auto"/>
          </w:tcPr>
          <w:p w14:paraId="7DFA3A17" w14:textId="77777777" w:rsidR="0092080F" w:rsidRPr="00D9782D" w:rsidRDefault="0092080F" w:rsidP="00C06421">
            <w:pPr>
              <w:rPr>
                <w:rFonts w:ascii="Garamond" w:hAnsi="Garamond"/>
                <w:b/>
                <w:sz w:val="24"/>
                <w:szCs w:val="24"/>
                <w:lang w:val="es-ES"/>
              </w:rPr>
            </w:pPr>
            <w:r w:rsidRPr="00D9782D">
              <w:rPr>
                <w:rFonts w:ascii="Garamond" w:hAnsi="Garamond"/>
                <w:b/>
                <w:sz w:val="24"/>
                <w:szCs w:val="24"/>
                <w:lang w:val="es-ES"/>
              </w:rPr>
              <w:t>Parametrizable o Toda la Red:</w:t>
            </w:r>
          </w:p>
        </w:tc>
        <w:tc>
          <w:tcPr>
            <w:tcW w:w="7088" w:type="dxa"/>
            <w:shd w:val="clear" w:color="auto" w:fill="auto"/>
          </w:tcPr>
          <w:p w14:paraId="03936EAF" w14:textId="77777777" w:rsidR="0092080F" w:rsidRPr="00D9782D" w:rsidRDefault="009D210F" w:rsidP="00C06421">
            <w:pPr>
              <w:rPr>
                <w:rFonts w:ascii="Garamond" w:hAnsi="Garamond"/>
                <w:sz w:val="24"/>
                <w:szCs w:val="24"/>
                <w:lang w:val="es-ES"/>
              </w:rPr>
            </w:pPr>
            <w:r>
              <w:rPr>
                <w:rFonts w:ascii="Garamond" w:hAnsi="Garamond"/>
                <w:sz w:val="24"/>
                <w:szCs w:val="24"/>
                <w:lang w:val="es-ES"/>
              </w:rPr>
              <w:t>Toda la Red</w:t>
            </w:r>
          </w:p>
        </w:tc>
      </w:tr>
      <w:tr w:rsidR="0092080F" w:rsidRPr="006C1842" w14:paraId="1B4FB8FA" w14:textId="77777777" w:rsidTr="009C15BC">
        <w:trPr>
          <w:trHeight w:val="390"/>
        </w:trPr>
        <w:tc>
          <w:tcPr>
            <w:tcW w:w="4395" w:type="dxa"/>
            <w:shd w:val="clear" w:color="auto" w:fill="auto"/>
          </w:tcPr>
          <w:p w14:paraId="76E84BF2" w14:textId="77777777" w:rsidR="0092080F" w:rsidRPr="00FD12A4" w:rsidRDefault="0092080F" w:rsidP="00C06421">
            <w:pPr>
              <w:rPr>
                <w:rFonts w:ascii="Garamond" w:hAnsi="Garamond"/>
                <w:b/>
                <w:sz w:val="24"/>
                <w:szCs w:val="24"/>
                <w:lang w:val="es-ES"/>
              </w:rPr>
            </w:pPr>
            <w:r w:rsidRPr="00FD12A4">
              <w:rPr>
                <w:rFonts w:ascii="Garamond" w:hAnsi="Garamond"/>
                <w:b/>
                <w:sz w:val="24"/>
                <w:szCs w:val="24"/>
                <w:lang w:val="es-ES"/>
              </w:rPr>
              <w:t>Validado por:</w:t>
            </w:r>
          </w:p>
        </w:tc>
        <w:tc>
          <w:tcPr>
            <w:tcW w:w="7088" w:type="dxa"/>
            <w:shd w:val="clear" w:color="auto" w:fill="auto"/>
          </w:tcPr>
          <w:p w14:paraId="48B67913" w14:textId="77777777" w:rsidR="0010299D" w:rsidRPr="006C1842" w:rsidRDefault="00BA1AAF" w:rsidP="00C06421">
            <w:pPr>
              <w:rPr>
                <w:rFonts w:ascii="Garamond" w:hAnsi="Garamond"/>
                <w:sz w:val="24"/>
                <w:szCs w:val="24"/>
                <w:lang w:val="es-ES"/>
              </w:rPr>
            </w:pPr>
            <w:r>
              <w:rPr>
                <w:rFonts w:ascii="Garamond" w:hAnsi="Garamond"/>
                <w:sz w:val="24"/>
                <w:szCs w:val="24"/>
                <w:lang w:val="es-ES"/>
              </w:rPr>
              <w:t>Denis Montecinos</w:t>
            </w:r>
          </w:p>
        </w:tc>
      </w:tr>
      <w:tr w:rsidR="0092080F" w:rsidRPr="000F1B9E" w14:paraId="063BA9E9" w14:textId="77777777" w:rsidTr="009C15BC">
        <w:tc>
          <w:tcPr>
            <w:tcW w:w="11483" w:type="dxa"/>
            <w:gridSpan w:val="2"/>
            <w:shd w:val="clear" w:color="auto" w:fill="6DA92D" w:themeFill="text2" w:themeFillShade="BF"/>
          </w:tcPr>
          <w:p w14:paraId="5C7817F3" w14:textId="77777777" w:rsidR="0092080F" w:rsidRPr="000F1B9E" w:rsidRDefault="0092080F" w:rsidP="00713C2F">
            <w:pPr>
              <w:rPr>
                <w:rFonts w:ascii="Garamond" w:hAnsi="Garamond" w:cs="Open Sans"/>
                <w:b/>
                <w:szCs w:val="20"/>
                <w:lang w:val="es-ES"/>
              </w:rPr>
            </w:pPr>
            <w:r w:rsidRPr="000F1B9E">
              <w:rPr>
                <w:rFonts w:ascii="Garamond" w:hAnsi="Garamond"/>
                <w:b/>
                <w:color w:val="FFFFFF" w:themeColor="background1"/>
                <w:sz w:val="24"/>
                <w:szCs w:val="24"/>
                <w:lang w:val="es-ES"/>
              </w:rPr>
              <w:t>Validación Técnica (Uso Interno</w:t>
            </w:r>
            <w:r>
              <w:rPr>
                <w:rFonts w:ascii="Garamond" w:hAnsi="Garamond"/>
                <w:b/>
                <w:color w:val="FFFFFF" w:themeColor="background1"/>
                <w:sz w:val="24"/>
                <w:szCs w:val="24"/>
                <w:lang w:val="es-ES"/>
              </w:rPr>
              <w:t xml:space="preserve"> </w:t>
            </w:r>
            <w:r w:rsidR="00713C2F">
              <w:rPr>
                <w:rFonts w:ascii="Garamond" w:hAnsi="Garamond"/>
                <w:b/>
                <w:color w:val="FFFFFF" w:themeColor="background1"/>
                <w:sz w:val="24"/>
                <w:szCs w:val="24"/>
                <w:lang w:val="es-ES"/>
              </w:rPr>
              <w:t>Rayen Salud</w:t>
            </w:r>
            <w:r w:rsidRPr="000F1B9E">
              <w:rPr>
                <w:rFonts w:ascii="Garamond" w:hAnsi="Garamond"/>
                <w:b/>
                <w:color w:val="FFFFFF" w:themeColor="background1"/>
                <w:sz w:val="24"/>
                <w:szCs w:val="24"/>
                <w:lang w:val="es-ES"/>
              </w:rPr>
              <w:t>)</w:t>
            </w:r>
          </w:p>
        </w:tc>
      </w:tr>
      <w:tr w:rsidR="0092080F" w:rsidRPr="000F1B9E" w14:paraId="724DE462" w14:textId="77777777" w:rsidTr="009C15BC">
        <w:trPr>
          <w:trHeight w:val="297"/>
        </w:trPr>
        <w:tc>
          <w:tcPr>
            <w:tcW w:w="4395" w:type="dxa"/>
            <w:shd w:val="clear" w:color="auto" w:fill="auto"/>
          </w:tcPr>
          <w:p w14:paraId="39F200F3" w14:textId="77777777" w:rsidR="0092080F" w:rsidRPr="00FD12A4" w:rsidRDefault="0092080F" w:rsidP="00C06421">
            <w:pPr>
              <w:pStyle w:val="sdxtexto"/>
            </w:pPr>
            <w:r w:rsidRPr="00FD12A4">
              <w:t xml:space="preserve">Es Factible:  </w:t>
            </w:r>
          </w:p>
        </w:tc>
        <w:tc>
          <w:tcPr>
            <w:tcW w:w="7088" w:type="dxa"/>
            <w:shd w:val="clear" w:color="auto" w:fill="auto"/>
          </w:tcPr>
          <w:p w14:paraId="141B31B0" w14:textId="77777777" w:rsidR="0092080F" w:rsidRPr="00FD12A4" w:rsidRDefault="0092080F" w:rsidP="0046565B">
            <w:pPr>
              <w:pStyle w:val="sdxtexto"/>
            </w:pPr>
          </w:p>
        </w:tc>
      </w:tr>
      <w:tr w:rsidR="0092080F" w:rsidRPr="000F1B9E" w14:paraId="0732E84B" w14:textId="77777777" w:rsidTr="009C15BC">
        <w:trPr>
          <w:trHeight w:val="297"/>
        </w:trPr>
        <w:tc>
          <w:tcPr>
            <w:tcW w:w="4395" w:type="dxa"/>
            <w:shd w:val="clear" w:color="auto" w:fill="auto"/>
          </w:tcPr>
          <w:p w14:paraId="313F6D54" w14:textId="77777777" w:rsidR="0092080F" w:rsidRPr="00FD12A4" w:rsidRDefault="0092080F" w:rsidP="00C06421">
            <w:pPr>
              <w:pStyle w:val="sdxtexto"/>
            </w:pPr>
            <w:r w:rsidRPr="00FD12A4">
              <w:t>Falta Información</w:t>
            </w:r>
          </w:p>
        </w:tc>
        <w:tc>
          <w:tcPr>
            <w:tcW w:w="7088" w:type="dxa"/>
            <w:shd w:val="clear" w:color="auto" w:fill="auto"/>
          </w:tcPr>
          <w:p w14:paraId="6951EE61" w14:textId="77777777" w:rsidR="0092080F" w:rsidRPr="00FD12A4" w:rsidRDefault="0092080F" w:rsidP="00C06421">
            <w:pPr>
              <w:pStyle w:val="sdxtexto"/>
            </w:pPr>
          </w:p>
        </w:tc>
      </w:tr>
      <w:tr w:rsidR="0092080F" w14:paraId="2CC2B227" w14:textId="77777777" w:rsidTr="009C15BC">
        <w:trPr>
          <w:trHeight w:val="259"/>
        </w:trPr>
        <w:tc>
          <w:tcPr>
            <w:tcW w:w="4395" w:type="dxa"/>
            <w:shd w:val="clear" w:color="auto" w:fill="auto"/>
          </w:tcPr>
          <w:p w14:paraId="47062BAF" w14:textId="77777777" w:rsidR="0092080F" w:rsidRDefault="0092080F" w:rsidP="00C06421">
            <w:pPr>
              <w:rPr>
                <w:rFonts w:ascii="Garamond" w:hAnsi="Garamond"/>
                <w:b/>
                <w:sz w:val="24"/>
                <w:szCs w:val="24"/>
                <w:lang w:val="es-ES"/>
              </w:rPr>
            </w:pPr>
            <w:r>
              <w:rPr>
                <w:rFonts w:ascii="Garamond" w:hAnsi="Garamond"/>
                <w:b/>
                <w:sz w:val="24"/>
                <w:szCs w:val="24"/>
                <w:lang w:val="es-ES"/>
              </w:rPr>
              <w:t>Alcance de la Solución:</w:t>
            </w:r>
          </w:p>
        </w:tc>
        <w:tc>
          <w:tcPr>
            <w:tcW w:w="7088" w:type="dxa"/>
            <w:shd w:val="clear" w:color="auto" w:fill="auto"/>
          </w:tcPr>
          <w:p w14:paraId="52C6B961" w14:textId="77777777" w:rsidR="0092080F" w:rsidRDefault="0092080F" w:rsidP="0046565B">
            <w:pPr>
              <w:rPr>
                <w:rFonts w:ascii="Garamond" w:hAnsi="Garamond"/>
                <w:sz w:val="24"/>
                <w:szCs w:val="24"/>
                <w:lang w:val="es-ES"/>
              </w:rPr>
            </w:pPr>
          </w:p>
        </w:tc>
      </w:tr>
      <w:tr w:rsidR="0092080F" w14:paraId="0102DA8F" w14:textId="77777777" w:rsidTr="009C15BC">
        <w:trPr>
          <w:trHeight w:val="259"/>
        </w:trPr>
        <w:tc>
          <w:tcPr>
            <w:tcW w:w="4395" w:type="dxa"/>
            <w:shd w:val="clear" w:color="auto" w:fill="auto"/>
          </w:tcPr>
          <w:p w14:paraId="44395BEF" w14:textId="77777777" w:rsidR="0092080F" w:rsidRDefault="0092080F" w:rsidP="00C06421">
            <w:pPr>
              <w:rPr>
                <w:rFonts w:ascii="Garamond" w:hAnsi="Garamond"/>
                <w:b/>
                <w:sz w:val="24"/>
                <w:szCs w:val="24"/>
                <w:lang w:val="es-ES"/>
              </w:rPr>
            </w:pPr>
            <w:r>
              <w:rPr>
                <w:rFonts w:ascii="Garamond" w:hAnsi="Garamond"/>
                <w:b/>
                <w:sz w:val="24"/>
                <w:szCs w:val="24"/>
                <w:lang w:val="es-ES"/>
              </w:rPr>
              <w:lastRenderedPageBreak/>
              <w:t>Aspectos que no se incluyen en la solución:</w:t>
            </w:r>
          </w:p>
        </w:tc>
        <w:tc>
          <w:tcPr>
            <w:tcW w:w="7088" w:type="dxa"/>
            <w:shd w:val="clear" w:color="auto" w:fill="auto"/>
          </w:tcPr>
          <w:p w14:paraId="6788AA87" w14:textId="77777777" w:rsidR="0092080F" w:rsidRDefault="0092080F" w:rsidP="0046565B">
            <w:pPr>
              <w:rPr>
                <w:rFonts w:ascii="Garamond" w:hAnsi="Garamond"/>
                <w:sz w:val="24"/>
                <w:szCs w:val="24"/>
                <w:lang w:val="es-ES"/>
              </w:rPr>
            </w:pPr>
          </w:p>
        </w:tc>
      </w:tr>
      <w:tr w:rsidR="0092080F" w14:paraId="68FD6369" w14:textId="77777777" w:rsidTr="009C15BC">
        <w:trPr>
          <w:trHeight w:val="259"/>
        </w:trPr>
        <w:tc>
          <w:tcPr>
            <w:tcW w:w="4395" w:type="dxa"/>
            <w:shd w:val="clear" w:color="auto" w:fill="auto"/>
          </w:tcPr>
          <w:p w14:paraId="6587476F" w14:textId="77777777" w:rsidR="0092080F" w:rsidRDefault="0092080F" w:rsidP="00C06421">
            <w:pPr>
              <w:rPr>
                <w:rFonts w:ascii="Garamond" w:hAnsi="Garamond"/>
                <w:b/>
                <w:sz w:val="24"/>
                <w:szCs w:val="24"/>
                <w:lang w:val="es-ES"/>
              </w:rPr>
            </w:pPr>
            <w:r>
              <w:rPr>
                <w:rFonts w:ascii="Garamond" w:hAnsi="Garamond"/>
                <w:b/>
                <w:sz w:val="24"/>
                <w:szCs w:val="24"/>
                <w:lang w:val="es-ES"/>
              </w:rPr>
              <w:t>Riesgos:</w:t>
            </w:r>
          </w:p>
        </w:tc>
        <w:tc>
          <w:tcPr>
            <w:tcW w:w="7088" w:type="dxa"/>
            <w:shd w:val="clear" w:color="auto" w:fill="auto"/>
          </w:tcPr>
          <w:p w14:paraId="11CC62F7" w14:textId="77777777" w:rsidR="0092080F" w:rsidRDefault="0092080F" w:rsidP="00C06421">
            <w:pPr>
              <w:rPr>
                <w:rFonts w:ascii="Garamond" w:hAnsi="Garamond"/>
                <w:sz w:val="24"/>
                <w:szCs w:val="24"/>
                <w:lang w:val="es-ES"/>
              </w:rPr>
            </w:pPr>
          </w:p>
        </w:tc>
      </w:tr>
      <w:tr w:rsidR="0092080F" w:rsidRPr="000F1B9E" w14:paraId="56B05AE8" w14:textId="77777777" w:rsidTr="009C15BC">
        <w:trPr>
          <w:trHeight w:val="259"/>
        </w:trPr>
        <w:tc>
          <w:tcPr>
            <w:tcW w:w="4395" w:type="dxa"/>
            <w:shd w:val="clear" w:color="auto" w:fill="auto"/>
          </w:tcPr>
          <w:p w14:paraId="5BDBB080" w14:textId="77777777" w:rsidR="0092080F" w:rsidRPr="00FD12A4" w:rsidRDefault="0092080F" w:rsidP="00C06421">
            <w:pPr>
              <w:pStyle w:val="sdxtexto"/>
            </w:pPr>
            <w:r w:rsidRPr="00FD12A4">
              <w:t>Observaciones:</w:t>
            </w:r>
          </w:p>
        </w:tc>
        <w:tc>
          <w:tcPr>
            <w:tcW w:w="7088" w:type="dxa"/>
            <w:shd w:val="clear" w:color="auto" w:fill="auto"/>
          </w:tcPr>
          <w:p w14:paraId="160EF3EC" w14:textId="77777777" w:rsidR="0092080F" w:rsidRPr="000F1B9E" w:rsidRDefault="0092080F" w:rsidP="00C06421">
            <w:pPr>
              <w:pStyle w:val="sdxtexto"/>
            </w:pPr>
          </w:p>
        </w:tc>
      </w:tr>
      <w:tr w:rsidR="0092080F" w:rsidRPr="000F1B9E" w14:paraId="7FC66BF3" w14:textId="77777777" w:rsidTr="009C15BC">
        <w:trPr>
          <w:trHeight w:val="390"/>
        </w:trPr>
        <w:tc>
          <w:tcPr>
            <w:tcW w:w="4395" w:type="dxa"/>
            <w:shd w:val="clear" w:color="auto" w:fill="auto"/>
          </w:tcPr>
          <w:p w14:paraId="469C5CA2" w14:textId="77777777" w:rsidR="0092080F" w:rsidRPr="00FD12A4" w:rsidRDefault="0092080F" w:rsidP="00C06421">
            <w:pPr>
              <w:pStyle w:val="sdxtexto"/>
            </w:pPr>
            <w:r w:rsidRPr="00FD12A4">
              <w:t>Validado por:</w:t>
            </w:r>
          </w:p>
        </w:tc>
        <w:tc>
          <w:tcPr>
            <w:tcW w:w="7088" w:type="dxa"/>
            <w:shd w:val="clear" w:color="auto" w:fill="auto"/>
          </w:tcPr>
          <w:p w14:paraId="779A9155" w14:textId="77777777" w:rsidR="0092080F" w:rsidRPr="00B51C9D" w:rsidRDefault="0092080F" w:rsidP="0046565B">
            <w:pPr>
              <w:pStyle w:val="sdxtexto"/>
            </w:pPr>
          </w:p>
        </w:tc>
      </w:tr>
    </w:tbl>
    <w:p w14:paraId="7A285610" w14:textId="77777777" w:rsidR="0092080F" w:rsidRPr="001A4BC3" w:rsidRDefault="0092080F" w:rsidP="0092080F">
      <w:pPr>
        <w:pStyle w:val="sdxtexto"/>
      </w:pPr>
    </w:p>
    <w:p w14:paraId="787AAFB3" w14:textId="77777777" w:rsidR="00603CA1" w:rsidRPr="00603CA1" w:rsidRDefault="00603CA1" w:rsidP="00603CA1">
      <w:pPr>
        <w:pStyle w:val="Sinespaciado"/>
        <w:jc w:val="center"/>
      </w:pPr>
    </w:p>
    <w:sectPr w:rsidR="00603CA1" w:rsidRPr="00603CA1" w:rsidSect="00603CA1">
      <w:headerReference w:type="default" r:id="rId16"/>
      <w:footerReference w:type="default" r:id="rId17"/>
      <w:pgSz w:w="12240" w:h="15840" w:code="1"/>
      <w:pgMar w:top="1417" w:right="1701" w:bottom="1417" w:left="241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íctor Coronado" w:date="2018-06-07T16:26:00Z" w:initials="VC">
    <w:p w14:paraId="7388ED4B" w14:textId="77777777" w:rsidR="00CE7B4B" w:rsidRDefault="00CE7B4B">
      <w:pPr>
        <w:pStyle w:val="Textocomentario"/>
      </w:pPr>
      <w:r>
        <w:rPr>
          <w:rStyle w:val="Refdecomentario"/>
        </w:rPr>
        <w:annotationRef/>
      </w:r>
      <w:r>
        <w:t>Este es un arreglo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88ED4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C2283" w14:textId="77777777" w:rsidR="00BE2B40" w:rsidRDefault="00BE2B40" w:rsidP="00956675">
      <w:pPr>
        <w:spacing w:after="0" w:line="240" w:lineRule="auto"/>
      </w:pPr>
      <w:r>
        <w:separator/>
      </w:r>
    </w:p>
  </w:endnote>
  <w:endnote w:type="continuationSeparator" w:id="0">
    <w:p w14:paraId="114661F6" w14:textId="77777777" w:rsidR="00BE2B40" w:rsidRDefault="00BE2B40"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Sans">
    <w:altName w:val="Franklin Gothic Medium Cond"/>
    <w:charset w:val="00"/>
    <w:family w:val="swiss"/>
    <w:pitch w:val="variable"/>
    <w:sig w:usb0="E00002EF" w:usb1="4000205B" w:usb2="00000028" w:usb3="00000000" w:csb0="0000019F"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502B" w14:textId="77777777" w:rsidR="00C06421" w:rsidRDefault="00C06421">
    <w:pPr>
      <w:pStyle w:val="Piedepgina"/>
    </w:pPr>
    <w:r>
      <w:rPr>
        <w:noProof/>
        <w:lang w:val="es-CL" w:eastAsia="es-CL"/>
      </w:rPr>
      <w:drawing>
        <wp:anchor distT="0" distB="0" distL="114300" distR="114300" simplePos="0" relativeHeight="251658752" behindDoc="0" locked="0" layoutInCell="1" allowOverlap="1" wp14:anchorId="4659D455" wp14:editId="7F339492">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32E87" w14:textId="77777777" w:rsidR="00BE2B40" w:rsidRDefault="00BE2B40" w:rsidP="00956675">
      <w:pPr>
        <w:spacing w:after="0" w:line="240" w:lineRule="auto"/>
      </w:pPr>
      <w:r>
        <w:separator/>
      </w:r>
    </w:p>
  </w:footnote>
  <w:footnote w:type="continuationSeparator" w:id="0">
    <w:p w14:paraId="09253E6F" w14:textId="77777777" w:rsidR="00BE2B40" w:rsidRDefault="00BE2B40"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55AAC" w14:textId="77777777" w:rsidR="00C06421" w:rsidRDefault="00C06421" w:rsidP="00FA4AC1">
    <w:pPr>
      <w:pStyle w:val="Encabezado"/>
      <w:jc w:val="right"/>
    </w:pPr>
    <w:r>
      <w:rPr>
        <w:noProof/>
        <w:lang w:val="es-CL" w:eastAsia="es-CL"/>
      </w:rPr>
      <w:drawing>
        <wp:anchor distT="0" distB="0" distL="114300" distR="114300" simplePos="0" relativeHeight="251658240" behindDoc="0" locked="0" layoutInCell="1" allowOverlap="1" wp14:anchorId="00FE82DA" wp14:editId="3EEE8F01">
          <wp:simplePos x="0" y="0"/>
          <wp:positionH relativeFrom="column">
            <wp:posOffset>-1327150</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1"/>
                  <a:srcRect l="12062" t="27103" r="13779" b="23313"/>
                  <a:stretch>
                    <a:fillRect/>
                  </a:stretch>
                </pic:blipFill>
                <pic:spPr>
                  <a:xfrm>
                    <a:off x="0" y="0"/>
                    <a:ext cx="1264920" cy="403860"/>
                  </a:xfrm>
                  <a:prstGeom prst="rect">
                    <a:avLst/>
                  </a:prstGeom>
                </pic:spPr>
              </pic:pic>
            </a:graphicData>
          </a:graphic>
        </wp:anchor>
      </w:drawing>
    </w:r>
    <w:sdt>
      <w:sdtPr>
        <w:id w:val="90885247"/>
        <w:docPartObj>
          <w:docPartGallery w:val="Page Numbers (Margins)"/>
          <w:docPartUnique/>
        </w:docPartObj>
      </w:sdtPr>
      <w:sdtEndPr/>
      <w:sdtContent>
        <w:r>
          <w:rPr>
            <w:noProof/>
            <w:lang w:val="es-CL" w:eastAsia="es-CL"/>
          </w:rPr>
          <mc:AlternateContent>
            <mc:Choice Requires="wps">
              <w:drawing>
                <wp:anchor distT="0" distB="0" distL="114300" distR="114300" simplePos="0" relativeHeight="251662336" behindDoc="0" locked="0" layoutInCell="0" allowOverlap="1" wp14:anchorId="60F100D7" wp14:editId="18BA177E">
                  <wp:simplePos x="0" y="0"/>
                  <wp:positionH relativeFrom="rightMargin">
                    <wp:align>right</wp:align>
                  </wp:positionH>
                  <wp:positionV relativeFrom="margin">
                    <wp:align>center</wp:align>
                  </wp:positionV>
                  <wp:extent cx="864235" cy="329565"/>
                  <wp:effectExtent l="0" t="0" r="0" b="635"/>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7A11E" w14:textId="77777777" w:rsidR="00C06421" w:rsidRPr="00FA4AC1" w:rsidRDefault="00C0642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4D59A6" w:rsidRPr="004D59A6">
                                <w:rPr>
                                  <w:noProof/>
                                  <w:color w:val="3F3F3F" w:themeColor="text1"/>
                                  <w:sz w:val="20"/>
                                </w:rPr>
                                <w:t>3</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60F100D7"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GA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A9gwYCAAgAA&#10;BQUAAA4AAAAAAAAAAAAAAAAALgIAAGRycy9lMm9Eb2MueG1sUEsBAi0AFAAGAAgAAAAhAIWoN5Tc&#10;AAAABAEAAA8AAAAAAAAAAAAAAAAA2gQAAGRycy9kb3ducmV2LnhtbFBLBQYAAAAABAAEAPMAAADj&#10;BQAAAAA=&#10;" o:allowincell="f" stroked="f">
                  <v:textbox>
                    <w:txbxContent>
                      <w:p w14:paraId="78D7A11E" w14:textId="77777777" w:rsidR="00C06421" w:rsidRPr="00FA4AC1" w:rsidRDefault="00C0642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4D59A6" w:rsidRPr="004D59A6">
                          <w:rPr>
                            <w:noProof/>
                            <w:color w:val="3F3F3F" w:themeColor="text1"/>
                            <w:sz w:val="20"/>
                          </w:rPr>
                          <w:t>3</w:t>
                        </w:r>
                        <w:r w:rsidRPr="00FA4AC1">
                          <w:rPr>
                            <w:color w:val="3F3F3F" w:themeColor="text1"/>
                            <w:sz w:val="20"/>
                            <w:lang w:val="es-ES"/>
                          </w:rPr>
                          <w:fldChar w:fldCharType="end"/>
                        </w:r>
                      </w:p>
                    </w:txbxContent>
                  </v:textbox>
                  <w10:wrap anchorx="margin" anchory="margin"/>
                </v:rect>
              </w:pict>
            </mc:Fallback>
          </mc:AlternateContent>
        </w:r>
      </w:sdtContent>
    </w:sdt>
    <w:r>
      <w:rPr>
        <w:noProof/>
        <w:lang w:val="es-CL" w:eastAsia="es-CL"/>
      </w:rPr>
      <w:drawing>
        <wp:anchor distT="0" distB="0" distL="114300" distR="114300" simplePos="0" relativeHeight="251661824" behindDoc="1" locked="0" layoutInCell="1" allowOverlap="1" wp14:anchorId="3623F904" wp14:editId="1D14E9CB">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2"/>
                  <a:stretch>
                    <a:fillRect/>
                  </a:stretch>
                </pic:blipFill>
                <pic:spPr>
                  <a:xfrm>
                    <a:off x="0" y="0"/>
                    <a:ext cx="7842143" cy="30996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23A92"/>
    <w:multiLevelType w:val="hybridMultilevel"/>
    <w:tmpl w:val="4BF8CD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4A4A2A9C"/>
    <w:multiLevelType w:val="hybridMultilevel"/>
    <w:tmpl w:val="CDC80B66"/>
    <w:lvl w:ilvl="0" w:tplc="66264F26">
      <w:numFmt w:val="bullet"/>
      <w:lvlText w:val="-"/>
      <w:lvlJc w:val="left"/>
      <w:pPr>
        <w:ind w:left="720" w:hanging="360"/>
      </w:pPr>
      <w:rPr>
        <w:rFonts w:ascii="Verdana" w:eastAsiaTheme="minorHAnsi" w:hAnsi="Verdana" w:cstheme="minorBidi" w:hint="default"/>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BF75B48"/>
    <w:multiLevelType w:val="hybridMultilevel"/>
    <w:tmpl w:val="24C02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3F5CE6"/>
    <w:multiLevelType w:val="hybridMultilevel"/>
    <w:tmpl w:val="6F8CCD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íctor Coronado">
    <w15:presenceInfo w15:providerId="AD" w15:userId="S-1-5-21-644525129-805586477-3194516644-1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3037B"/>
    <w:rsid w:val="00042951"/>
    <w:rsid w:val="000A14CF"/>
    <w:rsid w:val="000E620E"/>
    <w:rsid w:val="000F2194"/>
    <w:rsid w:val="0010299D"/>
    <w:rsid w:val="0011751F"/>
    <w:rsid w:val="00125036"/>
    <w:rsid w:val="00143716"/>
    <w:rsid w:val="00153121"/>
    <w:rsid w:val="00155AD8"/>
    <w:rsid w:val="001D68C9"/>
    <w:rsid w:val="00253DA5"/>
    <w:rsid w:val="00255FFD"/>
    <w:rsid w:val="00266EEE"/>
    <w:rsid w:val="00281D22"/>
    <w:rsid w:val="002B059C"/>
    <w:rsid w:val="002C2B1D"/>
    <w:rsid w:val="002C7048"/>
    <w:rsid w:val="002D4DFB"/>
    <w:rsid w:val="002F1B7B"/>
    <w:rsid w:val="00326338"/>
    <w:rsid w:val="00336B1F"/>
    <w:rsid w:val="00361230"/>
    <w:rsid w:val="00370190"/>
    <w:rsid w:val="003E61B9"/>
    <w:rsid w:val="00406465"/>
    <w:rsid w:val="00447C08"/>
    <w:rsid w:val="00450172"/>
    <w:rsid w:val="0046565B"/>
    <w:rsid w:val="004848DB"/>
    <w:rsid w:val="004856C1"/>
    <w:rsid w:val="004949BB"/>
    <w:rsid w:val="004B0AA6"/>
    <w:rsid w:val="004D59A6"/>
    <w:rsid w:val="005318EB"/>
    <w:rsid w:val="00546CF5"/>
    <w:rsid w:val="00551321"/>
    <w:rsid w:val="005765CA"/>
    <w:rsid w:val="005B592B"/>
    <w:rsid w:val="00603CA1"/>
    <w:rsid w:val="0062365F"/>
    <w:rsid w:val="0064612A"/>
    <w:rsid w:val="00654C7C"/>
    <w:rsid w:val="00663D20"/>
    <w:rsid w:val="00681213"/>
    <w:rsid w:val="006B6C42"/>
    <w:rsid w:val="006B6CB8"/>
    <w:rsid w:val="006B75A2"/>
    <w:rsid w:val="0070007C"/>
    <w:rsid w:val="007019A2"/>
    <w:rsid w:val="00704370"/>
    <w:rsid w:val="00713C2F"/>
    <w:rsid w:val="00725515"/>
    <w:rsid w:val="00732207"/>
    <w:rsid w:val="00780F51"/>
    <w:rsid w:val="007958D1"/>
    <w:rsid w:val="007A5B44"/>
    <w:rsid w:val="007C62EB"/>
    <w:rsid w:val="008271FE"/>
    <w:rsid w:val="00861547"/>
    <w:rsid w:val="0086696F"/>
    <w:rsid w:val="00884003"/>
    <w:rsid w:val="00891AF4"/>
    <w:rsid w:val="008A3AC3"/>
    <w:rsid w:val="008C74C6"/>
    <w:rsid w:val="008D1DB8"/>
    <w:rsid w:val="008F5711"/>
    <w:rsid w:val="00903EB2"/>
    <w:rsid w:val="0092080F"/>
    <w:rsid w:val="00923CC8"/>
    <w:rsid w:val="00930C1D"/>
    <w:rsid w:val="00932D2F"/>
    <w:rsid w:val="0095432B"/>
    <w:rsid w:val="00956675"/>
    <w:rsid w:val="00977E1C"/>
    <w:rsid w:val="009830B5"/>
    <w:rsid w:val="00984D57"/>
    <w:rsid w:val="009A35FA"/>
    <w:rsid w:val="009B336E"/>
    <w:rsid w:val="009C15BC"/>
    <w:rsid w:val="009C2DCD"/>
    <w:rsid w:val="009D06BD"/>
    <w:rsid w:val="009D210F"/>
    <w:rsid w:val="009D7BD4"/>
    <w:rsid w:val="00A205D2"/>
    <w:rsid w:val="00A514AE"/>
    <w:rsid w:val="00A52DB4"/>
    <w:rsid w:val="00A65AC5"/>
    <w:rsid w:val="00AA6C29"/>
    <w:rsid w:val="00AC0303"/>
    <w:rsid w:val="00AC3393"/>
    <w:rsid w:val="00AE16B5"/>
    <w:rsid w:val="00AF470E"/>
    <w:rsid w:val="00B13CFC"/>
    <w:rsid w:val="00B20F15"/>
    <w:rsid w:val="00B50AE2"/>
    <w:rsid w:val="00BA1AAF"/>
    <w:rsid w:val="00BC5C0B"/>
    <w:rsid w:val="00BE2B40"/>
    <w:rsid w:val="00BF6694"/>
    <w:rsid w:val="00C06421"/>
    <w:rsid w:val="00C1229D"/>
    <w:rsid w:val="00C45A5E"/>
    <w:rsid w:val="00C716D3"/>
    <w:rsid w:val="00C954B2"/>
    <w:rsid w:val="00CA087C"/>
    <w:rsid w:val="00CA24E7"/>
    <w:rsid w:val="00CA7918"/>
    <w:rsid w:val="00CC56FE"/>
    <w:rsid w:val="00CD2606"/>
    <w:rsid w:val="00CE7B4B"/>
    <w:rsid w:val="00D253D6"/>
    <w:rsid w:val="00D55DB1"/>
    <w:rsid w:val="00D606C8"/>
    <w:rsid w:val="00D70444"/>
    <w:rsid w:val="00D9782D"/>
    <w:rsid w:val="00E17942"/>
    <w:rsid w:val="00E17CDD"/>
    <w:rsid w:val="00E21A37"/>
    <w:rsid w:val="00E42AFE"/>
    <w:rsid w:val="00E851DB"/>
    <w:rsid w:val="00E86A0D"/>
    <w:rsid w:val="00EB55C1"/>
    <w:rsid w:val="00EC00D2"/>
    <w:rsid w:val="00F1289F"/>
    <w:rsid w:val="00F12C4E"/>
    <w:rsid w:val="00F13D18"/>
    <w:rsid w:val="00F15178"/>
    <w:rsid w:val="00F71F12"/>
    <w:rsid w:val="00F736C0"/>
    <w:rsid w:val="00F857E0"/>
    <w:rsid w:val="00F903A3"/>
    <w:rsid w:val="00F92BB8"/>
    <w:rsid w:val="00F93584"/>
    <w:rsid w:val="00F9623F"/>
    <w:rsid w:val="00FA4AC1"/>
  </w:rsids>
  <m:mathPr>
    <m:mathFont m:val="Cambria Math"/>
    <m:brkBin m:val="before"/>
    <m:brkBinSub m:val="--"/>
    <m:smallFrac m:val="0"/>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F7169C"/>
  <w15:docId w15:val="{60E8CE05-870A-4DBE-8147-C1F639DB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semiHidden/>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qFormat/>
    <w:rsid w:val="0092080F"/>
    <w:pPr>
      <w:spacing w:after="160" w:line="259" w:lineRule="auto"/>
    </w:pPr>
    <w:rPr>
      <w:rFonts w:ascii="Garamond" w:hAnsi="Garamond" w:cs="Open Sans"/>
      <w:b/>
      <w:sz w:val="24"/>
      <w:szCs w:val="24"/>
      <w:lang w:val="es-ES"/>
    </w:rPr>
  </w:style>
  <w:style w:type="character" w:customStyle="1" w:styleId="sdxtextoCar">
    <w:name w:val="sdx_texto Car"/>
    <w:basedOn w:val="Fuentedeprrafopredeter"/>
    <w:link w:val="sdxtexto"/>
    <w:rsid w:val="0092080F"/>
    <w:rPr>
      <w:rFonts w:ascii="Garamond" w:hAnsi="Garamond" w:cs="Open Sans"/>
      <w:b/>
      <w:sz w:val="24"/>
      <w:szCs w:val="24"/>
      <w:lang w:val="es-ES"/>
    </w:rPr>
  </w:style>
  <w:style w:type="paragraph" w:customStyle="1" w:styleId="sdxTtulo2">
    <w:name w:val="sdx_Título 2"/>
    <w:link w:val="sdxTtulo2Car"/>
    <w:autoRedefine/>
    <w:qFormat/>
    <w:rsid w:val="0092080F"/>
    <w:pPr>
      <w:spacing w:after="160" w:line="259" w:lineRule="auto"/>
    </w:pPr>
    <w:rPr>
      <w:rFonts w:ascii="Garamond" w:eastAsia="Times New Roman" w:hAnsi="Garamond" w:cs="Times New Roman"/>
      <w:b/>
      <w:bCs/>
      <w:color w:val="00833B" w:themeColor="accent1" w:themeShade="BF"/>
      <w:kern w:val="36"/>
      <w:sz w:val="28"/>
      <w:szCs w:val="48"/>
      <w:lang w:val="es-CL" w:eastAsia="es-CL"/>
    </w:rPr>
  </w:style>
  <w:style w:type="character" w:customStyle="1" w:styleId="sdxTtulo2Car">
    <w:name w:val="sdx_Título 2 Car"/>
    <w:basedOn w:val="Fuentedeprrafopredeter"/>
    <w:link w:val="sdxTtulo2"/>
    <w:rsid w:val="0092080F"/>
    <w:rPr>
      <w:rFonts w:ascii="Garamond" w:eastAsia="Times New Roman" w:hAnsi="Garamond" w:cs="Times New Roman"/>
      <w:b/>
      <w:bCs/>
      <w:color w:val="00833B" w:themeColor="accent1" w:themeShade="BF"/>
      <w:kern w:val="36"/>
      <w:sz w:val="28"/>
      <w:szCs w:val="48"/>
      <w:lang w:val="es-CL" w:eastAsia="es-CL"/>
    </w:rPr>
  </w:style>
  <w:style w:type="paragraph" w:styleId="Prrafodelista">
    <w:name w:val="List Paragraph"/>
    <w:basedOn w:val="Normal"/>
    <w:uiPriority w:val="34"/>
    <w:qFormat/>
    <w:rsid w:val="00F1289F"/>
    <w:pPr>
      <w:ind w:left="720"/>
      <w:contextualSpacing/>
    </w:pPr>
  </w:style>
  <w:style w:type="table" w:styleId="Tablaconcuadrcula">
    <w:name w:val="Table Grid"/>
    <w:basedOn w:val="Tablanormal"/>
    <w:uiPriority w:val="59"/>
    <w:rsid w:val="00903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E7B4B"/>
    <w:rPr>
      <w:sz w:val="16"/>
      <w:szCs w:val="16"/>
    </w:rPr>
  </w:style>
  <w:style w:type="paragraph" w:styleId="Textocomentario">
    <w:name w:val="annotation text"/>
    <w:basedOn w:val="Normal"/>
    <w:link w:val="TextocomentarioCar"/>
    <w:uiPriority w:val="99"/>
    <w:semiHidden/>
    <w:unhideWhenUsed/>
    <w:rsid w:val="00CE7B4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7B4B"/>
    <w:rPr>
      <w:sz w:val="20"/>
      <w:szCs w:val="20"/>
    </w:rPr>
  </w:style>
  <w:style w:type="paragraph" w:styleId="Asuntodelcomentario">
    <w:name w:val="annotation subject"/>
    <w:basedOn w:val="Textocomentario"/>
    <w:next w:val="Textocomentario"/>
    <w:link w:val="AsuntodelcomentarioCar"/>
    <w:uiPriority w:val="99"/>
    <w:semiHidden/>
    <w:unhideWhenUsed/>
    <w:rsid w:val="00CE7B4B"/>
    <w:rPr>
      <w:b/>
      <w:bCs/>
    </w:rPr>
  </w:style>
  <w:style w:type="character" w:customStyle="1" w:styleId="AsuntodelcomentarioCar">
    <w:name w:val="Asunto del comentario Car"/>
    <w:basedOn w:val="TextocomentarioCar"/>
    <w:link w:val="Asuntodelcomentario"/>
    <w:uiPriority w:val="99"/>
    <w:semiHidden/>
    <w:rsid w:val="00CE7B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BEC08-17D4-41EA-AED7-0F4E48DB4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583</Words>
  <Characters>3212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Kohnenkamp</dc:creator>
  <cp:lastModifiedBy>Víctor Coronado</cp:lastModifiedBy>
  <cp:revision>2</cp:revision>
  <cp:lastPrinted>2017-03-27T18:54:00Z</cp:lastPrinted>
  <dcterms:created xsi:type="dcterms:W3CDTF">2018-06-07T21:57:00Z</dcterms:created>
  <dcterms:modified xsi:type="dcterms:W3CDTF">2018-06-07T21:57:00Z</dcterms:modified>
</cp:coreProperties>
</file>