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D35A18" w:rsidRPr="0020039D">
        <w:rPr>
          <w:rFonts w:ascii="Tahoma" w:hAnsi="Tahoma" w:cs="Tahoma"/>
          <w:sz w:val="44"/>
          <w:szCs w:val="52"/>
          <w:u w:val="none"/>
        </w:rPr>
        <w:t>&lt;</w:t>
      </w:r>
      <w:r w:rsidR="0020039D">
        <w:rPr>
          <w:rFonts w:ascii="Tahoma" w:hAnsi="Tahoma" w:cs="Tahoma"/>
          <w:sz w:val="44"/>
          <w:szCs w:val="52"/>
          <w:u w:val="none"/>
        </w:rPr>
        <w:t>XXXXX</w:t>
      </w:r>
      <w:r w:rsidR="00D35A18" w:rsidRPr="0020039D">
        <w:rPr>
          <w:rFonts w:ascii="Tahoma" w:hAnsi="Tahoma" w:cs="Tahoma"/>
          <w:sz w:val="44"/>
          <w:szCs w:val="52"/>
          <w:u w:val="none"/>
        </w:rPr>
        <w:t>&gt;</w:t>
      </w:r>
    </w:p>
    <w:p w:rsidR="00651DCF" w:rsidRDefault="00651DCF" w:rsidP="00A44BC3"/>
    <w:p w:rsidR="00C22BA8" w:rsidRDefault="00C22BA8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496C21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>WEBLUN</w:t>
            </w:r>
            <w:r w:rsidR="00C22BA8">
              <w:rPr>
                <w:rStyle w:val="TEXTONORMAL"/>
              </w:rPr>
              <w:t xml:space="preserve"> 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496C21" w:rsidP="00496C21">
            <w:pPr>
              <w:rPr>
                <w:rStyle w:val="TEXTONORMAL"/>
              </w:rPr>
            </w:pPr>
            <w:r>
              <w:rPr>
                <w:rStyle w:val="TEXTONORMAL"/>
              </w:rPr>
              <w:t>Job3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5618"/>
        <w:gridCol w:w="2197"/>
      </w:tblGrid>
      <w:tr w:rsidR="00C879B2" w:rsidTr="0020039D">
        <w:trPr>
          <w:cantSplit/>
          <w:trHeight w:val="284"/>
        </w:trPr>
        <w:tc>
          <w:tcPr>
            <w:tcW w:w="7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496C21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Modulo:</w:t>
            </w:r>
            <w:r>
              <w:rPr>
                <w:rStyle w:val="TEXTONORMAL"/>
              </w:rPr>
              <w:t xml:space="preserve">  </w:t>
            </w:r>
            <w:r w:rsidR="00496C21">
              <w:rPr>
                <w:rStyle w:val="TEXTONORMAL"/>
              </w:rPr>
              <w:t>Usuarios</w:t>
            </w:r>
            <w:r>
              <w:rPr>
                <w:rStyle w:val="TEXTONORM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Style w:val="TEXTONORMAL"/>
              </w:rPr>
              <w:instrText xml:space="preserve"> FORMTEXT </w:instrText>
            </w:r>
            <w:r w:rsidR="00826131">
              <w:rPr>
                <w:rStyle w:val="TEXTONORMAL"/>
              </w:rPr>
            </w:r>
            <w:r w:rsidR="00826131">
              <w:rPr>
                <w:rStyle w:val="TEXTONORMAL"/>
              </w:rPr>
              <w:fldChar w:fldCharType="separate"/>
            </w:r>
            <w:r>
              <w:rPr>
                <w:rStyle w:val="TEXTONORMAL"/>
              </w:rPr>
              <w:fldChar w:fldCharType="end"/>
            </w:r>
            <w:r>
              <w:rPr>
                <w:rStyle w:val="TEXTONORMAL"/>
              </w:rPr>
              <w:tab/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D336BA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Origen</w:t>
            </w:r>
          </w:p>
          <w:p w:rsidR="00D336BA" w:rsidRDefault="00D336BA" w:rsidP="0012127B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 xml:space="preserve">Ejemplo: </w:t>
            </w:r>
            <w:r w:rsidR="00496C21">
              <w:rPr>
                <w:rStyle w:val="TEXTONORMAL"/>
              </w:rPr>
              <w:t>Plataforma</w:t>
            </w:r>
          </w:p>
          <w:p w:rsidR="00D336BA" w:rsidRDefault="00D336BA" w:rsidP="0012127B">
            <w:pPr>
              <w:jc w:val="both"/>
            </w:pPr>
            <w:r>
              <w:rPr>
                <w:rStyle w:val="TEXTONORMAL"/>
              </w:rPr>
              <w:t xml:space="preserve"> (agregar descripción)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20039D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26131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26131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26131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96C21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  <w:r w:rsidR="00496C21">
              <w:rPr>
                <w:rStyle w:val="TEXTONORMAL"/>
              </w:rPr>
              <w:t>Mejorar la performance del JOB3 de web lun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96C21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</w:t>
            </w:r>
            <w:r w:rsidR="005F3575">
              <w:rPr>
                <w:rStyle w:val="TEXTONORMAL"/>
                <w:color w:val="1F497D" w:themeColor="text2"/>
              </w:rPr>
              <w:t xml:space="preserve"> [Mesa de Ayuda o USYM]</w:t>
            </w:r>
            <w:r>
              <w:rPr>
                <w:rStyle w:val="TEXTONORMAL"/>
                <w:color w:val="1F497D" w:themeColor="text2"/>
              </w:rPr>
              <w:t>:</w:t>
            </w:r>
            <w:r>
              <w:rPr>
                <w:rStyle w:val="TEXTONORMAL"/>
              </w:rPr>
              <w:t xml:space="preserve"> </w:t>
            </w:r>
            <w:r w:rsidR="00496C21">
              <w:rPr>
                <w:rStyle w:val="TEXTONORMAL"/>
              </w:rPr>
              <w:t>Deben existir usuarios eliminados en web lun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Post- Condiciones</w:t>
            </w:r>
            <w:r w:rsidR="005F3575">
              <w:rPr>
                <w:rStyle w:val="TEXTONORMAL"/>
                <w:color w:val="1F497D" w:themeColor="text2"/>
              </w:rPr>
              <w:t xml:space="preserve"> [</w:t>
            </w:r>
            <w:proofErr w:type="spellStart"/>
            <w:r w:rsidR="005F3575">
              <w:rPr>
                <w:rStyle w:val="TEXTONORMAL"/>
                <w:color w:val="1F497D" w:themeColor="text2"/>
              </w:rPr>
              <w:t>TeI</w:t>
            </w:r>
            <w:proofErr w:type="spellEnd"/>
            <w:r w:rsidR="005F3575">
              <w:rPr>
                <w:rStyle w:val="TEXTONORMAL"/>
                <w:color w:val="1F497D" w:themeColor="text2"/>
              </w:rPr>
              <w:t>]</w:t>
            </w:r>
            <w:r>
              <w:rPr>
                <w:rStyle w:val="TEXTONORMAL"/>
                <w:color w:val="1F497D" w:themeColor="text2"/>
              </w:rPr>
              <w:t xml:space="preserve">: </w:t>
            </w:r>
          </w:p>
        </w:tc>
        <w:tc>
          <w:tcPr>
            <w:tcW w:w="7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96C21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La consulta </w:t>
            </w:r>
            <w:r w:rsidR="00496C21">
              <w:rPr>
                <w:rStyle w:val="TEXTONORMAL"/>
              </w:rPr>
              <w:t>debe demorar menos de 6 horas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No existe información o se produjo algún error al tratar de obtenerla.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5F3575" w:rsidRDefault="005F3575" w:rsidP="00A44BC3"/>
    <w:p w:rsidR="005F3575" w:rsidRDefault="005F3575" w:rsidP="00A44BC3"/>
    <w:p w:rsidR="005F3575" w:rsidRDefault="005F3575" w:rsidP="00A44BC3"/>
    <w:p w:rsidR="005F3575" w:rsidRDefault="005F3575" w:rsidP="00A44BC3"/>
    <w:p w:rsidR="0020039D" w:rsidRDefault="003F6A52" w:rsidP="00C22BA8">
      <w:pPr>
        <w:pStyle w:val="Puesto"/>
        <w:tabs>
          <w:tab w:val="left" w:pos="8820"/>
        </w:tabs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496C21">
        <w:rPr>
          <w:rFonts w:ascii="Tahoma" w:hAnsi="Tahoma" w:cs="Tahoma"/>
          <w:sz w:val="22"/>
          <w:u w:val="none"/>
        </w:rPr>
        <w:t>Febrero</w:t>
      </w:r>
      <w:r w:rsidR="00C22BA8">
        <w:rPr>
          <w:rFonts w:ascii="Tahoma" w:hAnsi="Tahoma" w:cs="Tahoma"/>
          <w:sz w:val="22"/>
          <w:u w:val="none"/>
        </w:rPr>
        <w:t xml:space="preserve"> 2017</w:t>
      </w:r>
      <w:r w:rsidR="0020039D"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2B4E99" w:rsidRPr="00EB39C6" w:rsidTr="001E18A5">
        <w:tc>
          <w:tcPr>
            <w:tcW w:w="671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2B4E99" w:rsidRPr="00A30211" w:rsidRDefault="002B4E99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Generación de Solicitud</w:t>
            </w:r>
            <w:r w:rsidR="005F3575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2B4E99" w:rsidRPr="00EB39C6" w:rsidRDefault="00496C21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Análisis</w:t>
            </w:r>
          </w:p>
        </w:tc>
        <w:tc>
          <w:tcPr>
            <w:tcW w:w="2835" w:type="dxa"/>
            <w:shd w:val="clear" w:color="auto" w:fill="auto"/>
          </w:tcPr>
          <w:p w:rsidR="002B4E99" w:rsidRPr="00EB39C6" w:rsidRDefault="005F3575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[MESA DE AYUDA, USYM, ANALISIS ETC]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AB0120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AB0120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[</w:t>
            </w:r>
            <w:proofErr w:type="spellStart"/>
            <w:r>
              <w:rPr>
                <w:rFonts w:ascii="Tahoma" w:hAnsi="Tahoma" w:cs="Tahoma"/>
                <w:i/>
                <w:sz w:val="20"/>
                <w:szCs w:val="20"/>
              </w:rPr>
              <w:t>TeI</w:t>
            </w:r>
            <w:proofErr w:type="spellEnd"/>
            <w:r>
              <w:rPr>
                <w:rFonts w:ascii="Tahoma" w:hAnsi="Tahoma" w:cs="Tahoma"/>
                <w:i/>
                <w:sz w:val="20"/>
                <w:szCs w:val="20"/>
              </w:rPr>
              <w:t>]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AB0120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AB0120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[</w:t>
            </w:r>
            <w:proofErr w:type="spellStart"/>
            <w:r>
              <w:rPr>
                <w:rFonts w:ascii="Tahoma" w:hAnsi="Tahoma" w:cs="Tahoma"/>
                <w:i/>
                <w:sz w:val="20"/>
                <w:szCs w:val="20"/>
              </w:rPr>
              <w:t>TeI</w:t>
            </w:r>
            <w:proofErr w:type="spellEnd"/>
            <w:r>
              <w:rPr>
                <w:rFonts w:ascii="Tahoma" w:hAnsi="Tahoma" w:cs="Tahoma"/>
                <w:i/>
                <w:sz w:val="20"/>
                <w:szCs w:val="20"/>
              </w:rPr>
              <w:t>]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AB0120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  <w:r w:rsidR="00AB0120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 xml:space="preserve"> o Servicio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AB0120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[QA o Servicios]</w:t>
            </w: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496C21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VC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bookmarkStart w:id="0" w:name="_GoBack"/>
    <w:bookmarkEnd w:id="0"/>
    <w:p w:rsidR="006D6CD5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3802452" w:history="1">
        <w:r w:rsidR="006D6CD5" w:rsidRPr="00FA56D9">
          <w:rPr>
            <w:rStyle w:val="Hipervnculo"/>
            <w:rFonts w:ascii="Tahoma" w:hAnsi="Tahoma" w:cs="Tahoma"/>
            <w:noProof/>
          </w:rPr>
          <w:t>Origen: [Quién genera requerimiento, ejemplo: Mesa de contacto, usym]</w:t>
        </w:r>
        <w:r w:rsidR="006D6CD5">
          <w:rPr>
            <w:noProof/>
            <w:webHidden/>
          </w:rPr>
          <w:tab/>
        </w:r>
        <w:r w:rsidR="006D6CD5">
          <w:rPr>
            <w:noProof/>
            <w:webHidden/>
          </w:rPr>
          <w:fldChar w:fldCharType="begin"/>
        </w:r>
        <w:r w:rsidR="006D6CD5">
          <w:rPr>
            <w:noProof/>
            <w:webHidden/>
          </w:rPr>
          <w:instrText xml:space="preserve"> PAGEREF _Toc473802452 \h </w:instrText>
        </w:r>
        <w:r w:rsidR="006D6CD5">
          <w:rPr>
            <w:noProof/>
            <w:webHidden/>
          </w:rPr>
        </w:r>
        <w:r w:rsidR="006D6CD5">
          <w:rPr>
            <w:noProof/>
            <w:webHidden/>
          </w:rPr>
          <w:fldChar w:fldCharType="separate"/>
        </w:r>
        <w:r w:rsidR="006D6CD5">
          <w:rPr>
            <w:noProof/>
            <w:webHidden/>
          </w:rPr>
          <w:t>4</w:t>
        </w:r>
        <w:r w:rsidR="006D6CD5"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53" w:history="1">
        <w:r w:rsidRPr="00FA56D9">
          <w:rPr>
            <w:rStyle w:val="Hipervnculo"/>
            <w:rFonts w:ascii="Tahoma" w:hAnsi="Tahoma" w:cs="Tahoma"/>
            <w:noProof/>
          </w:rPr>
          <w:t>Requerimiento: [Quién genera requerimiento, ejemplo: Mesa de contacto, usym]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54" w:history="1">
        <w:r w:rsidRPr="00FA56D9">
          <w:rPr>
            <w:rStyle w:val="Hipervnculo"/>
            <w:rFonts w:ascii="Tahoma" w:hAnsi="Tahoma" w:cs="Tahoma"/>
            <w:noProof/>
          </w:rPr>
          <w:t>Nodo involucrado: [Quién genera requerimiento, ejemplo: Mesa de contacto, usym]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55" w:history="1">
        <w:r w:rsidRPr="00FA56D9">
          <w:rPr>
            <w:rStyle w:val="Hipervnculo"/>
            <w:rFonts w:ascii="Tahoma" w:hAnsi="Tahoma" w:cs="Tahoma"/>
            <w:noProof/>
          </w:rPr>
          <w:t>Análisis: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56" w:history="1">
        <w:r w:rsidRPr="00FA56D9">
          <w:rPr>
            <w:rStyle w:val="Hipervnculo"/>
            <w:noProof/>
            <w:lang w:val="es-CL"/>
          </w:rPr>
          <w:t>Mapa de Navegación [</w:t>
        </w:r>
        <w:r w:rsidRPr="00FA56D9">
          <w:rPr>
            <w:rStyle w:val="Hipervnculo"/>
            <w:rFonts w:ascii="Tahoma" w:hAnsi="Tahoma" w:cs="Tahoma"/>
            <w:noProof/>
          </w:rPr>
          <w:t>Quién genera requerimiento, ejemplo: Mesa de contacto, usym</w:t>
        </w:r>
        <w:r w:rsidRPr="00FA56D9">
          <w:rPr>
            <w:rStyle w:val="Hipervnculo"/>
            <w:noProof/>
            <w:lang w:val="es-CL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57" w:history="1">
        <w:r w:rsidRPr="00FA56D9">
          <w:rPr>
            <w:rStyle w:val="Hipervnculo"/>
            <w:noProof/>
            <w:lang w:val="es-CL"/>
          </w:rPr>
          <w:t>Data de Prueba [</w:t>
        </w:r>
        <w:r w:rsidRPr="00FA56D9">
          <w:rPr>
            <w:rStyle w:val="Hipervnculo"/>
            <w:rFonts w:ascii="Tahoma" w:hAnsi="Tahoma" w:cs="Tahoma"/>
            <w:noProof/>
          </w:rPr>
          <w:t>Quién genera requerimiento, ejemplo: Mesa de contacto, usym</w:t>
        </w:r>
        <w:r w:rsidRPr="00FA56D9">
          <w:rPr>
            <w:rStyle w:val="Hipervnculo"/>
            <w:noProof/>
            <w:lang w:val="es-CL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58" w:history="1">
        <w:r w:rsidRPr="00FA56D9">
          <w:rPr>
            <w:rStyle w:val="Hipervnculo"/>
            <w:noProof/>
            <w:lang w:val="es-CL"/>
          </w:rPr>
          <w:t>Mapa de Clases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59" w:history="1">
        <w:r w:rsidRPr="00FA56D9">
          <w:rPr>
            <w:rStyle w:val="Hipervnculo"/>
            <w:noProof/>
            <w:lang w:val="es-CL"/>
          </w:rPr>
          <w:t>Descripción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60" w:history="1">
        <w:r w:rsidRPr="00FA56D9">
          <w:rPr>
            <w:rStyle w:val="Hipervnculo"/>
            <w:rFonts w:ascii="Tahoma" w:hAnsi="Tahoma" w:cs="Tahoma"/>
            <w:noProof/>
          </w:rPr>
          <w:t>[Desde aquí 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61" w:history="1">
        <w:r w:rsidRPr="00FA56D9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62" w:history="1">
        <w:r w:rsidRPr="00FA56D9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63" w:history="1">
        <w:r w:rsidRPr="00FA56D9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64" w:history="1">
        <w:r w:rsidRPr="00FA56D9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65" w:history="1">
        <w:r w:rsidRPr="00FA56D9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66" w:history="1">
        <w:r w:rsidRPr="00FA56D9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67" w:history="1">
        <w:r w:rsidRPr="00FA56D9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68" w:history="1">
        <w:r w:rsidRPr="00FA56D9">
          <w:rPr>
            <w:rStyle w:val="Hipervnculo"/>
            <w:rFonts w:ascii="Tahoma" w:hAnsi="Tahoma" w:cs="Tahoma"/>
            <w:noProof/>
          </w:rPr>
          <w:t>Pruebas Unitarias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69" w:history="1">
        <w:r w:rsidRPr="00FA56D9">
          <w:rPr>
            <w:rStyle w:val="Hipervnculo"/>
            <w:rFonts w:ascii="Tahoma" w:hAnsi="Tahoma" w:cs="Tahoma"/>
            <w:noProof/>
          </w:rPr>
          <w:t>Control de Cambios: [SI/NO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6CD5" w:rsidRDefault="006D6CD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73802470" w:history="1">
        <w:r w:rsidRPr="00FA56D9">
          <w:rPr>
            <w:rStyle w:val="Hipervnculo"/>
            <w:rFonts w:ascii="Tahoma" w:hAnsi="Tahoma" w:cs="Tahoma"/>
            <w:noProof/>
          </w:rPr>
          <w:t>Anexo</w:t>
        </w:r>
        <w:r w:rsidRPr="00FA56D9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_Toc473802470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1" w:name="_Toc315786938"/>
      <w:bookmarkStart w:id="2" w:name="_Toc473802452"/>
      <w:r w:rsidRPr="003F6A52">
        <w:rPr>
          <w:rFonts w:ascii="Tahoma" w:hAnsi="Tahoma" w:cs="Tahoma"/>
          <w:sz w:val="22"/>
        </w:rPr>
        <w:lastRenderedPageBreak/>
        <w:t>Origen:</w:t>
      </w:r>
      <w:bookmarkEnd w:id="1"/>
      <w:r w:rsidR="00C22BA8">
        <w:rPr>
          <w:rFonts w:ascii="Tahoma" w:hAnsi="Tahoma" w:cs="Tahoma"/>
          <w:sz w:val="22"/>
        </w:rPr>
        <w:t xml:space="preserve"> [</w:t>
      </w:r>
      <w:r w:rsidR="00AB0120">
        <w:rPr>
          <w:rFonts w:ascii="Tahoma" w:hAnsi="Tahoma" w:cs="Tahoma"/>
          <w:sz w:val="22"/>
        </w:rPr>
        <w:t xml:space="preserve">Quién genera requerimiento, ejemplo: Mesa de contacto, </w:t>
      </w:r>
      <w:proofErr w:type="spellStart"/>
      <w:r w:rsidR="00AB0120">
        <w:rPr>
          <w:rFonts w:ascii="Tahoma" w:hAnsi="Tahoma" w:cs="Tahoma"/>
          <w:sz w:val="22"/>
        </w:rPr>
        <w:t>usym</w:t>
      </w:r>
      <w:proofErr w:type="spellEnd"/>
      <w:r w:rsidR="00C22BA8">
        <w:rPr>
          <w:rFonts w:ascii="Tahoma" w:hAnsi="Tahoma" w:cs="Tahoma"/>
          <w:sz w:val="22"/>
        </w:rPr>
        <w:t>]</w:t>
      </w:r>
      <w:bookmarkEnd w:id="2"/>
    </w:p>
    <w:p w:rsidR="001C0F5C" w:rsidRDefault="00496C21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Plataforma de Operaciones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9"/>
      <w:bookmarkStart w:id="4" w:name="_Toc473802453"/>
      <w:r w:rsidRPr="003F6A52">
        <w:rPr>
          <w:rFonts w:ascii="Tahoma" w:hAnsi="Tahoma" w:cs="Tahoma"/>
          <w:sz w:val="22"/>
        </w:rPr>
        <w:t>Requerimiento:</w:t>
      </w:r>
      <w:bookmarkEnd w:id="3"/>
      <w:r w:rsidRPr="003F6A52">
        <w:rPr>
          <w:rFonts w:ascii="Tahoma" w:hAnsi="Tahoma" w:cs="Tahoma"/>
          <w:sz w:val="22"/>
        </w:rPr>
        <w:t xml:space="preserve"> </w:t>
      </w:r>
      <w:r w:rsidR="00C22BA8">
        <w:rPr>
          <w:rFonts w:ascii="Tahoma" w:hAnsi="Tahoma" w:cs="Tahoma"/>
          <w:sz w:val="22"/>
        </w:rPr>
        <w:t>[</w:t>
      </w:r>
      <w:r w:rsidR="00AB0120">
        <w:rPr>
          <w:rFonts w:ascii="Tahoma" w:hAnsi="Tahoma" w:cs="Tahoma"/>
          <w:sz w:val="22"/>
        </w:rPr>
        <w:t xml:space="preserve">Quién genera requerimiento, ejemplo: Mesa de contacto, </w:t>
      </w:r>
      <w:proofErr w:type="spellStart"/>
      <w:r w:rsidR="00AB0120">
        <w:rPr>
          <w:rFonts w:ascii="Tahoma" w:hAnsi="Tahoma" w:cs="Tahoma"/>
          <w:sz w:val="22"/>
        </w:rPr>
        <w:t>usym</w:t>
      </w:r>
      <w:proofErr w:type="spellEnd"/>
      <w:r w:rsidR="00C22BA8">
        <w:rPr>
          <w:rFonts w:ascii="Tahoma" w:hAnsi="Tahoma" w:cs="Tahoma"/>
          <w:sz w:val="22"/>
        </w:rPr>
        <w:t>]</w:t>
      </w:r>
      <w:bookmarkEnd w:id="4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bookmarkStart w:id="5" w:name="_Toc315786940"/>
      <w:r>
        <w:rPr>
          <w:bCs/>
          <w:lang w:val="es-CL"/>
        </w:rPr>
        <w:t>[Párrafo obligatorio.]</w:t>
      </w:r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[En esta sección se deben describir el requerimiento en forma detallada. La descripción debe ser suficientemente clara para permitir a los diseñadores hacer un diseño apropiado, los programadores entender funcionalidad  y a los </w:t>
      </w:r>
      <w:proofErr w:type="spellStart"/>
      <w:r>
        <w:rPr>
          <w:bCs/>
          <w:lang w:val="es-CL"/>
        </w:rPr>
        <w:t>testeadores</w:t>
      </w:r>
      <w:proofErr w:type="spellEnd"/>
      <w:r>
        <w:rPr>
          <w:bCs/>
          <w:lang w:val="es-CL"/>
        </w:rPr>
        <w:t xml:space="preserve"> elaborar un plan de </w:t>
      </w:r>
      <w:proofErr w:type="spellStart"/>
      <w:r>
        <w:rPr>
          <w:bCs/>
          <w:lang w:val="es-CL"/>
        </w:rPr>
        <w:t>testing</w:t>
      </w:r>
      <w:proofErr w:type="spellEnd"/>
      <w:r>
        <w:rPr>
          <w:bCs/>
          <w:lang w:val="es-CL"/>
        </w:rPr>
        <w:t xml:space="preserve"> apropiado.]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6" w:name="_Toc473802454"/>
      <w:r w:rsidRPr="003F6A52">
        <w:rPr>
          <w:rFonts w:ascii="Tahoma" w:hAnsi="Tahoma" w:cs="Tahoma"/>
          <w:sz w:val="22"/>
          <w:szCs w:val="20"/>
        </w:rPr>
        <w:t>Nodo involucrado:</w:t>
      </w:r>
      <w:bookmarkEnd w:id="5"/>
      <w:r w:rsidR="00C22BA8">
        <w:rPr>
          <w:rFonts w:ascii="Tahoma" w:hAnsi="Tahoma" w:cs="Tahoma"/>
          <w:sz w:val="22"/>
          <w:szCs w:val="20"/>
        </w:rPr>
        <w:t xml:space="preserve"> [</w:t>
      </w:r>
      <w:r w:rsidR="00AB0120">
        <w:rPr>
          <w:rFonts w:ascii="Tahoma" w:hAnsi="Tahoma" w:cs="Tahoma"/>
          <w:sz w:val="22"/>
        </w:rPr>
        <w:t xml:space="preserve">Quién genera requerimiento, ejemplo: Mesa de contacto, </w:t>
      </w:r>
      <w:proofErr w:type="spellStart"/>
      <w:r w:rsidR="00AB0120">
        <w:rPr>
          <w:rFonts w:ascii="Tahoma" w:hAnsi="Tahoma" w:cs="Tahoma"/>
          <w:sz w:val="22"/>
        </w:rPr>
        <w:t>usym</w:t>
      </w:r>
      <w:proofErr w:type="spellEnd"/>
      <w:r w:rsidR="00C22BA8">
        <w:rPr>
          <w:rFonts w:ascii="Tahoma" w:hAnsi="Tahoma" w:cs="Tahoma"/>
          <w:sz w:val="22"/>
          <w:szCs w:val="20"/>
        </w:rPr>
        <w:t>]</w:t>
      </w:r>
      <w:bookmarkEnd w:id="6"/>
    </w:p>
    <w:p w:rsidR="007E0C11" w:rsidRDefault="00496C2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Todos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7" w:name="_Toc315786941"/>
      <w:bookmarkStart w:id="8" w:name="_Toc473802455"/>
      <w:r w:rsidRPr="003F6A52">
        <w:rPr>
          <w:rFonts w:ascii="Tahoma" w:hAnsi="Tahoma" w:cs="Tahoma"/>
          <w:sz w:val="22"/>
          <w:szCs w:val="20"/>
        </w:rPr>
        <w:t>Análisis</w:t>
      </w:r>
      <w:bookmarkEnd w:id="7"/>
      <w:r w:rsidR="00C22BA8">
        <w:rPr>
          <w:rFonts w:ascii="Tahoma" w:hAnsi="Tahoma" w:cs="Tahoma"/>
          <w:sz w:val="22"/>
          <w:szCs w:val="20"/>
        </w:rPr>
        <w:t>:</w:t>
      </w:r>
      <w:bookmarkEnd w:id="8"/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9" w:name="_Toc473802456"/>
      <w:r>
        <w:rPr>
          <w:lang w:val="es-CL"/>
        </w:rPr>
        <w:t>Mapa de Navegación</w:t>
      </w:r>
      <w:r w:rsidR="00C22BA8">
        <w:rPr>
          <w:lang w:val="es-CL"/>
        </w:rPr>
        <w:t xml:space="preserve"> [</w:t>
      </w:r>
      <w:r w:rsidR="00AB0120">
        <w:rPr>
          <w:rFonts w:ascii="Tahoma" w:hAnsi="Tahoma" w:cs="Tahoma"/>
        </w:rPr>
        <w:t xml:space="preserve">Quién genera requerimiento, ejemplo: Mesa de contacto, </w:t>
      </w:r>
      <w:proofErr w:type="spellStart"/>
      <w:r w:rsidR="00AB0120">
        <w:rPr>
          <w:rFonts w:ascii="Tahoma" w:hAnsi="Tahoma" w:cs="Tahoma"/>
        </w:rPr>
        <w:t>usym</w:t>
      </w:r>
      <w:proofErr w:type="spellEnd"/>
      <w:r w:rsidR="00C22BA8">
        <w:rPr>
          <w:lang w:val="es-CL"/>
        </w:rPr>
        <w:t>]</w:t>
      </w:r>
      <w:bookmarkEnd w:id="9"/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</w:p>
    <w:p w:rsidR="003024D2" w:rsidRDefault="00496C21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hay.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0" w:name="_Toc473802457"/>
      <w:r>
        <w:rPr>
          <w:lang w:val="es-CL"/>
        </w:rPr>
        <w:t>Data de Prueba</w:t>
      </w:r>
      <w:r w:rsidR="00C22BA8">
        <w:rPr>
          <w:lang w:val="es-CL"/>
        </w:rPr>
        <w:t xml:space="preserve"> [</w:t>
      </w:r>
      <w:r w:rsidR="00AB0120">
        <w:rPr>
          <w:rFonts w:ascii="Tahoma" w:hAnsi="Tahoma" w:cs="Tahoma"/>
        </w:rPr>
        <w:t xml:space="preserve">Quién genera requerimiento, ejemplo: Mesa de contacto, </w:t>
      </w:r>
      <w:proofErr w:type="spellStart"/>
      <w:r w:rsidR="00AB0120">
        <w:rPr>
          <w:rFonts w:ascii="Tahoma" w:hAnsi="Tahoma" w:cs="Tahoma"/>
        </w:rPr>
        <w:t>usym</w:t>
      </w:r>
      <w:proofErr w:type="spellEnd"/>
      <w:r w:rsidR="00C22BA8">
        <w:rPr>
          <w:lang w:val="es-CL"/>
        </w:rPr>
        <w:t>]</w:t>
      </w:r>
      <w:bookmarkEnd w:id="10"/>
    </w:p>
    <w:p w:rsidR="00543321" w:rsidRDefault="0054332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3024D2" w:rsidRDefault="00AE46B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</w:t>
      </w:r>
      <w:r w:rsidR="00496C21">
        <w:rPr>
          <w:bCs/>
          <w:lang w:val="es-CL"/>
        </w:rPr>
        <w:t xml:space="preserve">o hay datos o credenciales del Sistema ya que se trata de una </w:t>
      </w:r>
      <w:proofErr w:type="spellStart"/>
      <w:r w:rsidR="00496C21">
        <w:rPr>
          <w:bCs/>
          <w:lang w:val="es-CL"/>
        </w:rPr>
        <w:t>query</w:t>
      </w:r>
      <w:proofErr w:type="spellEnd"/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1" w:name="_Toc473802458"/>
      <w:r>
        <w:rPr>
          <w:lang w:val="es-CL"/>
        </w:rPr>
        <w:t>Mapa de Clases</w:t>
      </w:r>
      <w:r w:rsidR="00C22BA8">
        <w:rPr>
          <w:lang w:val="es-CL"/>
        </w:rPr>
        <w:t xml:space="preserve"> [</w:t>
      </w:r>
      <w:proofErr w:type="spellStart"/>
      <w:r w:rsidR="00C22BA8">
        <w:rPr>
          <w:lang w:val="es-CL"/>
        </w:rPr>
        <w:t>TeI</w:t>
      </w:r>
      <w:proofErr w:type="spellEnd"/>
      <w:r w:rsidR="00C22BA8">
        <w:rPr>
          <w:lang w:val="es-CL"/>
        </w:rPr>
        <w:t>]</w:t>
      </w:r>
      <w:bookmarkEnd w:id="11"/>
    </w:p>
    <w:p w:rsidR="00C879B2" w:rsidRDefault="00AE46B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2" w:name="_Toc473802459"/>
      <w:r>
        <w:rPr>
          <w:lang w:val="es-CL"/>
        </w:rPr>
        <w:t>Descripción</w:t>
      </w:r>
      <w:r w:rsidR="00C22BA8">
        <w:rPr>
          <w:lang w:val="es-CL"/>
        </w:rPr>
        <w:t xml:space="preserve"> [</w:t>
      </w:r>
      <w:proofErr w:type="spellStart"/>
      <w:r w:rsidR="00C22BA8">
        <w:rPr>
          <w:lang w:val="es-CL"/>
        </w:rPr>
        <w:t>TeI</w:t>
      </w:r>
      <w:proofErr w:type="spellEnd"/>
      <w:r w:rsidR="00C22BA8">
        <w:rPr>
          <w:lang w:val="es-CL"/>
        </w:rPr>
        <w:t>]</w:t>
      </w:r>
      <w:bookmarkEnd w:id="12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AE46B2" w:rsidRDefault="00AE46B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Se procedió a la revisión del procedimiento almacenado (JOB3) de web lun, el cual básicamente toma a los usuarios de los distintos nodos contratantes (que estén eliminados) y procede a realizar la eliminación en las tablas PFU_PERFIL Y LGN_LOGIN, con la finalidad de que dicho usuario no se pueda autentificar en Rayen luego de ser eliminado.</w:t>
      </w:r>
    </w:p>
    <w:p w:rsidR="00C879B2" w:rsidRDefault="00AE46B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Revisando el procedimiento almacenado se detectó que al construir una tabla temporal con la finalidad de poblarla con todos los usuarios eliminado de la tabla RELUN_REGISTROLUN, se realizaba un </w:t>
      </w:r>
      <w:proofErr w:type="spellStart"/>
      <w:r>
        <w:rPr>
          <w:bCs/>
          <w:lang w:val="es-CL"/>
        </w:rPr>
        <w:t>join</w:t>
      </w:r>
      <w:proofErr w:type="spellEnd"/>
      <w:r>
        <w:rPr>
          <w:bCs/>
          <w:lang w:val="es-CL"/>
        </w:rPr>
        <w:t xml:space="preserve"> para obtener además los nodos de la entidad contratante, esto </w:t>
      </w:r>
      <w:proofErr w:type="spellStart"/>
      <w:r>
        <w:rPr>
          <w:bCs/>
          <w:lang w:val="es-CL"/>
        </w:rPr>
        <w:t>esta</w:t>
      </w:r>
      <w:proofErr w:type="spellEnd"/>
      <w:r>
        <w:rPr>
          <w:bCs/>
          <w:lang w:val="es-CL"/>
        </w:rPr>
        <w:t xml:space="preserve"> bien, sin embargo dicho </w:t>
      </w:r>
      <w:proofErr w:type="spellStart"/>
      <w:r>
        <w:rPr>
          <w:bCs/>
          <w:lang w:val="es-CL"/>
        </w:rPr>
        <w:t>join</w:t>
      </w:r>
      <w:proofErr w:type="spellEnd"/>
      <w:r>
        <w:rPr>
          <w:bCs/>
          <w:lang w:val="es-CL"/>
        </w:rPr>
        <w:t xml:space="preserve"> no discriminaba y se </w:t>
      </w:r>
      <w:r>
        <w:rPr>
          <w:bCs/>
          <w:lang w:val="es-CL"/>
        </w:rPr>
        <w:lastRenderedPageBreak/>
        <w:t xml:space="preserve">traía (al momento de la pruebas) 270.000 registros </w:t>
      </w:r>
      <w:proofErr w:type="spellStart"/>
      <w:r>
        <w:rPr>
          <w:bCs/>
          <w:lang w:val="es-CL"/>
        </w:rPr>
        <w:t>aprox</w:t>
      </w:r>
      <w:proofErr w:type="spellEnd"/>
      <w:r>
        <w:rPr>
          <w:bCs/>
          <w:lang w:val="es-CL"/>
        </w:rPr>
        <w:t xml:space="preserve">, luego de eso había un bucle que recorría uno por uno los registros para realizar los cambios en Rayen, esto significaba que se daba 270.000 vueltas y eso enlentecía enormemente la </w:t>
      </w:r>
      <w:proofErr w:type="spellStart"/>
      <w:r>
        <w:rPr>
          <w:bCs/>
          <w:lang w:val="es-CL"/>
        </w:rPr>
        <w:t>query</w:t>
      </w:r>
      <w:proofErr w:type="spellEnd"/>
      <w:r>
        <w:rPr>
          <w:bCs/>
          <w:lang w:val="es-CL"/>
        </w:rPr>
        <w:t xml:space="preserve">, el cambio realizado consistió en realizar la misma consulta para poblar los usuarios eliminados, pero, </w:t>
      </w:r>
      <w:r w:rsidR="006D6CD5">
        <w:rPr>
          <w:bCs/>
          <w:lang w:val="es-CL"/>
        </w:rPr>
        <w:t xml:space="preserve">EN AQUELLOS NODOS DONDE LOS USUARIOS ESTABAN REGISTRADOS, ESTO SIGNIFICÓ QUE LA CONSULTA SE REDUJO A 15.000 REGISTROS, LUEGO ESOS REGISTROS SE AGRUPARON Y SE LOGRÓ REALIZAR UNA CONSULTA DE 485 REGISTROS, disminuyendo el tiempo de </w:t>
      </w:r>
      <w:r w:rsidR="006D6CD5" w:rsidRPr="006D6CD5">
        <w:rPr>
          <w:b/>
          <w:bCs/>
          <w:lang w:val="es-CL"/>
        </w:rPr>
        <w:t>6 horas a 30 segundos</w:t>
      </w:r>
      <w:r w:rsidR="006D6CD5">
        <w:rPr>
          <w:b/>
          <w:bCs/>
          <w:lang w:val="es-CL"/>
        </w:rPr>
        <w:t>.</w:t>
      </w:r>
    </w:p>
    <w:p w:rsidR="00C879B2" w:rsidRPr="00C879B2" w:rsidRDefault="00C879B2" w:rsidP="00C879B2">
      <w:pPr>
        <w:rPr>
          <w:lang w:val="es-CL"/>
        </w:rPr>
      </w:pPr>
    </w:p>
    <w:p w:rsidR="00C22BA8" w:rsidRDefault="00C22BA8" w:rsidP="003F6A52">
      <w:pPr>
        <w:pStyle w:val="Ttulo2"/>
        <w:rPr>
          <w:rFonts w:ascii="Tahoma" w:hAnsi="Tahoma" w:cs="Tahoma"/>
          <w:sz w:val="22"/>
          <w:szCs w:val="20"/>
        </w:rPr>
      </w:pPr>
      <w:bookmarkStart w:id="13" w:name="_Toc315786942"/>
      <w:bookmarkStart w:id="14" w:name="_Toc473802460"/>
      <w:r>
        <w:rPr>
          <w:rFonts w:ascii="Tahoma" w:hAnsi="Tahoma" w:cs="Tahoma"/>
          <w:sz w:val="22"/>
          <w:szCs w:val="20"/>
        </w:rPr>
        <w:t xml:space="preserve">[Desde aquí </w:t>
      </w:r>
      <w:proofErr w:type="spellStart"/>
      <w:r>
        <w:rPr>
          <w:rFonts w:ascii="Tahoma" w:hAnsi="Tahoma" w:cs="Tahoma"/>
          <w:sz w:val="22"/>
          <w:szCs w:val="20"/>
        </w:rPr>
        <w:t>TeI</w:t>
      </w:r>
      <w:proofErr w:type="spellEnd"/>
      <w:r>
        <w:rPr>
          <w:rFonts w:ascii="Tahoma" w:hAnsi="Tahoma" w:cs="Tahoma"/>
          <w:sz w:val="22"/>
          <w:szCs w:val="20"/>
        </w:rPr>
        <w:t>]</w:t>
      </w:r>
      <w:bookmarkEnd w:id="14"/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5" w:name="_Toc473802461"/>
      <w:r w:rsidRPr="003F6A52">
        <w:rPr>
          <w:rFonts w:ascii="Tahoma" w:hAnsi="Tahoma" w:cs="Tahoma"/>
          <w:sz w:val="22"/>
          <w:szCs w:val="20"/>
        </w:rPr>
        <w:t>Receptor:</w:t>
      </w:r>
      <w:bookmarkEnd w:id="13"/>
      <w:bookmarkEnd w:id="15"/>
      <w:r w:rsidR="00C22BA8">
        <w:rPr>
          <w:rFonts w:ascii="Tahoma" w:hAnsi="Tahoma" w:cs="Tahoma"/>
          <w:sz w:val="22"/>
          <w:szCs w:val="20"/>
        </w:rPr>
        <w:t xml:space="preserve"> </w:t>
      </w:r>
    </w:p>
    <w:p w:rsidR="007E0C11" w:rsidRDefault="006D6CD5" w:rsidP="007E0C11">
      <w:pPr>
        <w:pStyle w:val="infoblue"/>
        <w:ind w:left="426" w:hanging="11"/>
        <w:jc w:val="both"/>
        <w:rPr>
          <w:bCs/>
          <w:lang w:val="es-CL"/>
        </w:rPr>
      </w:pPr>
      <w:bookmarkStart w:id="16" w:name="_Toc315786943"/>
      <w:r>
        <w:rPr>
          <w:bCs/>
          <w:lang w:val="es-CL"/>
        </w:rPr>
        <w:t>Víctor Coronado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7" w:name="_Toc473802462"/>
      <w:r w:rsidRPr="003F6A52">
        <w:rPr>
          <w:rFonts w:ascii="Tahoma" w:hAnsi="Tahoma" w:cs="Tahoma"/>
          <w:sz w:val="22"/>
          <w:szCs w:val="22"/>
        </w:rPr>
        <w:t>Documento Adjunto:</w:t>
      </w:r>
      <w:bookmarkEnd w:id="16"/>
      <w:bookmarkEnd w:id="17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8" w:name="_Toc315786944"/>
      <w:bookmarkStart w:id="19" w:name="_Toc473802463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18"/>
      <w:bookmarkEnd w:id="19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 que permite identificar el impacto que podría comprometer.]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0" w:name="_Toc315786945"/>
      <w:bookmarkStart w:id="21" w:name="_Toc473802464"/>
      <w:r w:rsidRPr="003F6A52">
        <w:rPr>
          <w:rFonts w:ascii="Tahoma" w:hAnsi="Tahoma" w:cs="Tahoma"/>
          <w:sz w:val="22"/>
          <w:szCs w:val="22"/>
        </w:rPr>
        <w:t>Solución:</w:t>
      </w:r>
      <w:bookmarkEnd w:id="20"/>
      <w:bookmarkEnd w:id="21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6D6CD5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Revisando el procedimiento almacenado se detectó que al construir una tabla temporal con la finalidad de poblarla con todos los usuarios eliminado de la tabla RELUN_REGISTROLUN, se realizaba un </w:t>
      </w:r>
      <w:proofErr w:type="spellStart"/>
      <w:r>
        <w:rPr>
          <w:bCs/>
          <w:lang w:val="es-CL"/>
        </w:rPr>
        <w:t>join</w:t>
      </w:r>
      <w:proofErr w:type="spellEnd"/>
      <w:r>
        <w:rPr>
          <w:bCs/>
          <w:lang w:val="es-CL"/>
        </w:rPr>
        <w:t xml:space="preserve"> para obtener además los nodos de la entidad contratante, esto </w:t>
      </w:r>
      <w:proofErr w:type="spellStart"/>
      <w:r>
        <w:rPr>
          <w:bCs/>
          <w:lang w:val="es-CL"/>
        </w:rPr>
        <w:t>esta</w:t>
      </w:r>
      <w:proofErr w:type="spellEnd"/>
      <w:r>
        <w:rPr>
          <w:bCs/>
          <w:lang w:val="es-CL"/>
        </w:rPr>
        <w:t xml:space="preserve"> bien, sin embargo dicho </w:t>
      </w:r>
      <w:proofErr w:type="spellStart"/>
      <w:r>
        <w:rPr>
          <w:bCs/>
          <w:lang w:val="es-CL"/>
        </w:rPr>
        <w:t>join</w:t>
      </w:r>
      <w:proofErr w:type="spellEnd"/>
      <w:r>
        <w:rPr>
          <w:bCs/>
          <w:lang w:val="es-CL"/>
        </w:rPr>
        <w:t xml:space="preserve"> no discriminaba y se traía (al momento de la pruebas) 270.000 registros </w:t>
      </w:r>
      <w:proofErr w:type="spellStart"/>
      <w:r>
        <w:rPr>
          <w:bCs/>
          <w:lang w:val="es-CL"/>
        </w:rPr>
        <w:t>aprox</w:t>
      </w:r>
      <w:proofErr w:type="spellEnd"/>
      <w:r>
        <w:rPr>
          <w:bCs/>
          <w:lang w:val="es-CL"/>
        </w:rPr>
        <w:t xml:space="preserve">, luego de eso había un bucle que recorría uno por uno los registros para realizar los cambios en Rayen, esto significaba que se daba 270.000 vueltas y eso enlentecía enormemente la </w:t>
      </w:r>
      <w:proofErr w:type="spellStart"/>
      <w:r>
        <w:rPr>
          <w:bCs/>
          <w:lang w:val="es-CL"/>
        </w:rPr>
        <w:t>query</w:t>
      </w:r>
      <w:proofErr w:type="spellEnd"/>
      <w:r>
        <w:rPr>
          <w:bCs/>
          <w:lang w:val="es-CL"/>
        </w:rPr>
        <w:t xml:space="preserve">, el cambio realizado consistió en realizar la misma consulta para poblar los usuarios eliminados, pero, EN AQUELLOS NODOS DONDE LOS USUARIOS ESTABAN REGISTRADOS, ESTO SIGNIFICÓ QUE LA CONSULTA SE REDUJO A 15.000 REGISTROS, LUEGO ESOS REGISTROS SE AGRUPARON Y SE LOGRÓ REALIZAR UNA CONSULTA DE 485 REGISTROS, disminuyendo el tiempo de </w:t>
      </w:r>
      <w:r w:rsidRPr="006D6CD5">
        <w:rPr>
          <w:b/>
          <w:bCs/>
          <w:lang w:val="es-CL"/>
        </w:rPr>
        <w:t>6 horas a 30 segundos</w:t>
      </w:r>
      <w:r>
        <w:rPr>
          <w:b/>
          <w:bCs/>
          <w:lang w:val="es-CL"/>
        </w:rPr>
        <w:t>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2" w:name="_Toc315786946"/>
      <w:bookmarkStart w:id="23" w:name="_Toc473802465"/>
      <w:r w:rsidRPr="003F6A52">
        <w:rPr>
          <w:rFonts w:ascii="Tahoma" w:hAnsi="Tahoma" w:cs="Tahoma"/>
          <w:sz w:val="22"/>
          <w:szCs w:val="22"/>
        </w:rPr>
        <w:lastRenderedPageBreak/>
        <w:t>Imágenes:</w:t>
      </w:r>
      <w:bookmarkEnd w:id="22"/>
      <w:bookmarkEnd w:id="23"/>
    </w:p>
    <w:p w:rsidR="007E0C11" w:rsidRDefault="006D6CD5" w:rsidP="007E0C11">
      <w:pPr>
        <w:pStyle w:val="infoblue"/>
        <w:ind w:left="426" w:hanging="11"/>
        <w:jc w:val="both"/>
        <w:rPr>
          <w:bCs/>
          <w:lang w:val="es-CL"/>
        </w:rPr>
      </w:pPr>
      <w:bookmarkStart w:id="24" w:name="_Toc315786947"/>
      <w:r>
        <w:rPr>
          <w:noProof/>
          <w:lang w:val="es-CL" w:eastAsia="es-CL"/>
        </w:rPr>
        <w:drawing>
          <wp:inline distT="0" distB="0" distL="0" distR="0" wp14:anchorId="33755FF9" wp14:editId="711AAC38">
            <wp:extent cx="5612130" cy="17379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D5" w:rsidRDefault="006D6CD5" w:rsidP="007E0C11">
      <w:pPr>
        <w:pStyle w:val="infoblue"/>
        <w:ind w:left="426" w:hanging="11"/>
        <w:jc w:val="both"/>
        <w:rPr>
          <w:bCs/>
          <w:lang w:val="es-CL"/>
        </w:rPr>
      </w:pPr>
    </w:p>
    <w:p w:rsidR="006D6CD5" w:rsidRDefault="006D6CD5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En la imagen se muestra que se realizaron 464 vueltas y tardó 16 segundos la operación completa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5" w:name="_Toc473802466"/>
      <w:r w:rsidRPr="003F6A52">
        <w:rPr>
          <w:rFonts w:ascii="Tahoma" w:hAnsi="Tahoma" w:cs="Tahoma"/>
          <w:sz w:val="22"/>
          <w:szCs w:val="22"/>
        </w:rPr>
        <w:t>Detalle Técnico:</w:t>
      </w:r>
      <w:bookmarkEnd w:id="24"/>
      <w:bookmarkEnd w:id="25"/>
    </w:p>
    <w:p w:rsidR="007E0C11" w:rsidRDefault="006D6CD5" w:rsidP="007E0C11">
      <w:pPr>
        <w:pStyle w:val="infoblue"/>
        <w:ind w:left="426" w:hanging="11"/>
        <w:jc w:val="both"/>
        <w:rPr>
          <w:bCs/>
          <w:lang w:val="es-CL"/>
        </w:rPr>
      </w:pPr>
      <w:bookmarkStart w:id="26" w:name="_Toc315786948"/>
      <w:r>
        <w:rPr>
          <w:bCs/>
          <w:lang w:val="es-CL"/>
        </w:rPr>
        <w:t>Respaldar Job3 original y luego ejecutar el adjunto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7" w:name="_Toc473802467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6"/>
      <w:bookmarkEnd w:id="27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scripts asociados a BD</w:t>
      </w:r>
      <w:r>
        <w:rPr>
          <w:bCs/>
          <w:lang w:val="es-CL"/>
        </w:rPr>
        <w:t>.]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28" w:name="_Toc473802468"/>
      <w:r>
        <w:rPr>
          <w:rFonts w:ascii="Tahoma" w:hAnsi="Tahoma" w:cs="Tahoma"/>
          <w:sz w:val="22"/>
          <w:szCs w:val="22"/>
        </w:rPr>
        <w:t>Pruebas Unitarias</w:t>
      </w:r>
      <w:r w:rsidR="00AB0120">
        <w:rPr>
          <w:rFonts w:ascii="Tahoma" w:hAnsi="Tahoma" w:cs="Tahoma"/>
          <w:sz w:val="22"/>
          <w:szCs w:val="22"/>
        </w:rPr>
        <w:t xml:space="preserve"> Funcionales</w:t>
      </w:r>
      <w:r w:rsidRPr="003F6A52">
        <w:rPr>
          <w:rFonts w:ascii="Tahoma" w:hAnsi="Tahoma" w:cs="Tahoma"/>
          <w:sz w:val="22"/>
          <w:szCs w:val="22"/>
        </w:rPr>
        <w:t>:</w:t>
      </w:r>
      <w:bookmarkEnd w:id="28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AB0120" w:rsidRDefault="00AB0120" w:rsidP="0081161D">
      <w:pPr>
        <w:pStyle w:val="Ttulo2"/>
        <w:rPr>
          <w:rFonts w:ascii="Tahoma" w:hAnsi="Tahoma" w:cs="Tahoma"/>
          <w:sz w:val="22"/>
          <w:szCs w:val="22"/>
        </w:rPr>
      </w:pP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29" w:name="_Toc473802469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r w:rsidR="00D75FE6">
        <w:rPr>
          <w:rFonts w:ascii="Tahoma" w:hAnsi="Tahoma" w:cs="Tahoma"/>
          <w:sz w:val="22"/>
          <w:szCs w:val="22"/>
        </w:rPr>
        <w:t xml:space="preserve"> [SI/</w:t>
      </w:r>
      <w:proofErr w:type="gramStart"/>
      <w:r w:rsidR="00D75FE6">
        <w:rPr>
          <w:rFonts w:ascii="Tahoma" w:hAnsi="Tahoma" w:cs="Tahoma"/>
          <w:sz w:val="22"/>
          <w:szCs w:val="22"/>
        </w:rPr>
        <w:t>NO ]</w:t>
      </w:r>
      <w:bookmarkEnd w:id="29"/>
      <w:proofErr w:type="gramEnd"/>
    </w:p>
    <w:p w:rsidR="00D75FE6" w:rsidRDefault="00D75FE6" w:rsidP="0081161D">
      <w:pPr>
        <w:pStyle w:val="Ttulo2"/>
        <w:rPr>
          <w:rFonts w:ascii="Tahoma" w:hAnsi="Tahoma" w:cs="Tahoma"/>
          <w:sz w:val="22"/>
          <w:szCs w:val="22"/>
        </w:rPr>
      </w:pPr>
      <w:bookmarkStart w:id="30" w:name="_Toc408492501"/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1" w:name="_Toc473802470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0"/>
      <w:bookmarkEnd w:id="31"/>
      <w:r>
        <w:rPr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9"/>
      <w:footerReference w:type="default" r:id="rId10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131" w:rsidRDefault="00826131" w:rsidP="00A90B56">
      <w:pPr>
        <w:spacing w:after="0" w:line="240" w:lineRule="auto"/>
      </w:pPr>
      <w:r>
        <w:separator/>
      </w:r>
    </w:p>
  </w:endnote>
  <w:endnote w:type="continuationSeparator" w:id="0">
    <w:p w:rsidR="00826131" w:rsidRDefault="00826131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131" w:rsidRDefault="00826131" w:rsidP="00A90B56">
      <w:pPr>
        <w:spacing w:after="0" w:line="240" w:lineRule="auto"/>
      </w:pPr>
      <w:r>
        <w:separator/>
      </w:r>
    </w:p>
  </w:footnote>
  <w:footnote w:type="continuationSeparator" w:id="0">
    <w:p w:rsidR="00826131" w:rsidRDefault="00826131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26033"/>
    <w:rsid w:val="00042E68"/>
    <w:rsid w:val="000434D1"/>
    <w:rsid w:val="000857FA"/>
    <w:rsid w:val="00093EE1"/>
    <w:rsid w:val="0012127B"/>
    <w:rsid w:val="00167F8D"/>
    <w:rsid w:val="00171F71"/>
    <w:rsid w:val="00176CF4"/>
    <w:rsid w:val="00177A84"/>
    <w:rsid w:val="001C0F5C"/>
    <w:rsid w:val="001E741C"/>
    <w:rsid w:val="0020039D"/>
    <w:rsid w:val="0022663D"/>
    <w:rsid w:val="002B3001"/>
    <w:rsid w:val="002B4E99"/>
    <w:rsid w:val="002C725E"/>
    <w:rsid w:val="003024D2"/>
    <w:rsid w:val="003464DB"/>
    <w:rsid w:val="00365476"/>
    <w:rsid w:val="00385917"/>
    <w:rsid w:val="00394963"/>
    <w:rsid w:val="003B6F15"/>
    <w:rsid w:val="003E5B6C"/>
    <w:rsid w:val="003F6A52"/>
    <w:rsid w:val="004028F6"/>
    <w:rsid w:val="00447F62"/>
    <w:rsid w:val="00456580"/>
    <w:rsid w:val="00466AF6"/>
    <w:rsid w:val="00496C21"/>
    <w:rsid w:val="004F70CF"/>
    <w:rsid w:val="00507F15"/>
    <w:rsid w:val="00543321"/>
    <w:rsid w:val="00561C32"/>
    <w:rsid w:val="005725AF"/>
    <w:rsid w:val="00593516"/>
    <w:rsid w:val="005C101F"/>
    <w:rsid w:val="005F3575"/>
    <w:rsid w:val="00623E90"/>
    <w:rsid w:val="00651DCF"/>
    <w:rsid w:val="006A297A"/>
    <w:rsid w:val="006B44E5"/>
    <w:rsid w:val="006C2637"/>
    <w:rsid w:val="006C75FF"/>
    <w:rsid w:val="006D6CD5"/>
    <w:rsid w:val="006E14D5"/>
    <w:rsid w:val="006E4B88"/>
    <w:rsid w:val="0074164D"/>
    <w:rsid w:val="007A5588"/>
    <w:rsid w:val="007D154A"/>
    <w:rsid w:val="007D5602"/>
    <w:rsid w:val="007E0C11"/>
    <w:rsid w:val="0081161D"/>
    <w:rsid w:val="00826131"/>
    <w:rsid w:val="00832726"/>
    <w:rsid w:val="00851545"/>
    <w:rsid w:val="00852285"/>
    <w:rsid w:val="0085431F"/>
    <w:rsid w:val="008D1DF1"/>
    <w:rsid w:val="008E655E"/>
    <w:rsid w:val="00912BD4"/>
    <w:rsid w:val="00927063"/>
    <w:rsid w:val="00933BB6"/>
    <w:rsid w:val="00966E9D"/>
    <w:rsid w:val="009755F6"/>
    <w:rsid w:val="009A1085"/>
    <w:rsid w:val="009E550A"/>
    <w:rsid w:val="00A158F7"/>
    <w:rsid w:val="00A271B7"/>
    <w:rsid w:val="00A40217"/>
    <w:rsid w:val="00A44BC3"/>
    <w:rsid w:val="00A45650"/>
    <w:rsid w:val="00A56691"/>
    <w:rsid w:val="00A70008"/>
    <w:rsid w:val="00A90B56"/>
    <w:rsid w:val="00A97D0D"/>
    <w:rsid w:val="00AB0120"/>
    <w:rsid w:val="00AE46B2"/>
    <w:rsid w:val="00AE4A1D"/>
    <w:rsid w:val="00AE57BC"/>
    <w:rsid w:val="00B005AD"/>
    <w:rsid w:val="00B552AB"/>
    <w:rsid w:val="00B82A52"/>
    <w:rsid w:val="00BE1227"/>
    <w:rsid w:val="00BF3432"/>
    <w:rsid w:val="00C22BA8"/>
    <w:rsid w:val="00C61390"/>
    <w:rsid w:val="00C6391D"/>
    <w:rsid w:val="00C879B2"/>
    <w:rsid w:val="00CA3C74"/>
    <w:rsid w:val="00D336BA"/>
    <w:rsid w:val="00D35A18"/>
    <w:rsid w:val="00D607B1"/>
    <w:rsid w:val="00D75FE6"/>
    <w:rsid w:val="00DD2AE2"/>
    <w:rsid w:val="00DF0CEF"/>
    <w:rsid w:val="00E15EC0"/>
    <w:rsid w:val="00E345D8"/>
    <w:rsid w:val="00E51F52"/>
    <w:rsid w:val="00E66143"/>
    <w:rsid w:val="00EF342A"/>
    <w:rsid w:val="00EF4DBD"/>
    <w:rsid w:val="00F102AE"/>
    <w:rsid w:val="00F37522"/>
    <w:rsid w:val="00F7077D"/>
    <w:rsid w:val="00F7421D"/>
    <w:rsid w:val="00F95F60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EF16E0D-6D22-4CD1-9DE0-BDCEFB1F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7A17E-FBE4-4C7C-AB4F-433B8CF36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2</cp:revision>
  <cp:lastPrinted>2011-12-29T11:55:00Z</cp:lastPrinted>
  <dcterms:created xsi:type="dcterms:W3CDTF">2017-02-02T15:39:00Z</dcterms:created>
  <dcterms:modified xsi:type="dcterms:W3CDTF">2017-02-02T15:39:00Z</dcterms:modified>
</cp:coreProperties>
</file>