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403013"/>
            <wp:effectExtent b="0" l="0" r="0" t="0"/>
            <wp:docPr descr="Diagrama&#10;&#10;Descrição gerada automaticamente com confiança média" id="17" name="image1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1.png"/>
                    <pic:cNvPicPr preferRelativeResize="0"/>
                  </pic:nvPicPr>
                  <pic:blipFill>
                    <a:blip r:embed="rId8"/>
                    <a:srcRect b="5503" l="0" r="0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6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varchar(1000)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tb_temas_id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tb_usuarios_id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9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varchar 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varchar(255)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ak3CUxMeR0GALWcfzLoOWLpMJg==">AMUW2mVugny1uoXumQnKCqASunSRzz0ZxkhBNudawGp1pyTPjEfbh7fppixxUY6gLMt4Jq79nsqLND8ltXoUff7vmzsIviJMjhZGgt7EwhgH2gKZG+s2/0g=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</cp:coreProperties>
</file>