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66874816"/>
        <w:docPartObj>
          <w:docPartGallery w:val="Cover Pages"/>
          <w:docPartUnique/>
        </w:docPartObj>
      </w:sdtPr>
      <w:sdtContent>
        <w:p w14:paraId="030A0EA6" w14:textId="37FEBB5E" w:rsidR="00F24E60" w:rsidRDefault="00F24E6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F24E60" w:rsidRPr="00F24E60" w14:paraId="4EEF1789" w14:textId="77777777">
            <w:sdt>
              <w:sdtPr>
                <w:rPr>
                  <w:sz w:val="24"/>
                  <w:szCs w:val="24"/>
                </w:rPr>
                <w:alias w:val="Company"/>
                <w:id w:val="13406915"/>
                <w:placeholder>
                  <w:docPart w:val="50B46D61FD774AAFBE4D65784B1C36F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3E0B791" w14:textId="564947BD" w:rsidR="00F24E60" w:rsidRPr="00F24E60" w:rsidRDefault="00F24E60">
                    <w:pPr>
                      <w:pStyle w:val="NoSpacing"/>
                      <w:rPr>
                        <w:sz w:val="24"/>
                      </w:rPr>
                    </w:pPr>
                    <w:r w:rsidRPr="00F24E60">
                      <w:rPr>
                        <w:sz w:val="24"/>
                        <w:szCs w:val="24"/>
                      </w:rPr>
                      <w:t>Victor Jarvis</w:t>
                    </w:r>
                  </w:p>
                </w:tc>
              </w:sdtContent>
            </w:sdt>
          </w:tr>
          <w:tr w:rsidR="00F24E60" w:rsidRPr="00F24E60" w14:paraId="1058EA1E" w14:textId="77777777">
            <w:tc>
              <w:tcPr>
                <w:tcW w:w="7672" w:type="dxa"/>
              </w:tcPr>
              <w:sdt>
                <w:sdtPr>
                  <w:rPr>
                    <w:rFonts w:ascii="Lato" w:eastAsia="Times New Roman" w:hAnsi="Lato" w:cs="Times New Roman"/>
                    <w:spacing w:val="3"/>
                    <w:kern w:val="36"/>
                    <w:sz w:val="48"/>
                    <w:szCs w:val="48"/>
                  </w:rPr>
                  <w:alias w:val="Title"/>
                  <w:id w:val="13406919"/>
                  <w:placeholder>
                    <w:docPart w:val="B09B74663BE24590BBC64FD844791920"/>
                  </w:placeholder>
                  <w:dataBinding w:prefixMappings="xmlns:ns0='http://schemas.openxmlformats.org/package/2006/metadata/core-properties' xmlns:ns1='http://purl.org/dc/elements/1.1/'" w:xpath="/ns0:coreProperties[1]/ns1:title[1]" w:storeItemID="{6C3C8BC8-F283-45AE-878A-BAB7291924A1}"/>
                  <w:text/>
                </w:sdtPr>
                <w:sdtContent>
                  <w:p w14:paraId="4566B5CA" w14:textId="34783C24" w:rsidR="00F24E60" w:rsidRPr="00F24E60" w:rsidRDefault="00F24E60">
                    <w:pPr>
                      <w:pStyle w:val="NoSpacing"/>
                      <w:spacing w:line="216" w:lineRule="auto"/>
                      <w:rPr>
                        <w:rFonts w:asciiTheme="majorHAnsi" w:eastAsiaTheme="majorEastAsia" w:hAnsiTheme="majorHAnsi" w:cstheme="majorBidi"/>
                        <w:sz w:val="88"/>
                        <w:szCs w:val="88"/>
                      </w:rPr>
                    </w:pPr>
                    <w:r w:rsidRPr="00F24E60">
                      <w:rPr>
                        <w:rFonts w:ascii="Lato" w:eastAsia="Times New Roman" w:hAnsi="Lato" w:cs="Times New Roman"/>
                        <w:spacing w:val="3"/>
                        <w:kern w:val="36"/>
                        <w:sz w:val="48"/>
                        <w:szCs w:val="48"/>
                      </w:rPr>
                      <w:t xml:space="preserve">Project Two </w:t>
                    </w:r>
                  </w:p>
                </w:sdtContent>
              </w:sdt>
            </w:tc>
          </w:tr>
          <w:tr w:rsidR="00F24E60" w:rsidRPr="00F24E60" w14:paraId="0CFC4833" w14:textId="77777777">
            <w:sdt>
              <w:sdtPr>
                <w:rPr>
                  <w:sz w:val="24"/>
                  <w:szCs w:val="24"/>
                </w:rPr>
                <w:alias w:val="Subtitle"/>
                <w:id w:val="13406923"/>
                <w:placeholder>
                  <w:docPart w:val="30306E9C20424C8DBFDE8AE780E948D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E1A2B4F" w14:textId="3A8FD3B9" w:rsidR="00F24E60" w:rsidRPr="00F24E60" w:rsidRDefault="00F24E60">
                    <w:pPr>
                      <w:pStyle w:val="NoSpacing"/>
                      <w:rPr>
                        <w:sz w:val="24"/>
                      </w:rPr>
                    </w:pPr>
                    <w:r w:rsidRPr="00F24E60">
                      <w:rPr>
                        <w:sz w:val="24"/>
                        <w:szCs w:val="24"/>
                      </w:rPr>
                      <w:t xml:space="preserve"> </w:t>
                    </w:r>
                    <w:r w:rsidRPr="00F24E60">
                      <w:rPr>
                        <w:sz w:val="24"/>
                        <w:szCs w:val="24"/>
                      </w:rPr>
                      <w:t xml:space="preserve">CS 320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F24E60" w:rsidRPr="00F24E60" w14:paraId="5AFF5233" w14:textId="77777777">
            <w:tc>
              <w:tcPr>
                <w:tcW w:w="7221" w:type="dxa"/>
                <w:tcMar>
                  <w:top w:w="216" w:type="dxa"/>
                  <w:left w:w="115" w:type="dxa"/>
                  <w:bottom w:w="216" w:type="dxa"/>
                  <w:right w:w="115" w:type="dxa"/>
                </w:tcMar>
              </w:tcPr>
              <w:p w14:paraId="78C5E56C" w14:textId="77777777" w:rsidR="00F24E60" w:rsidRPr="00F24E60" w:rsidRDefault="00F24E60">
                <w:pPr>
                  <w:pStyle w:val="NoSpacing"/>
                </w:pPr>
              </w:p>
            </w:tc>
          </w:tr>
        </w:tbl>
        <w:p w14:paraId="7092754A" w14:textId="29F50648" w:rsidR="00F24E60" w:rsidRDefault="00F24E60">
          <w:r w:rsidRPr="00F24E60">
            <w:br w:type="page"/>
          </w:r>
        </w:p>
      </w:sdtContent>
    </w:sdt>
    <w:p w14:paraId="6ACE2FBB" w14:textId="0A221011" w:rsidR="00000000" w:rsidRPr="008E7416" w:rsidRDefault="00F24E60" w:rsidP="008E7416">
      <w:pPr>
        <w:spacing w:line="480" w:lineRule="auto"/>
        <w:rPr>
          <w:rFonts w:ascii="Times New Roman" w:hAnsi="Times New Roman" w:cs="Times New Roman"/>
          <w:sz w:val="24"/>
          <w:szCs w:val="24"/>
        </w:rPr>
      </w:pPr>
      <w:r w:rsidRPr="008E7416">
        <w:rPr>
          <w:rFonts w:ascii="Times New Roman" w:hAnsi="Times New Roman" w:cs="Times New Roman"/>
          <w:sz w:val="24"/>
          <w:szCs w:val="24"/>
        </w:rPr>
        <w:lastRenderedPageBreak/>
        <w:t>Victor Jarvis</w:t>
      </w:r>
    </w:p>
    <w:p w14:paraId="405E4B66" w14:textId="75B2E70E" w:rsidR="00F24E60" w:rsidRPr="008E7416" w:rsidRDefault="00F24E60" w:rsidP="008E7416">
      <w:pPr>
        <w:spacing w:line="480" w:lineRule="auto"/>
        <w:rPr>
          <w:rFonts w:ascii="Times New Roman" w:hAnsi="Times New Roman" w:cs="Times New Roman"/>
          <w:sz w:val="24"/>
          <w:szCs w:val="24"/>
        </w:rPr>
      </w:pPr>
      <w:r w:rsidRPr="008E7416">
        <w:rPr>
          <w:rFonts w:ascii="Times New Roman" w:hAnsi="Times New Roman" w:cs="Times New Roman"/>
          <w:sz w:val="24"/>
          <w:szCs w:val="24"/>
        </w:rPr>
        <w:t>CS 320</w:t>
      </w:r>
    </w:p>
    <w:p w14:paraId="00024E09" w14:textId="4D589D07" w:rsidR="00F24E60" w:rsidRPr="008E7416" w:rsidRDefault="00F24E60" w:rsidP="008E7416">
      <w:pPr>
        <w:spacing w:line="480" w:lineRule="auto"/>
        <w:rPr>
          <w:rFonts w:ascii="Times New Roman" w:hAnsi="Times New Roman" w:cs="Times New Roman"/>
          <w:sz w:val="24"/>
          <w:szCs w:val="24"/>
        </w:rPr>
      </w:pPr>
      <w:r w:rsidRPr="008E7416">
        <w:rPr>
          <w:rFonts w:ascii="Times New Roman" w:hAnsi="Times New Roman" w:cs="Times New Roman"/>
          <w:sz w:val="24"/>
          <w:szCs w:val="24"/>
        </w:rPr>
        <w:t>Project Two</w:t>
      </w:r>
    </w:p>
    <w:p w14:paraId="207954F1" w14:textId="0E17B4AD" w:rsidR="00F24E60" w:rsidRPr="008E7416" w:rsidRDefault="00F24E60" w:rsidP="008E7416">
      <w:pPr>
        <w:spacing w:line="480" w:lineRule="auto"/>
        <w:ind w:firstLine="720"/>
        <w:rPr>
          <w:rFonts w:ascii="Times New Roman" w:hAnsi="Times New Roman" w:cs="Times New Roman"/>
          <w:sz w:val="24"/>
          <w:szCs w:val="24"/>
        </w:rPr>
      </w:pPr>
      <w:r w:rsidRPr="008E7416">
        <w:rPr>
          <w:rFonts w:ascii="Times New Roman" w:hAnsi="Times New Roman" w:cs="Times New Roman"/>
          <w:sz w:val="24"/>
          <w:szCs w:val="24"/>
        </w:rPr>
        <w:t>The approach taken in providing code for the Contact, Task, and Appointment classes, along with their respective service classes and tests, was closely aligned with the specified software requirements.</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The Contact class includes all the required fields, such as contact ID, first name, last name, phone, and address.</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The constraints on the fields, including character limits and not-null requirements, were implemented as specified.</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The setter methods for updating contact details (</w:t>
      </w:r>
      <w:proofErr w:type="spellStart"/>
      <w:r w:rsidRPr="008E7416">
        <w:rPr>
          <w:rFonts w:ascii="Times New Roman" w:hAnsi="Times New Roman" w:cs="Times New Roman"/>
          <w:sz w:val="24"/>
          <w:szCs w:val="24"/>
        </w:rPr>
        <w:t>setFirstName</w:t>
      </w:r>
      <w:proofErr w:type="spellEnd"/>
      <w:r w:rsidRPr="008E7416">
        <w:rPr>
          <w:rFonts w:ascii="Times New Roman" w:hAnsi="Times New Roman" w:cs="Times New Roman"/>
          <w:sz w:val="24"/>
          <w:szCs w:val="24"/>
        </w:rPr>
        <w:t xml:space="preserve">, </w:t>
      </w:r>
      <w:proofErr w:type="spellStart"/>
      <w:r w:rsidRPr="008E7416">
        <w:rPr>
          <w:rFonts w:ascii="Times New Roman" w:hAnsi="Times New Roman" w:cs="Times New Roman"/>
          <w:sz w:val="24"/>
          <w:szCs w:val="24"/>
        </w:rPr>
        <w:t>setLastName</w:t>
      </w:r>
      <w:proofErr w:type="spellEnd"/>
      <w:r w:rsidRPr="008E7416">
        <w:rPr>
          <w:rFonts w:ascii="Times New Roman" w:hAnsi="Times New Roman" w:cs="Times New Roman"/>
          <w:sz w:val="24"/>
          <w:szCs w:val="24"/>
        </w:rPr>
        <w:t xml:space="preserve">, </w:t>
      </w:r>
      <w:proofErr w:type="spellStart"/>
      <w:r w:rsidRPr="008E7416">
        <w:rPr>
          <w:rFonts w:ascii="Times New Roman" w:hAnsi="Times New Roman" w:cs="Times New Roman"/>
          <w:sz w:val="24"/>
          <w:szCs w:val="24"/>
        </w:rPr>
        <w:t>setPhone</w:t>
      </w:r>
      <w:proofErr w:type="spellEnd"/>
      <w:r w:rsidRPr="008E7416">
        <w:rPr>
          <w:rFonts w:ascii="Times New Roman" w:hAnsi="Times New Roman" w:cs="Times New Roman"/>
          <w:sz w:val="24"/>
          <w:szCs w:val="24"/>
        </w:rPr>
        <w:t xml:space="preserve">, and </w:t>
      </w:r>
      <w:proofErr w:type="spellStart"/>
      <w:r w:rsidRPr="008E7416">
        <w:rPr>
          <w:rFonts w:ascii="Times New Roman" w:hAnsi="Times New Roman" w:cs="Times New Roman"/>
          <w:sz w:val="24"/>
          <w:szCs w:val="24"/>
        </w:rPr>
        <w:t>setAddress</w:t>
      </w:r>
      <w:proofErr w:type="spellEnd"/>
      <w:r w:rsidRPr="008E7416">
        <w:rPr>
          <w:rFonts w:ascii="Times New Roman" w:hAnsi="Times New Roman" w:cs="Times New Roman"/>
          <w:sz w:val="24"/>
          <w:szCs w:val="24"/>
        </w:rPr>
        <w:t>) were added to allow for field updates</w:t>
      </w:r>
      <w:r w:rsidRPr="008E7416">
        <w:rPr>
          <w:rFonts w:ascii="Times New Roman" w:hAnsi="Times New Roman" w:cs="Times New Roman"/>
          <w:sz w:val="24"/>
          <w:szCs w:val="24"/>
        </w:rPr>
        <w:t>, and t</w:t>
      </w:r>
      <w:r w:rsidRPr="008E7416">
        <w:rPr>
          <w:rFonts w:ascii="Times New Roman" w:hAnsi="Times New Roman" w:cs="Times New Roman"/>
          <w:sz w:val="24"/>
          <w:szCs w:val="24"/>
        </w:rPr>
        <w:t>he Contact class was designed to meet the unique ID and contact object creation requirements.</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 xml:space="preserve">The </w:t>
      </w:r>
      <w:proofErr w:type="spellStart"/>
      <w:r w:rsidRPr="008E7416">
        <w:rPr>
          <w:rFonts w:ascii="Times New Roman" w:hAnsi="Times New Roman" w:cs="Times New Roman"/>
          <w:sz w:val="24"/>
          <w:szCs w:val="24"/>
        </w:rPr>
        <w:t>ContactService</w:t>
      </w:r>
      <w:proofErr w:type="spellEnd"/>
      <w:r w:rsidRPr="008E7416">
        <w:rPr>
          <w:rFonts w:ascii="Times New Roman" w:hAnsi="Times New Roman" w:cs="Times New Roman"/>
          <w:sz w:val="24"/>
          <w:szCs w:val="24"/>
        </w:rPr>
        <w:t xml:space="preserve"> class provides the ability to add contacts with a unique ID, which aligns with the requirements.</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It also allows for deleting contacts per contact ID, as specified.</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The requirements for updating contact fields (</w:t>
      </w:r>
      <w:proofErr w:type="spellStart"/>
      <w:r w:rsidRPr="008E7416">
        <w:rPr>
          <w:rFonts w:ascii="Times New Roman" w:hAnsi="Times New Roman" w:cs="Times New Roman"/>
          <w:sz w:val="24"/>
          <w:szCs w:val="24"/>
        </w:rPr>
        <w:t>firstName</w:t>
      </w:r>
      <w:proofErr w:type="spellEnd"/>
      <w:r w:rsidRPr="008E7416">
        <w:rPr>
          <w:rFonts w:ascii="Times New Roman" w:hAnsi="Times New Roman" w:cs="Times New Roman"/>
          <w:sz w:val="24"/>
          <w:szCs w:val="24"/>
        </w:rPr>
        <w:t xml:space="preserve">, </w:t>
      </w:r>
      <w:proofErr w:type="spellStart"/>
      <w:r w:rsidRPr="008E7416">
        <w:rPr>
          <w:rFonts w:ascii="Times New Roman" w:hAnsi="Times New Roman" w:cs="Times New Roman"/>
          <w:sz w:val="24"/>
          <w:szCs w:val="24"/>
        </w:rPr>
        <w:t>lastName</w:t>
      </w:r>
      <w:proofErr w:type="spellEnd"/>
      <w:r w:rsidRPr="008E7416">
        <w:rPr>
          <w:rFonts w:ascii="Times New Roman" w:hAnsi="Times New Roman" w:cs="Times New Roman"/>
          <w:sz w:val="24"/>
          <w:szCs w:val="24"/>
        </w:rPr>
        <w:t xml:space="preserve">, phone, and address) were addressed in the Contact class itself, and </w:t>
      </w:r>
      <w:proofErr w:type="spellStart"/>
      <w:r w:rsidRPr="008E7416">
        <w:rPr>
          <w:rFonts w:ascii="Times New Roman" w:hAnsi="Times New Roman" w:cs="Times New Roman"/>
          <w:sz w:val="24"/>
          <w:szCs w:val="24"/>
        </w:rPr>
        <w:t>ContactService</w:t>
      </w:r>
      <w:proofErr w:type="spellEnd"/>
      <w:r w:rsidRPr="008E7416">
        <w:rPr>
          <w:rFonts w:ascii="Times New Roman" w:hAnsi="Times New Roman" w:cs="Times New Roman"/>
          <w:sz w:val="24"/>
          <w:szCs w:val="24"/>
        </w:rPr>
        <w:t xml:space="preserve"> doesn't directly update these fields, aligning with the requirement to update contact fields per contact ID.</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The Task class includes the required fields: task ID, name, and description.</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 xml:space="preserve">The constraints </w:t>
      </w:r>
      <w:proofErr w:type="gramStart"/>
      <w:r w:rsidRPr="008E7416">
        <w:rPr>
          <w:rFonts w:ascii="Times New Roman" w:hAnsi="Times New Roman" w:cs="Times New Roman"/>
          <w:sz w:val="24"/>
          <w:szCs w:val="24"/>
        </w:rPr>
        <w:t>on</w:t>
      </w:r>
      <w:proofErr w:type="gramEnd"/>
      <w:r w:rsidRPr="008E7416">
        <w:rPr>
          <w:rFonts w:ascii="Times New Roman" w:hAnsi="Times New Roman" w:cs="Times New Roman"/>
          <w:sz w:val="24"/>
          <w:szCs w:val="24"/>
        </w:rPr>
        <w:t xml:space="preserve"> these fields were implemented, such as character limits and not-null requirements.</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The Task class allows for updating the name and description fields using setter methods (</w:t>
      </w:r>
      <w:proofErr w:type="spellStart"/>
      <w:r w:rsidRPr="008E7416">
        <w:rPr>
          <w:rFonts w:ascii="Times New Roman" w:hAnsi="Times New Roman" w:cs="Times New Roman"/>
          <w:sz w:val="24"/>
          <w:szCs w:val="24"/>
        </w:rPr>
        <w:t>setName</w:t>
      </w:r>
      <w:proofErr w:type="spellEnd"/>
      <w:r w:rsidRPr="008E7416">
        <w:rPr>
          <w:rFonts w:ascii="Times New Roman" w:hAnsi="Times New Roman" w:cs="Times New Roman"/>
          <w:sz w:val="24"/>
          <w:szCs w:val="24"/>
        </w:rPr>
        <w:t xml:space="preserve"> and </w:t>
      </w:r>
      <w:proofErr w:type="spellStart"/>
      <w:r w:rsidRPr="008E7416">
        <w:rPr>
          <w:rFonts w:ascii="Times New Roman" w:hAnsi="Times New Roman" w:cs="Times New Roman"/>
          <w:sz w:val="24"/>
          <w:szCs w:val="24"/>
        </w:rPr>
        <w:t>setDescription</w:t>
      </w:r>
      <w:proofErr w:type="spellEnd"/>
      <w:r w:rsidRPr="008E7416">
        <w:rPr>
          <w:rFonts w:ascii="Times New Roman" w:hAnsi="Times New Roman" w:cs="Times New Roman"/>
          <w:sz w:val="24"/>
          <w:szCs w:val="24"/>
        </w:rPr>
        <w:t>).</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 xml:space="preserve">The </w:t>
      </w:r>
      <w:proofErr w:type="spellStart"/>
      <w:r w:rsidRPr="008E7416">
        <w:rPr>
          <w:rFonts w:ascii="Times New Roman" w:hAnsi="Times New Roman" w:cs="Times New Roman"/>
          <w:sz w:val="24"/>
          <w:szCs w:val="24"/>
        </w:rPr>
        <w:t>TaskService</w:t>
      </w:r>
      <w:proofErr w:type="spellEnd"/>
      <w:r w:rsidRPr="008E7416">
        <w:rPr>
          <w:rFonts w:ascii="Times New Roman" w:hAnsi="Times New Roman" w:cs="Times New Roman"/>
          <w:sz w:val="24"/>
          <w:szCs w:val="24"/>
        </w:rPr>
        <w:t xml:space="preserve"> class provides the ability to add tasks with a unique ID, aligning with the requirements.</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It allows for deleting tasks per task ID, as specified.</w:t>
      </w:r>
      <w:r w:rsidRPr="008E7416">
        <w:rPr>
          <w:rFonts w:ascii="Times New Roman" w:hAnsi="Times New Roman" w:cs="Times New Roman"/>
          <w:sz w:val="24"/>
          <w:szCs w:val="24"/>
        </w:rPr>
        <w:t xml:space="preserve"> </w:t>
      </w:r>
      <w:proofErr w:type="spellStart"/>
      <w:r w:rsidRPr="008E7416">
        <w:rPr>
          <w:rFonts w:ascii="Times New Roman" w:hAnsi="Times New Roman" w:cs="Times New Roman"/>
          <w:sz w:val="24"/>
          <w:szCs w:val="24"/>
        </w:rPr>
        <w:t>TaskService</w:t>
      </w:r>
      <w:proofErr w:type="spellEnd"/>
      <w:r w:rsidRPr="008E7416">
        <w:rPr>
          <w:rFonts w:ascii="Times New Roman" w:hAnsi="Times New Roman" w:cs="Times New Roman"/>
          <w:sz w:val="24"/>
          <w:szCs w:val="24"/>
        </w:rPr>
        <w:t xml:space="preserve"> does not directly update task fields like name and description. The Task class handles the updating of these fields through setter methods.</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The Appointment class includes the required fields: appointment ID, appointment date, and description.</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 xml:space="preserve">The constraints </w:t>
      </w:r>
      <w:proofErr w:type="gramStart"/>
      <w:r w:rsidRPr="008E7416">
        <w:rPr>
          <w:rFonts w:ascii="Times New Roman" w:hAnsi="Times New Roman" w:cs="Times New Roman"/>
          <w:sz w:val="24"/>
          <w:szCs w:val="24"/>
        </w:rPr>
        <w:t>on</w:t>
      </w:r>
      <w:proofErr w:type="gramEnd"/>
      <w:r w:rsidRPr="008E7416">
        <w:rPr>
          <w:rFonts w:ascii="Times New Roman" w:hAnsi="Times New Roman" w:cs="Times New Roman"/>
          <w:sz w:val="24"/>
          <w:szCs w:val="24"/>
        </w:rPr>
        <w:t xml:space="preserve"> these fields were implemented, such as </w:t>
      </w:r>
      <w:r w:rsidRPr="008E7416">
        <w:rPr>
          <w:rFonts w:ascii="Times New Roman" w:hAnsi="Times New Roman" w:cs="Times New Roman"/>
          <w:sz w:val="24"/>
          <w:szCs w:val="24"/>
        </w:rPr>
        <w:lastRenderedPageBreak/>
        <w:t>character limits and not-null requirements.</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 xml:space="preserve">The Appointment class allows for updating the description field using the </w:t>
      </w:r>
      <w:proofErr w:type="spellStart"/>
      <w:r w:rsidRPr="008E7416">
        <w:rPr>
          <w:rFonts w:ascii="Times New Roman" w:hAnsi="Times New Roman" w:cs="Times New Roman"/>
          <w:sz w:val="24"/>
          <w:szCs w:val="24"/>
        </w:rPr>
        <w:t>setDescription</w:t>
      </w:r>
      <w:proofErr w:type="spellEnd"/>
      <w:r w:rsidRPr="008E7416">
        <w:rPr>
          <w:rFonts w:ascii="Times New Roman" w:hAnsi="Times New Roman" w:cs="Times New Roman"/>
          <w:sz w:val="24"/>
          <w:szCs w:val="24"/>
        </w:rPr>
        <w:t xml:space="preserve"> method.</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The appointment Date constraint was implemented using the before(new Date()) check.</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 xml:space="preserve">The </w:t>
      </w:r>
      <w:proofErr w:type="spellStart"/>
      <w:r w:rsidRPr="008E7416">
        <w:rPr>
          <w:rFonts w:ascii="Times New Roman" w:hAnsi="Times New Roman" w:cs="Times New Roman"/>
          <w:sz w:val="24"/>
          <w:szCs w:val="24"/>
        </w:rPr>
        <w:t>AppointmentService</w:t>
      </w:r>
      <w:proofErr w:type="spellEnd"/>
      <w:r w:rsidRPr="008E7416">
        <w:rPr>
          <w:rFonts w:ascii="Times New Roman" w:hAnsi="Times New Roman" w:cs="Times New Roman"/>
          <w:sz w:val="24"/>
          <w:szCs w:val="24"/>
        </w:rPr>
        <w:t xml:space="preserve"> class provides the ability to add appointments with a unique appointment ID, aligning with the requirements.</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It allows for deleting appointments per appointment ID, as specified.</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The code fulfills the required functionality, adheres to constraints, and provides the ability to add, delete, and update objects as specified.</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Additionally, the tests ensure that the code meets the requirements and functions as expected.</w:t>
      </w:r>
    </w:p>
    <w:p w14:paraId="13AECFCE" w14:textId="5C673044" w:rsidR="00F24E60" w:rsidRPr="008E7416" w:rsidRDefault="00F24E60" w:rsidP="008E7416">
      <w:pPr>
        <w:spacing w:line="480" w:lineRule="auto"/>
        <w:ind w:firstLine="720"/>
        <w:rPr>
          <w:rFonts w:ascii="Times New Roman" w:hAnsi="Times New Roman" w:cs="Times New Roman"/>
          <w:sz w:val="24"/>
          <w:szCs w:val="24"/>
        </w:rPr>
      </w:pPr>
      <w:r w:rsidRPr="008E7416">
        <w:rPr>
          <w:rFonts w:ascii="Times New Roman" w:hAnsi="Times New Roman" w:cs="Times New Roman"/>
          <w:sz w:val="24"/>
          <w:szCs w:val="24"/>
        </w:rPr>
        <w:t>The quality of JUnit tests can be defended based on several factors, including test coverage, the effectiveness of test cases, and adherence to best practices.</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Test coverage is a critical metric to assess the quality of JUnit tests. It measures the extent to which your code is exercised by your tests. High coverage indicates that more parts of your code have been tested. However, it's important to aim for reasonable coverage, not necessarily 100%, as some code paths may be difficult or unnecessary to test. The effectiveness of test cases is not solely dependent on coverage but also on the ability to detect defects and ensure correct behavior. Effective test cases should cover different scenarios, including boundary conditions, error cases, and expected behaviors. They should be well-written and produce reliable results.</w:t>
      </w:r>
      <w:r w:rsidRPr="008E7416">
        <w:rPr>
          <w:rFonts w:ascii="Times New Roman" w:hAnsi="Times New Roman" w:cs="Times New Roman"/>
          <w:sz w:val="24"/>
          <w:szCs w:val="24"/>
        </w:rPr>
        <w:t xml:space="preserve"> Additionally, e</w:t>
      </w:r>
      <w:r w:rsidRPr="008E7416">
        <w:rPr>
          <w:rFonts w:ascii="Times New Roman" w:hAnsi="Times New Roman" w:cs="Times New Roman"/>
          <w:sz w:val="24"/>
          <w:szCs w:val="24"/>
        </w:rPr>
        <w:t>ach test case should be isolated from others and not dependent on the execution order. This isolation makes tests more reliable and reproducible.</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The integration of JUnit tests into a continuous integration pipeline ensures that tests are run automatically whenever code changes are committed. This helps catch issues early and maintains code quality.</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 xml:space="preserve">It's important to strike a balance between coverage and test case effectiveness. A high coverage percentage is valuable, </w:t>
      </w:r>
      <w:r w:rsidRPr="008E7416">
        <w:rPr>
          <w:rFonts w:ascii="Times New Roman" w:hAnsi="Times New Roman" w:cs="Times New Roman"/>
          <w:sz w:val="24"/>
          <w:szCs w:val="24"/>
        </w:rPr>
        <w:lastRenderedPageBreak/>
        <w:t xml:space="preserve">but it doesn't guarantee the absence of defects. The primary goal is to have tests that effectively validate the behavior of </w:t>
      </w:r>
      <w:r w:rsidRPr="008E7416">
        <w:rPr>
          <w:rFonts w:ascii="Times New Roman" w:hAnsi="Times New Roman" w:cs="Times New Roman"/>
          <w:sz w:val="24"/>
          <w:szCs w:val="24"/>
        </w:rPr>
        <w:t>the</w:t>
      </w:r>
      <w:r w:rsidRPr="008E7416">
        <w:rPr>
          <w:rFonts w:ascii="Times New Roman" w:hAnsi="Times New Roman" w:cs="Times New Roman"/>
          <w:sz w:val="24"/>
          <w:szCs w:val="24"/>
        </w:rPr>
        <w:t xml:space="preserve"> code and provide confidence in its correctness.</w:t>
      </w:r>
      <w:r w:rsidRPr="008E7416">
        <w:rPr>
          <w:rFonts w:ascii="Times New Roman" w:hAnsi="Times New Roman" w:cs="Times New Roman"/>
          <w:sz w:val="24"/>
          <w:szCs w:val="24"/>
        </w:rPr>
        <w:t xml:space="preserve"> </w:t>
      </w:r>
    </w:p>
    <w:p w14:paraId="2F39AECA" w14:textId="77777777" w:rsidR="00F24E60" w:rsidRPr="008E7416" w:rsidRDefault="00F24E60" w:rsidP="008E7416">
      <w:pPr>
        <w:spacing w:line="480" w:lineRule="auto"/>
        <w:ind w:firstLine="720"/>
        <w:rPr>
          <w:rFonts w:ascii="Times New Roman" w:hAnsi="Times New Roman" w:cs="Times New Roman"/>
          <w:sz w:val="24"/>
          <w:szCs w:val="24"/>
        </w:rPr>
      </w:pPr>
      <w:r w:rsidRPr="008E7416">
        <w:rPr>
          <w:rFonts w:ascii="Times New Roman" w:hAnsi="Times New Roman" w:cs="Times New Roman"/>
          <w:sz w:val="24"/>
          <w:szCs w:val="24"/>
        </w:rPr>
        <w:t>To ensure that the code provided for the Contact, Task, and Appointment classes, along with their respective service classes and tests, is technically sound, several software development best practices and principles were followed.</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The code closely adheres to the specified software requirements for each class and service. It ensures that the code meets the functional and non-functional requirements outlined in the project.</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All code components include robust input validation to handle various scenarios and edge cases. This helps prevent invalid data from causing issues and ensures data integrity.</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The code is structured in a modular fashion, with clear separation of concerns between classes. This makes it more maintainable and allows for easier troubleshooting and debugging.</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The code rigorously validates input constraints, ensuring that input data adheres to specified rules and constraints, thus reducing the risk of data-related issues.</w:t>
      </w:r>
      <w:r w:rsidRPr="008E7416">
        <w:rPr>
          <w:rFonts w:ascii="Times New Roman" w:hAnsi="Times New Roman" w:cs="Times New Roman"/>
          <w:sz w:val="24"/>
          <w:szCs w:val="24"/>
        </w:rPr>
        <w:t xml:space="preserve"> An example of this being the validation of description length or the checks for null entries. </w:t>
      </w:r>
      <w:r w:rsidRPr="008E7416">
        <w:rPr>
          <w:rFonts w:ascii="Times New Roman" w:hAnsi="Times New Roman" w:cs="Times New Roman"/>
          <w:sz w:val="24"/>
          <w:szCs w:val="24"/>
        </w:rPr>
        <w:t>Overall, technical soundness was ensured by applying good software engineering practices, following best practices, and rigorously testing the code to verify that it behaves as expected. Additionally, code reviews and collaborative development processes would help identify and address technical issues and improve code quality.</w:t>
      </w:r>
      <w:r w:rsidRPr="008E7416">
        <w:rPr>
          <w:rFonts w:ascii="Times New Roman" w:hAnsi="Times New Roman" w:cs="Times New Roman"/>
          <w:sz w:val="24"/>
          <w:szCs w:val="24"/>
        </w:rPr>
        <w:t xml:space="preserve"> </w:t>
      </w:r>
    </w:p>
    <w:p w14:paraId="6E47EBE4" w14:textId="4CEFB40C" w:rsidR="00F24E60" w:rsidRPr="008E7416" w:rsidRDefault="00F24E60" w:rsidP="008E7416">
      <w:pPr>
        <w:spacing w:line="480" w:lineRule="auto"/>
        <w:ind w:firstLine="720"/>
        <w:rPr>
          <w:rFonts w:ascii="Times New Roman" w:hAnsi="Times New Roman" w:cs="Times New Roman"/>
          <w:sz w:val="24"/>
          <w:szCs w:val="24"/>
        </w:rPr>
      </w:pPr>
      <w:r w:rsidRPr="008E7416">
        <w:rPr>
          <w:rFonts w:ascii="Times New Roman" w:hAnsi="Times New Roman" w:cs="Times New Roman"/>
          <w:sz w:val="24"/>
          <w:szCs w:val="24"/>
        </w:rPr>
        <w:t>Efficiency in code often involves optimizing runtime performance and resource usage. While the code provided for the Contact, Task, and Appointment classes primarily focuses on fulfilling functional requirements and validation, there are general considerations to ensure efficiency</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Choosing appropriate algorithms for specific tasks can significantly impact efficiency. For the given requirements, the code focuses on data validation and basic operations, which generally do not require complex algorithms.</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 xml:space="preserve">Periodically revisiting and refactoring code can </w:t>
      </w:r>
      <w:r w:rsidRPr="008E7416">
        <w:rPr>
          <w:rFonts w:ascii="Times New Roman" w:hAnsi="Times New Roman" w:cs="Times New Roman"/>
          <w:sz w:val="24"/>
          <w:szCs w:val="24"/>
        </w:rPr>
        <w:lastRenderedPageBreak/>
        <w:t>lead to efficiency improvements. This is particularly relevant as code evolves and new features are added</w:t>
      </w:r>
      <w:r w:rsidRPr="008E7416">
        <w:rPr>
          <w:rFonts w:ascii="Times New Roman" w:hAnsi="Times New Roman" w:cs="Times New Roman"/>
          <w:sz w:val="24"/>
          <w:szCs w:val="24"/>
        </w:rPr>
        <w:t>, such as the consideration of adding classes as the project progressed.</w:t>
      </w:r>
      <w:r w:rsidR="00F52711" w:rsidRPr="008E7416">
        <w:rPr>
          <w:rFonts w:ascii="Times New Roman" w:hAnsi="Times New Roman" w:cs="Times New Roman"/>
          <w:sz w:val="24"/>
          <w:szCs w:val="24"/>
        </w:rPr>
        <w:t xml:space="preserve"> </w:t>
      </w:r>
      <w:r w:rsidR="00F52711" w:rsidRPr="008E7416">
        <w:rPr>
          <w:rFonts w:ascii="Times New Roman" w:hAnsi="Times New Roman" w:cs="Times New Roman"/>
          <w:sz w:val="24"/>
          <w:szCs w:val="24"/>
        </w:rPr>
        <w:t>It</w:t>
      </w:r>
      <w:r w:rsidR="00F52711" w:rsidRPr="008E7416">
        <w:rPr>
          <w:rFonts w:ascii="Times New Roman" w:hAnsi="Times New Roman" w:cs="Times New Roman"/>
          <w:sz w:val="24"/>
          <w:szCs w:val="24"/>
        </w:rPr>
        <w:t xml:space="preserve"> i</w:t>
      </w:r>
      <w:r w:rsidR="00F52711" w:rsidRPr="008E7416">
        <w:rPr>
          <w:rFonts w:ascii="Times New Roman" w:hAnsi="Times New Roman" w:cs="Times New Roman"/>
          <w:sz w:val="24"/>
          <w:szCs w:val="24"/>
        </w:rPr>
        <w:t xml:space="preserve">s important to note that the code </w:t>
      </w:r>
      <w:r w:rsidR="00F52711" w:rsidRPr="008E7416">
        <w:rPr>
          <w:rFonts w:ascii="Times New Roman" w:hAnsi="Times New Roman" w:cs="Times New Roman"/>
          <w:sz w:val="24"/>
          <w:szCs w:val="24"/>
        </w:rPr>
        <w:t xml:space="preserve">for this series of processes </w:t>
      </w:r>
      <w:r w:rsidR="00F52711" w:rsidRPr="008E7416">
        <w:rPr>
          <w:rFonts w:ascii="Times New Roman" w:hAnsi="Times New Roman" w:cs="Times New Roman"/>
          <w:sz w:val="24"/>
          <w:szCs w:val="24"/>
        </w:rPr>
        <w:t>is relatively simple and lightweight, primarily focused on data validation and CRUD operations. Therefore, the efficiency aspects are already well-balanced for these requirements. For more complex systems and performance-critical applications, a more extensive focus on optimization and efficiency would be necessary.</w:t>
      </w:r>
    </w:p>
    <w:p w14:paraId="49062DFB" w14:textId="48E958F7" w:rsidR="00F52711" w:rsidRPr="008E7416" w:rsidRDefault="00F52711" w:rsidP="008E7416">
      <w:pPr>
        <w:spacing w:line="480" w:lineRule="auto"/>
        <w:ind w:firstLine="720"/>
        <w:rPr>
          <w:rFonts w:ascii="Times New Roman" w:hAnsi="Times New Roman" w:cs="Times New Roman"/>
          <w:sz w:val="24"/>
          <w:szCs w:val="24"/>
        </w:rPr>
      </w:pPr>
      <w:r w:rsidRPr="008E7416">
        <w:rPr>
          <w:rFonts w:ascii="Times New Roman" w:hAnsi="Times New Roman" w:cs="Times New Roman"/>
          <w:sz w:val="24"/>
          <w:szCs w:val="24"/>
        </w:rPr>
        <w:t>The</w:t>
      </w:r>
      <w:r w:rsidRPr="008E7416">
        <w:rPr>
          <w:rFonts w:ascii="Times New Roman" w:hAnsi="Times New Roman" w:cs="Times New Roman"/>
          <w:sz w:val="24"/>
          <w:szCs w:val="24"/>
        </w:rPr>
        <w:t xml:space="preserve"> primary software testing technique employed </w:t>
      </w:r>
      <w:r w:rsidRPr="008E7416">
        <w:rPr>
          <w:rFonts w:ascii="Times New Roman" w:hAnsi="Times New Roman" w:cs="Times New Roman"/>
          <w:sz w:val="24"/>
          <w:szCs w:val="24"/>
        </w:rPr>
        <w:t xml:space="preserve">in this project </w:t>
      </w:r>
      <w:r w:rsidRPr="008E7416">
        <w:rPr>
          <w:rFonts w:ascii="Times New Roman" w:hAnsi="Times New Roman" w:cs="Times New Roman"/>
          <w:sz w:val="24"/>
          <w:szCs w:val="24"/>
        </w:rPr>
        <w:t>was Unit Testing. Unit testing involves testing individual components or units of code in isolation to ensure that they behave as expected.</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JUnit is a widely used framework for writing and executing unit tests in Java. JUnit tests were written for each of the classes: Contact, Task, and Appointment, and their respective service classes.</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Test cases were created for a variety of scenarios to verify that the classes and services met their requirements. This included positive and negative test cases to cover valid and invalid inputs, edge cases, and constraint violations.</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Tests were designed to be isolated, meaning they don't rely on external dependencies, databases, or network services. This isolation ensures that tests produce consistent and reliable results.</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 xml:space="preserve">Unit tests also serve as a form of regression testing to ensure that existing functionality remains intact when new code is </w:t>
      </w:r>
      <w:r w:rsidRPr="008E7416">
        <w:rPr>
          <w:rFonts w:ascii="Times New Roman" w:hAnsi="Times New Roman" w:cs="Times New Roman"/>
          <w:sz w:val="24"/>
          <w:szCs w:val="24"/>
        </w:rPr>
        <w:t>introduced,</w:t>
      </w:r>
      <w:r w:rsidRPr="008E7416">
        <w:rPr>
          <w:rFonts w:ascii="Times New Roman" w:hAnsi="Times New Roman" w:cs="Times New Roman"/>
          <w:sz w:val="24"/>
          <w:szCs w:val="24"/>
        </w:rPr>
        <w:t xml:space="preserve"> or changes are made.</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In addition to unit testing, there are other software testing techniques not explicitly employed in this project. These techniques include integration testing (testing interactions between components), functional testing (testing the entire application's functionality), performance testing (evaluating performance under load), and security testing (assessing security vulnerabilities). The choice of testing technique depends on the specific needs and complexity of the project.</w:t>
      </w:r>
    </w:p>
    <w:p w14:paraId="12CB763A" w14:textId="6181E3DA" w:rsidR="00F52711" w:rsidRPr="008E7416" w:rsidRDefault="00F52711" w:rsidP="008E7416">
      <w:pPr>
        <w:spacing w:line="480" w:lineRule="auto"/>
        <w:ind w:firstLine="720"/>
        <w:rPr>
          <w:rFonts w:ascii="Times New Roman" w:hAnsi="Times New Roman" w:cs="Times New Roman"/>
          <w:sz w:val="24"/>
          <w:szCs w:val="24"/>
        </w:rPr>
      </w:pPr>
      <w:r w:rsidRPr="008E7416">
        <w:rPr>
          <w:rFonts w:ascii="Times New Roman" w:hAnsi="Times New Roman" w:cs="Times New Roman"/>
          <w:sz w:val="24"/>
          <w:szCs w:val="24"/>
        </w:rPr>
        <w:lastRenderedPageBreak/>
        <w:t>As a software tester, employing caution is a critical aspect of ensuring the quality and reliability of the software being tested.</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Complex code is more prone to defects and issues. The first step in employing caution is to thoroughly understand the complexity of the code, including its structure, interactions, and dependencies. This understanding allows the tester to identify potential areas of concern.</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Caution is exercised to test boundary cases and edge conditions. These are situations where the code might behave differently, and errors are more likely to occur. Identifying and testing these scenarios is essential</w:t>
      </w:r>
      <w:r w:rsidRPr="008E7416">
        <w:rPr>
          <w:rFonts w:ascii="Times New Roman" w:hAnsi="Times New Roman" w:cs="Times New Roman"/>
          <w:sz w:val="24"/>
          <w:szCs w:val="24"/>
        </w:rPr>
        <w:t xml:space="preserve">, such as the various specific constraints for each class requirements. </w:t>
      </w:r>
      <w:r w:rsidRPr="008E7416">
        <w:rPr>
          <w:rFonts w:ascii="Times New Roman" w:hAnsi="Times New Roman" w:cs="Times New Roman"/>
          <w:sz w:val="24"/>
          <w:szCs w:val="24"/>
        </w:rPr>
        <w:t>Maintaining detailed test case documentation is a part of employing caution. It helps ensure that all aspects of the code are tested, and the test results are recorded for analysis.</w:t>
      </w:r>
    </w:p>
    <w:p w14:paraId="0C9A25E7" w14:textId="16A8E7B7" w:rsidR="00F52711" w:rsidRPr="008E7416" w:rsidRDefault="00F52711" w:rsidP="008E7416">
      <w:pPr>
        <w:spacing w:line="480" w:lineRule="auto"/>
        <w:ind w:firstLine="720"/>
        <w:rPr>
          <w:rFonts w:ascii="Times New Roman" w:hAnsi="Times New Roman" w:cs="Times New Roman"/>
          <w:sz w:val="24"/>
          <w:szCs w:val="24"/>
        </w:rPr>
      </w:pPr>
      <w:r w:rsidRPr="008E7416">
        <w:rPr>
          <w:rFonts w:ascii="Times New Roman" w:hAnsi="Times New Roman" w:cs="Times New Roman"/>
          <w:sz w:val="24"/>
          <w:szCs w:val="24"/>
        </w:rPr>
        <w:t>Bias was minimized by focusing on whether the code adhered to the provided specifications and requirements. The requirements served as an objective reference point for evaluation.</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The test cases were designed objectively to cover various scenarios, including edge cases, without favoring any specific outcomes. The tests were based on the requirements and constraints.</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Code quality was evaluated against established best practices and coding standards, which provide an industry-accepted benchmark for assessment, reducing the subjectivity of the review.</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Test data and test cases were prepared independently of the code's author. This reduces the likelihood of bias that might occur if the code's author designs tests to confirm their expectations.</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A developer testing their own code may inadvertently exhibit confirmation bias by primarily looking for evidence that supports their code's correctness. This can result in overlooking potential issues.</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When testing their own code, developers may make subjective assumptions about how the code should behave, potentially leading to a biased view of what constitutes a correct outcome.</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 xml:space="preserve">Developers may have an optimism bias, believing that their code </w:t>
      </w:r>
      <w:r w:rsidRPr="008E7416">
        <w:rPr>
          <w:rFonts w:ascii="Times New Roman" w:hAnsi="Times New Roman" w:cs="Times New Roman"/>
          <w:sz w:val="24"/>
          <w:szCs w:val="24"/>
        </w:rPr>
        <w:lastRenderedPageBreak/>
        <w:t>is correct and may not thoroughly explore error scenarios or negative testing.</w:t>
      </w:r>
      <w:r w:rsidRPr="008E7416">
        <w:rPr>
          <w:rFonts w:ascii="Times New Roman" w:hAnsi="Times New Roman" w:cs="Times New Roman"/>
          <w:sz w:val="24"/>
          <w:szCs w:val="24"/>
        </w:rPr>
        <w:t xml:space="preserve"> There were several occasions where I found myself coming back to ensure I had not made any careless typo mistakes. </w:t>
      </w:r>
      <w:r w:rsidRPr="008E7416">
        <w:rPr>
          <w:rFonts w:ascii="Times New Roman" w:hAnsi="Times New Roman" w:cs="Times New Roman"/>
          <w:sz w:val="24"/>
          <w:szCs w:val="24"/>
        </w:rPr>
        <w:t>To mitigate these biases when testing one's own code, it's important to establish rigorous testing processes and standards, involve peer reviews, and use automated testing tools. Additionally, creating and adhering to test plans that cover a wide range of scenarios can help ensure a more objective evaluation of one's own code.</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In a professional software development environment, independent testing by peers or dedicated testers is often preferred to reduce bias and subjectivity in code evaluation.</w:t>
      </w:r>
    </w:p>
    <w:p w14:paraId="4690B7B1" w14:textId="349A706C" w:rsidR="00F52711" w:rsidRPr="008E7416" w:rsidRDefault="00F52711" w:rsidP="008E7416">
      <w:pPr>
        <w:spacing w:line="480" w:lineRule="auto"/>
        <w:ind w:firstLine="720"/>
        <w:rPr>
          <w:rFonts w:ascii="Times New Roman" w:hAnsi="Times New Roman" w:cs="Times New Roman"/>
          <w:sz w:val="24"/>
          <w:szCs w:val="24"/>
        </w:rPr>
      </w:pPr>
      <w:r w:rsidRPr="008E7416">
        <w:rPr>
          <w:rFonts w:ascii="Times New Roman" w:hAnsi="Times New Roman" w:cs="Times New Roman"/>
          <w:sz w:val="24"/>
          <w:szCs w:val="24"/>
        </w:rPr>
        <w:t>Being disciplined in your commitment to quality as a software engineering professional is of paramount importance for several reasons</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High-quality software is more likely to meet user expectations and provide a positive user experience. This, in turn, leads to higher user satisfaction, which is essential for the success of any software product.</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Quality code is more reliable. It reduces the occurrence of bugs and errors that can lead to software crashes, data loss, and security vulnerabilities. Reliable software builds trust among users.</w:t>
      </w:r>
      <w:r w:rsidRPr="008E7416">
        <w:rPr>
          <w:rFonts w:ascii="Times New Roman" w:hAnsi="Times New Roman" w:cs="Times New Roman"/>
          <w:sz w:val="24"/>
          <w:szCs w:val="24"/>
        </w:rPr>
        <w:t xml:space="preserve"> </w:t>
      </w:r>
      <w:r w:rsidRPr="008E7416">
        <w:rPr>
          <w:rFonts w:ascii="Times New Roman" w:hAnsi="Times New Roman" w:cs="Times New Roman"/>
          <w:sz w:val="24"/>
          <w:szCs w:val="24"/>
        </w:rPr>
        <w:t>Quality code is easier for other team members to understand and work with. It fosters collaboration, as developers can more effectively collaborate on a codebase that is consistent and well-structured.</w:t>
      </w:r>
      <w:r w:rsidRPr="008E7416">
        <w:rPr>
          <w:rFonts w:ascii="Times New Roman" w:hAnsi="Times New Roman" w:cs="Times New Roman"/>
          <w:sz w:val="24"/>
          <w:szCs w:val="24"/>
        </w:rPr>
        <w:t xml:space="preserve"> Additional developers could easily collaborate on this project due to its simplicity as well as its </w:t>
      </w:r>
      <w:r w:rsidR="008E7416" w:rsidRPr="008E7416">
        <w:rPr>
          <w:rFonts w:ascii="Times New Roman" w:hAnsi="Times New Roman" w:cs="Times New Roman"/>
          <w:sz w:val="24"/>
          <w:szCs w:val="24"/>
        </w:rPr>
        <w:t xml:space="preserve">efficiency, in order to build upon it for future feature additions. </w:t>
      </w:r>
      <w:r w:rsidR="008E7416" w:rsidRPr="008E7416">
        <w:rPr>
          <w:rFonts w:ascii="Times New Roman" w:hAnsi="Times New Roman" w:cs="Times New Roman"/>
          <w:sz w:val="24"/>
          <w:szCs w:val="24"/>
        </w:rPr>
        <w:t xml:space="preserve">Cutting corners in code writing and testing often leads to the accumulation of technical debt. Technical debt refers to the long-term costs incurred when shortcuts are taken during development. These costs can manifest as additional time and resources required to fix bugs, implement missing features, or make the codebase maintainable. In certain industries and applications, there are legal and compliance requirements that mandate the development of high-quality software. Cutting corners can lead to legal and </w:t>
      </w:r>
      <w:r w:rsidR="008E7416" w:rsidRPr="008E7416">
        <w:rPr>
          <w:rFonts w:ascii="Times New Roman" w:hAnsi="Times New Roman" w:cs="Times New Roman"/>
          <w:sz w:val="24"/>
          <w:szCs w:val="24"/>
        </w:rPr>
        <w:lastRenderedPageBreak/>
        <w:t>regulatory issues.</w:t>
      </w:r>
      <w:r w:rsidR="008E7416" w:rsidRPr="008E7416">
        <w:rPr>
          <w:rFonts w:ascii="Times New Roman" w:hAnsi="Times New Roman" w:cs="Times New Roman"/>
          <w:sz w:val="24"/>
          <w:szCs w:val="24"/>
        </w:rPr>
        <w:t xml:space="preserve"> </w:t>
      </w:r>
      <w:r w:rsidR="008E7416" w:rsidRPr="008E7416">
        <w:rPr>
          <w:rFonts w:ascii="Times New Roman" w:hAnsi="Times New Roman" w:cs="Times New Roman"/>
          <w:sz w:val="24"/>
          <w:szCs w:val="24"/>
        </w:rPr>
        <w:t>To avoid technical debt and maintain a commitment to quality, a software engineering professional should consider</w:t>
      </w:r>
      <w:r w:rsidR="008E7416" w:rsidRPr="008E7416">
        <w:rPr>
          <w:rFonts w:ascii="Times New Roman" w:hAnsi="Times New Roman" w:cs="Times New Roman"/>
          <w:sz w:val="24"/>
          <w:szCs w:val="24"/>
        </w:rPr>
        <w:t xml:space="preserve"> regular code review, testing, documentation, refactoring when necessary, and adequate planning. </w:t>
      </w:r>
      <w:r w:rsidR="008E7416" w:rsidRPr="008E7416">
        <w:rPr>
          <w:rFonts w:ascii="Times New Roman" w:hAnsi="Times New Roman" w:cs="Times New Roman"/>
          <w:sz w:val="24"/>
          <w:szCs w:val="24"/>
        </w:rPr>
        <w:t>Code reviews help identify issues, enforce coding standards, and ensure that the code is of high quality.</w:t>
      </w:r>
      <w:r w:rsidR="008E7416" w:rsidRPr="008E7416">
        <w:rPr>
          <w:rFonts w:ascii="Times New Roman" w:hAnsi="Times New Roman" w:cs="Times New Roman"/>
          <w:sz w:val="24"/>
          <w:szCs w:val="24"/>
        </w:rPr>
        <w:t xml:space="preserve"> </w:t>
      </w:r>
      <w:r w:rsidR="008E7416" w:rsidRPr="008E7416">
        <w:rPr>
          <w:rFonts w:ascii="Times New Roman" w:hAnsi="Times New Roman" w:cs="Times New Roman"/>
          <w:sz w:val="24"/>
          <w:szCs w:val="24"/>
        </w:rPr>
        <w:t>Automated testing can help catch regressions and ensure that new code changes don't introduce defects.</w:t>
      </w:r>
      <w:r w:rsidR="008E7416" w:rsidRPr="008E7416">
        <w:rPr>
          <w:rFonts w:ascii="Times New Roman" w:hAnsi="Times New Roman" w:cs="Times New Roman"/>
          <w:sz w:val="24"/>
          <w:szCs w:val="24"/>
        </w:rPr>
        <w:t xml:space="preserve"> </w:t>
      </w:r>
      <w:r w:rsidR="008E7416" w:rsidRPr="008E7416">
        <w:rPr>
          <w:rFonts w:ascii="Times New Roman" w:hAnsi="Times New Roman" w:cs="Times New Roman"/>
          <w:sz w:val="24"/>
          <w:szCs w:val="24"/>
        </w:rPr>
        <w:t>Documentation is essential for understanding, maintaining, and extending the software.</w:t>
      </w:r>
      <w:r w:rsidR="008E7416" w:rsidRPr="008E7416">
        <w:rPr>
          <w:rFonts w:ascii="Times New Roman" w:hAnsi="Times New Roman" w:cs="Times New Roman"/>
          <w:sz w:val="24"/>
          <w:szCs w:val="24"/>
        </w:rPr>
        <w:t xml:space="preserve"> </w:t>
      </w:r>
      <w:r w:rsidR="008E7416" w:rsidRPr="008E7416">
        <w:rPr>
          <w:rFonts w:ascii="Times New Roman" w:hAnsi="Times New Roman" w:cs="Times New Roman"/>
          <w:sz w:val="24"/>
          <w:szCs w:val="24"/>
        </w:rPr>
        <w:t xml:space="preserve">Refactoring helps in </w:t>
      </w:r>
      <w:r w:rsidR="008E7416" w:rsidRPr="008E7416">
        <w:rPr>
          <w:rFonts w:ascii="Times New Roman" w:hAnsi="Times New Roman" w:cs="Times New Roman"/>
          <w:sz w:val="24"/>
          <w:szCs w:val="24"/>
        </w:rPr>
        <w:t xml:space="preserve">technical </w:t>
      </w:r>
      <w:r w:rsidR="008E7416" w:rsidRPr="008E7416">
        <w:rPr>
          <w:rFonts w:ascii="Times New Roman" w:hAnsi="Times New Roman" w:cs="Times New Roman"/>
          <w:sz w:val="24"/>
          <w:szCs w:val="24"/>
        </w:rPr>
        <w:t>debt reduction and ensures the code remains clean.</w:t>
      </w:r>
      <w:r w:rsidR="008E7416" w:rsidRPr="008E7416">
        <w:rPr>
          <w:rFonts w:ascii="Times New Roman" w:hAnsi="Times New Roman" w:cs="Times New Roman"/>
          <w:sz w:val="24"/>
          <w:szCs w:val="24"/>
        </w:rPr>
        <w:t xml:space="preserve"> </w:t>
      </w:r>
      <w:r w:rsidR="008E7416" w:rsidRPr="008E7416">
        <w:rPr>
          <w:rFonts w:ascii="Times New Roman" w:hAnsi="Times New Roman" w:cs="Times New Roman"/>
          <w:sz w:val="24"/>
          <w:szCs w:val="24"/>
        </w:rPr>
        <w:t>Rushed development often leads to poor code quality</w:t>
      </w:r>
      <w:r w:rsidR="008E7416" w:rsidRPr="008E7416">
        <w:rPr>
          <w:rFonts w:ascii="Times New Roman" w:hAnsi="Times New Roman" w:cs="Times New Roman"/>
          <w:sz w:val="24"/>
          <w:szCs w:val="24"/>
        </w:rPr>
        <w:t xml:space="preserve">, so it is important to </w:t>
      </w:r>
      <w:r w:rsidR="008E7416" w:rsidRPr="008E7416">
        <w:rPr>
          <w:rFonts w:ascii="Times New Roman" w:hAnsi="Times New Roman" w:cs="Times New Roman"/>
          <w:sz w:val="24"/>
          <w:szCs w:val="24"/>
        </w:rPr>
        <w:t>allocate sufficient time for testing and code review.</w:t>
      </w:r>
      <w:r w:rsidR="008E7416" w:rsidRPr="008E7416">
        <w:rPr>
          <w:rFonts w:ascii="Times New Roman" w:hAnsi="Times New Roman" w:cs="Times New Roman"/>
          <w:sz w:val="24"/>
          <w:szCs w:val="24"/>
        </w:rPr>
        <w:t xml:space="preserve"> </w:t>
      </w:r>
      <w:r w:rsidR="008E7416" w:rsidRPr="008E7416">
        <w:rPr>
          <w:rFonts w:ascii="Times New Roman" w:hAnsi="Times New Roman" w:cs="Times New Roman"/>
          <w:sz w:val="24"/>
          <w:szCs w:val="24"/>
        </w:rPr>
        <w:t>Agile practices can help in</w:t>
      </w:r>
      <w:r w:rsidR="008E7416" w:rsidRPr="008E7416">
        <w:rPr>
          <w:rFonts w:ascii="Times New Roman" w:hAnsi="Times New Roman" w:cs="Times New Roman"/>
          <w:sz w:val="24"/>
          <w:szCs w:val="24"/>
        </w:rPr>
        <w:t xml:space="preserve"> this, as well as</w:t>
      </w:r>
      <w:r w:rsidR="008E7416" w:rsidRPr="008E7416">
        <w:rPr>
          <w:rFonts w:ascii="Times New Roman" w:hAnsi="Times New Roman" w:cs="Times New Roman"/>
          <w:sz w:val="24"/>
          <w:szCs w:val="24"/>
        </w:rPr>
        <w:t xml:space="preserve"> avoiding large-scale technical debt.</w:t>
      </w:r>
      <w:r w:rsidR="008E7416" w:rsidRPr="008E7416">
        <w:rPr>
          <w:rFonts w:ascii="Times New Roman" w:hAnsi="Times New Roman" w:cs="Times New Roman"/>
          <w:sz w:val="24"/>
          <w:szCs w:val="24"/>
        </w:rPr>
        <w:t xml:space="preserve"> </w:t>
      </w:r>
      <w:r w:rsidR="008E7416" w:rsidRPr="008E7416">
        <w:rPr>
          <w:rFonts w:ascii="Times New Roman" w:hAnsi="Times New Roman" w:cs="Times New Roman"/>
          <w:sz w:val="24"/>
          <w:szCs w:val="24"/>
        </w:rPr>
        <w:t>By adhering to these practices and maintaining a strong commitment to quality, software engineering professionals can reduce technical debt, improve software reliability, and deliver value to users and stakeholders while minimizing the risks associated with cutting corners.</w:t>
      </w:r>
    </w:p>
    <w:sectPr w:rsidR="00F52711" w:rsidRPr="008E7416" w:rsidSect="00F24E6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92AA9"/>
    <w:multiLevelType w:val="multilevel"/>
    <w:tmpl w:val="87F8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2530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60"/>
    <w:rsid w:val="00800485"/>
    <w:rsid w:val="008445C2"/>
    <w:rsid w:val="008757A5"/>
    <w:rsid w:val="008D4406"/>
    <w:rsid w:val="008E7416"/>
    <w:rsid w:val="0092201D"/>
    <w:rsid w:val="00C827D2"/>
    <w:rsid w:val="00F24E60"/>
    <w:rsid w:val="00F52711"/>
    <w:rsid w:val="00F6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8364"/>
  <w15:chartTrackingRefBased/>
  <w15:docId w15:val="{A386312C-163C-4892-85D8-E7E2F1477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4E6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24E60"/>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708611">
      <w:bodyDiv w:val="1"/>
      <w:marLeft w:val="0"/>
      <w:marRight w:val="0"/>
      <w:marTop w:val="0"/>
      <w:marBottom w:val="0"/>
      <w:divBdr>
        <w:top w:val="none" w:sz="0" w:space="0" w:color="auto"/>
        <w:left w:val="none" w:sz="0" w:space="0" w:color="auto"/>
        <w:bottom w:val="none" w:sz="0" w:space="0" w:color="auto"/>
        <w:right w:val="none" w:sz="0" w:space="0" w:color="auto"/>
      </w:divBdr>
    </w:div>
    <w:div w:id="1172599415">
      <w:bodyDiv w:val="1"/>
      <w:marLeft w:val="0"/>
      <w:marRight w:val="0"/>
      <w:marTop w:val="0"/>
      <w:marBottom w:val="0"/>
      <w:divBdr>
        <w:top w:val="none" w:sz="0" w:space="0" w:color="auto"/>
        <w:left w:val="none" w:sz="0" w:space="0" w:color="auto"/>
        <w:bottom w:val="none" w:sz="0" w:space="0" w:color="auto"/>
        <w:right w:val="none" w:sz="0" w:space="0" w:color="auto"/>
      </w:divBdr>
    </w:div>
    <w:div w:id="1572734547">
      <w:bodyDiv w:val="1"/>
      <w:marLeft w:val="0"/>
      <w:marRight w:val="0"/>
      <w:marTop w:val="0"/>
      <w:marBottom w:val="0"/>
      <w:divBdr>
        <w:top w:val="none" w:sz="0" w:space="0" w:color="auto"/>
        <w:left w:val="none" w:sz="0" w:space="0" w:color="auto"/>
        <w:bottom w:val="none" w:sz="0" w:space="0" w:color="auto"/>
        <w:right w:val="none" w:sz="0" w:space="0" w:color="auto"/>
      </w:divBdr>
    </w:div>
    <w:div w:id="1631476591">
      <w:bodyDiv w:val="1"/>
      <w:marLeft w:val="0"/>
      <w:marRight w:val="0"/>
      <w:marTop w:val="0"/>
      <w:marBottom w:val="0"/>
      <w:divBdr>
        <w:top w:val="none" w:sz="0" w:space="0" w:color="auto"/>
        <w:left w:val="none" w:sz="0" w:space="0" w:color="auto"/>
        <w:bottom w:val="none" w:sz="0" w:space="0" w:color="auto"/>
        <w:right w:val="none" w:sz="0" w:space="0" w:color="auto"/>
      </w:divBdr>
    </w:div>
    <w:div w:id="1728140446">
      <w:bodyDiv w:val="1"/>
      <w:marLeft w:val="0"/>
      <w:marRight w:val="0"/>
      <w:marTop w:val="0"/>
      <w:marBottom w:val="0"/>
      <w:divBdr>
        <w:top w:val="none" w:sz="0" w:space="0" w:color="auto"/>
        <w:left w:val="none" w:sz="0" w:space="0" w:color="auto"/>
        <w:bottom w:val="none" w:sz="0" w:space="0" w:color="auto"/>
        <w:right w:val="none" w:sz="0" w:space="0" w:color="auto"/>
      </w:divBdr>
    </w:div>
    <w:div w:id="1940796165">
      <w:bodyDiv w:val="1"/>
      <w:marLeft w:val="0"/>
      <w:marRight w:val="0"/>
      <w:marTop w:val="0"/>
      <w:marBottom w:val="0"/>
      <w:divBdr>
        <w:top w:val="none" w:sz="0" w:space="0" w:color="auto"/>
        <w:left w:val="none" w:sz="0" w:space="0" w:color="auto"/>
        <w:bottom w:val="none" w:sz="0" w:space="0" w:color="auto"/>
        <w:right w:val="none" w:sz="0" w:space="0" w:color="auto"/>
      </w:divBdr>
    </w:div>
    <w:div w:id="204015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B46D61FD774AAFBE4D65784B1C36FF"/>
        <w:category>
          <w:name w:val="General"/>
          <w:gallery w:val="placeholder"/>
        </w:category>
        <w:types>
          <w:type w:val="bbPlcHdr"/>
        </w:types>
        <w:behaviors>
          <w:behavior w:val="content"/>
        </w:behaviors>
        <w:guid w:val="{60B87A39-0370-4820-8EBB-4C2549812E6F}"/>
      </w:docPartPr>
      <w:docPartBody>
        <w:p w:rsidR="00000000" w:rsidRDefault="004D0D17" w:rsidP="004D0D17">
          <w:pPr>
            <w:pStyle w:val="50B46D61FD774AAFBE4D65784B1C36FF"/>
          </w:pPr>
          <w:r>
            <w:rPr>
              <w:color w:val="2F5496" w:themeColor="accent1" w:themeShade="BF"/>
              <w:sz w:val="24"/>
              <w:szCs w:val="24"/>
            </w:rPr>
            <w:t>[Company name]</w:t>
          </w:r>
        </w:p>
      </w:docPartBody>
    </w:docPart>
    <w:docPart>
      <w:docPartPr>
        <w:name w:val="B09B74663BE24590BBC64FD844791920"/>
        <w:category>
          <w:name w:val="General"/>
          <w:gallery w:val="placeholder"/>
        </w:category>
        <w:types>
          <w:type w:val="bbPlcHdr"/>
        </w:types>
        <w:behaviors>
          <w:behavior w:val="content"/>
        </w:behaviors>
        <w:guid w:val="{863C12DC-A6F4-4BAD-90B3-FF1509874CB8}"/>
      </w:docPartPr>
      <w:docPartBody>
        <w:p w:rsidR="00000000" w:rsidRDefault="004D0D17" w:rsidP="004D0D17">
          <w:pPr>
            <w:pStyle w:val="B09B74663BE24590BBC64FD844791920"/>
          </w:pPr>
          <w:r>
            <w:rPr>
              <w:rFonts w:asciiTheme="majorHAnsi" w:eastAsiaTheme="majorEastAsia" w:hAnsiTheme="majorHAnsi" w:cstheme="majorBidi"/>
              <w:color w:val="4472C4" w:themeColor="accent1"/>
              <w:sz w:val="88"/>
              <w:szCs w:val="88"/>
            </w:rPr>
            <w:t>[Document title]</w:t>
          </w:r>
        </w:p>
      </w:docPartBody>
    </w:docPart>
    <w:docPart>
      <w:docPartPr>
        <w:name w:val="30306E9C20424C8DBFDE8AE780E948D8"/>
        <w:category>
          <w:name w:val="General"/>
          <w:gallery w:val="placeholder"/>
        </w:category>
        <w:types>
          <w:type w:val="bbPlcHdr"/>
        </w:types>
        <w:behaviors>
          <w:behavior w:val="content"/>
        </w:behaviors>
        <w:guid w:val="{0542340C-7EAF-42CF-B4DA-93D0D4ADF66F}"/>
      </w:docPartPr>
      <w:docPartBody>
        <w:p w:rsidR="00000000" w:rsidRDefault="004D0D17" w:rsidP="004D0D17">
          <w:pPr>
            <w:pStyle w:val="30306E9C20424C8DBFDE8AE780E948D8"/>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17"/>
    <w:rsid w:val="004D0D17"/>
    <w:rsid w:val="006C0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B46D61FD774AAFBE4D65784B1C36FF">
    <w:name w:val="50B46D61FD774AAFBE4D65784B1C36FF"/>
    <w:rsid w:val="004D0D17"/>
  </w:style>
  <w:style w:type="paragraph" w:customStyle="1" w:styleId="B09B74663BE24590BBC64FD844791920">
    <w:name w:val="B09B74663BE24590BBC64FD844791920"/>
    <w:rsid w:val="004D0D17"/>
  </w:style>
  <w:style w:type="paragraph" w:customStyle="1" w:styleId="30306E9C20424C8DBFDE8AE780E948D8">
    <w:name w:val="30306E9C20424C8DBFDE8AE780E948D8"/>
    <w:rsid w:val="004D0D17"/>
  </w:style>
  <w:style w:type="paragraph" w:customStyle="1" w:styleId="4170C631F97F4CD49930656687839C14">
    <w:name w:val="4170C631F97F4CD49930656687839C14"/>
    <w:rsid w:val="004D0D17"/>
  </w:style>
  <w:style w:type="paragraph" w:customStyle="1" w:styleId="9EC12FB3442440B9BABA38D3665A204C">
    <w:name w:val="9EC12FB3442440B9BABA38D3665A204C"/>
    <w:rsid w:val="004D0D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Victor Jarvis</Company>
  <LinksUpToDate>false</LinksUpToDate>
  <CharactersWithSpaces>13363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Two</dc:title>
  <dc:subject>CS 320</dc:subject>
  <dc:creator>Jarvis, Victor</dc:creator>
  <cp:keywords/>
  <dc:description/>
  <cp:lastModifiedBy>Jarvis, Victor</cp:lastModifiedBy>
  <cp:revision>1</cp:revision>
  <dcterms:created xsi:type="dcterms:W3CDTF">2023-10-16T06:59:00Z</dcterms:created>
  <dcterms:modified xsi:type="dcterms:W3CDTF">2023-10-16T07:24:00Z</dcterms:modified>
</cp:coreProperties>
</file>