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AB30FF" w14:textId="5C96975B" w:rsidR="006574FC" w:rsidRDefault="006574FC">
      <w:pPr>
        <w:rPr>
          <w:b/>
          <w:bCs/>
          <w:lang w:val="en-US"/>
        </w:rPr>
      </w:pPr>
      <w:r>
        <w:rPr>
          <w:b/>
          <w:bCs/>
          <w:lang w:val="en-US"/>
        </w:rPr>
        <w:t>Terminology</w:t>
      </w:r>
    </w:p>
    <w:p w14:paraId="183963BD" w14:textId="28B6F20B" w:rsidR="006574FC" w:rsidRDefault="006574FC">
      <w:pPr>
        <w:rPr>
          <w:b/>
          <w:bCs/>
          <w:lang w:val="en-US"/>
        </w:rPr>
      </w:pPr>
    </w:p>
    <w:p w14:paraId="0D0E77F5" w14:textId="77777777" w:rsidR="00A2108A" w:rsidRDefault="00A2108A" w:rsidP="00A2108A">
      <w:pPr>
        <w:rPr>
          <w:lang w:val="en-US"/>
        </w:rPr>
      </w:pPr>
      <w:r w:rsidRPr="00A2108A">
        <w:rPr>
          <w:b/>
          <w:bCs/>
          <w:lang w:val="en-US"/>
        </w:rPr>
        <w:t>SLR</w:t>
      </w:r>
    </w:p>
    <w:p w14:paraId="32D77E66" w14:textId="5C8C4A62" w:rsidR="00A2108A" w:rsidRPr="00A2108A" w:rsidRDefault="00A2108A" w:rsidP="00A2108A">
      <w:pPr>
        <w:rPr>
          <w:lang w:val="en-US"/>
        </w:rPr>
      </w:pPr>
      <w:r w:rsidRPr="00A2108A">
        <w:rPr>
          <w:lang w:val="en-US"/>
        </w:rPr>
        <w:t>only one quantitative explanatory variable</w:t>
      </w:r>
    </w:p>
    <w:p w14:paraId="09B76957" w14:textId="77777777" w:rsidR="00A2108A" w:rsidRDefault="00A2108A" w:rsidP="00A2108A">
      <w:pPr>
        <w:rPr>
          <w:b/>
          <w:bCs/>
          <w:lang w:val="en-US"/>
        </w:rPr>
      </w:pPr>
    </w:p>
    <w:p w14:paraId="51C5B013" w14:textId="77777777" w:rsidR="00A2108A" w:rsidRDefault="00A2108A" w:rsidP="00A2108A">
      <w:pPr>
        <w:rPr>
          <w:lang w:val="en-US"/>
        </w:rPr>
      </w:pPr>
      <w:r w:rsidRPr="00A2108A">
        <w:rPr>
          <w:b/>
          <w:bCs/>
          <w:lang w:val="en-US"/>
        </w:rPr>
        <w:t>MLR</w:t>
      </w:r>
    </w:p>
    <w:p w14:paraId="1018D351" w14:textId="7D200DFD" w:rsidR="00A2108A" w:rsidRPr="00A2108A" w:rsidRDefault="00A2108A" w:rsidP="00A2108A">
      <w:pPr>
        <w:rPr>
          <w:lang w:val="en-US"/>
        </w:rPr>
      </w:pPr>
      <w:r w:rsidRPr="00A2108A">
        <w:rPr>
          <w:lang w:val="en-US"/>
        </w:rPr>
        <w:t>more than one quantitative explanatory variable</w:t>
      </w:r>
    </w:p>
    <w:p w14:paraId="3CA696BB" w14:textId="77777777" w:rsidR="00A2108A" w:rsidRDefault="00A2108A" w:rsidP="00A2108A">
      <w:pPr>
        <w:rPr>
          <w:b/>
          <w:bCs/>
          <w:lang w:val="en-US"/>
        </w:rPr>
      </w:pPr>
    </w:p>
    <w:p w14:paraId="5CEE79AA" w14:textId="77777777" w:rsidR="00A2108A" w:rsidRDefault="00A2108A" w:rsidP="00A2108A">
      <w:pPr>
        <w:rPr>
          <w:lang w:val="en-US"/>
        </w:rPr>
      </w:pPr>
      <w:r w:rsidRPr="00A2108A">
        <w:rPr>
          <w:b/>
          <w:bCs/>
          <w:lang w:val="en-US"/>
        </w:rPr>
        <w:t>LM</w:t>
      </w:r>
    </w:p>
    <w:p w14:paraId="0D706651" w14:textId="0C20AF37" w:rsidR="00A2108A" w:rsidRPr="00A2108A" w:rsidRDefault="00A2108A" w:rsidP="00A2108A">
      <w:pPr>
        <w:rPr>
          <w:lang w:val="en-US"/>
        </w:rPr>
      </w:pPr>
      <w:r w:rsidRPr="00A2108A">
        <w:rPr>
          <w:lang w:val="en-US"/>
        </w:rPr>
        <w:t>with one categorical explanatory variable with 2 or more levels</w:t>
      </w:r>
    </w:p>
    <w:p w14:paraId="1C214E4C" w14:textId="10D2670C" w:rsidR="006574FC" w:rsidRDefault="00A2108A">
      <w:pPr>
        <w:rPr>
          <w:b/>
          <w:bCs/>
          <w:lang w:val="en-US"/>
        </w:rPr>
      </w:pPr>
      <w:r w:rsidRPr="00F1261B">
        <w:rPr>
          <w:noProof/>
          <w:lang w:val="en-US"/>
        </w:rPr>
        <w:drawing>
          <wp:inline distT="0" distB="0" distL="0" distR="0" wp14:anchorId="72C7E044" wp14:editId="78F397A5">
            <wp:extent cx="2825181" cy="3180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90529" cy="325424"/>
                    </a:xfrm>
                    <a:prstGeom prst="rect">
                      <a:avLst/>
                    </a:prstGeom>
                  </pic:spPr>
                </pic:pic>
              </a:graphicData>
            </a:graphic>
          </wp:inline>
        </w:drawing>
      </w:r>
    </w:p>
    <w:p w14:paraId="69DEDE25" w14:textId="340D9A64" w:rsidR="006574FC" w:rsidRDefault="006574FC">
      <w:pPr>
        <w:rPr>
          <w:b/>
          <w:bCs/>
          <w:lang w:val="en-US"/>
        </w:rPr>
      </w:pPr>
    </w:p>
    <w:p w14:paraId="46796EE2" w14:textId="77777777" w:rsidR="00A2108A" w:rsidRDefault="00A2108A">
      <w:pPr>
        <w:rPr>
          <w:b/>
          <w:bCs/>
          <w:lang w:val="en-US"/>
        </w:rPr>
      </w:pPr>
      <w:r w:rsidRPr="00A2108A">
        <w:rPr>
          <w:b/>
          <w:bCs/>
          <w:lang w:val="en-US"/>
        </w:rPr>
        <w:t>Goodness of fit</w:t>
      </w:r>
    </w:p>
    <w:p w14:paraId="08E8B524" w14:textId="084F4EFA" w:rsidR="00A2108A" w:rsidRPr="00A2108A" w:rsidRDefault="00A2108A">
      <w:pPr>
        <w:rPr>
          <w:lang w:val="en-US"/>
        </w:rPr>
      </w:pPr>
      <w:r w:rsidRPr="00A2108A">
        <w:rPr>
          <w:lang w:val="en-US"/>
        </w:rPr>
        <w:t xml:space="preserve">is our model better than </w:t>
      </w:r>
      <w:r>
        <w:rPr>
          <w:lang w:val="en-US"/>
        </w:rPr>
        <w:t>“</w:t>
      </w:r>
      <w:r w:rsidRPr="00A2108A">
        <w:rPr>
          <w:lang w:val="en-US"/>
        </w:rPr>
        <w:t>nothing</w:t>
      </w:r>
      <w:r>
        <w:rPr>
          <w:lang w:val="en-US"/>
        </w:rPr>
        <w:t>”</w:t>
      </w:r>
      <w:r w:rsidRPr="00A2108A">
        <w:rPr>
          <w:lang w:val="en-US"/>
        </w:rPr>
        <w:t>?</w:t>
      </w:r>
    </w:p>
    <w:p w14:paraId="7DA875A3" w14:textId="1537D891" w:rsidR="006574FC" w:rsidRPr="00A2108A" w:rsidRDefault="00A2108A">
      <w:pPr>
        <w:rPr>
          <w:lang w:val="en-US"/>
        </w:rPr>
      </w:pPr>
      <w:r w:rsidRPr="00A2108A">
        <w:rPr>
          <w:lang w:val="en-US"/>
        </w:rPr>
        <w:t>Best predictor of Y is E[</w:t>
      </w:r>
      <w:proofErr w:type="spellStart"/>
      <w:r w:rsidRPr="00A2108A">
        <w:rPr>
          <w:lang w:val="en-US"/>
        </w:rPr>
        <w:t>Y</w:t>
      </w:r>
      <w:r>
        <w:rPr>
          <w:lang w:val="en-US"/>
        </w:rPr>
        <w:t>|x</w:t>
      </w:r>
      <w:proofErr w:type="spellEnd"/>
      <w:r w:rsidRPr="00A2108A">
        <w:rPr>
          <w:lang w:val="en-US"/>
        </w:rPr>
        <w:t>]</w:t>
      </w:r>
      <w:r>
        <w:rPr>
          <w:lang w:val="en-US"/>
        </w:rPr>
        <w:t xml:space="preserve"> that can be estimated with the sample mean.</w:t>
      </w:r>
    </w:p>
    <w:p w14:paraId="75F25E77" w14:textId="6595744E" w:rsidR="00A2108A" w:rsidRDefault="00A2108A">
      <w:pPr>
        <w:rPr>
          <w:b/>
          <w:bCs/>
          <w:lang w:val="en-US"/>
        </w:rPr>
      </w:pPr>
    </w:p>
    <w:p w14:paraId="5603A5CC" w14:textId="2C626320" w:rsidR="00A2108A" w:rsidRDefault="008F67C9" w:rsidP="00A2108A">
      <w:pPr>
        <w:rPr>
          <w:rFonts w:ascii="Helvetica Neue" w:hAnsi="Helvetica Neue"/>
          <w:color w:val="000000"/>
          <w:sz w:val="21"/>
          <w:szCs w:val="21"/>
          <w:shd w:val="clear" w:color="auto" w:fill="FFFFFF"/>
        </w:rPr>
      </w:pPr>
      <w:r w:rsidRPr="008F67C9">
        <w:rPr>
          <w:rFonts w:ascii="Helvetica Neue" w:hAnsi="Helvetica Neue"/>
          <w:b/>
          <w:bCs/>
          <w:color w:val="000000"/>
          <w:sz w:val="21"/>
          <w:szCs w:val="21"/>
          <w:shd w:val="clear" w:color="auto" w:fill="FFFFFF"/>
        </w:rPr>
        <w:t>TSS</w:t>
      </w:r>
      <w:r>
        <w:rPr>
          <w:rFonts w:ascii="Helvetica Neue" w:hAnsi="Helvetica Neue"/>
          <w:b/>
          <w:bCs/>
          <w:color w:val="000000"/>
          <w:sz w:val="21"/>
          <w:szCs w:val="21"/>
        </w:rPr>
        <w:t xml:space="preserve">: </w:t>
      </w:r>
      <w:r w:rsidR="00A2108A" w:rsidRPr="00A2108A">
        <w:rPr>
          <w:rFonts w:ascii="Helvetica Neue" w:hAnsi="Helvetica Neue"/>
          <w:b/>
          <w:bCs/>
          <w:color w:val="000000"/>
          <w:sz w:val="21"/>
          <w:szCs w:val="21"/>
        </w:rPr>
        <w:t>Total Sum of Squares</w:t>
      </w:r>
      <w:r w:rsidR="00A2108A">
        <w:rPr>
          <w:rFonts w:ascii="Helvetica Neue" w:hAnsi="Helvetica Neue"/>
          <w:b/>
          <w:bCs/>
          <w:color w:val="000000"/>
          <w:sz w:val="21"/>
          <w:szCs w:val="21"/>
        </w:rPr>
        <w:t xml:space="preserve"> </w:t>
      </w:r>
      <w:r w:rsidR="00A2108A" w:rsidRPr="00A2108A">
        <w:rPr>
          <w:rFonts w:ascii="Helvetica Neue" w:hAnsi="Helvetica Neue"/>
          <w:color w:val="000000"/>
          <w:sz w:val="21"/>
          <w:szCs w:val="21"/>
          <w:shd w:val="clear" w:color="auto" w:fill="FFFFFF"/>
        </w:rPr>
        <w:t>(aka sum of squared errors)</w:t>
      </w:r>
      <w:r>
        <w:rPr>
          <w:rFonts w:ascii="Helvetica Neue" w:hAnsi="Helvetica Neue"/>
          <w:color w:val="000000"/>
          <w:sz w:val="21"/>
          <w:szCs w:val="21"/>
          <w:shd w:val="clear" w:color="auto" w:fill="FFFFFF"/>
        </w:rPr>
        <w:t xml:space="preserve"> </w:t>
      </w:r>
    </w:p>
    <w:p w14:paraId="405090CB" w14:textId="41FC7149" w:rsidR="00A2108A" w:rsidRPr="00A2108A" w:rsidRDefault="00A2108A" w:rsidP="00A2108A">
      <w:r w:rsidRPr="00A2108A">
        <w:rPr>
          <w:rFonts w:ascii="Helvetica Neue" w:hAnsi="Helvetica Neue"/>
          <w:color w:val="000000"/>
          <w:sz w:val="21"/>
          <w:szCs w:val="21"/>
          <w:shd w:val="clear" w:color="auto" w:fill="FFFFFF"/>
        </w:rPr>
        <w:t>measures the average square distance between each observation and the </w:t>
      </w:r>
      <w:r w:rsidRPr="00A2108A">
        <w:rPr>
          <w:rFonts w:ascii="Helvetica Neue" w:hAnsi="Helvetica Neue"/>
          <w:i/>
          <w:iCs/>
          <w:color w:val="000000"/>
          <w:sz w:val="21"/>
          <w:szCs w:val="21"/>
        </w:rPr>
        <w:t>total</w:t>
      </w:r>
      <w:r w:rsidRPr="00A2108A">
        <w:rPr>
          <w:rFonts w:ascii="Helvetica Neue" w:hAnsi="Helvetica Neue"/>
          <w:color w:val="000000"/>
          <w:sz w:val="21"/>
          <w:szCs w:val="21"/>
          <w:shd w:val="clear" w:color="auto" w:fill="FFFFFF"/>
        </w:rPr>
        <w:t> average</w:t>
      </w:r>
    </w:p>
    <w:p w14:paraId="319BC9F9" w14:textId="5D64E21D" w:rsidR="00A2108A" w:rsidRDefault="008F67C9">
      <w:pPr>
        <w:rPr>
          <w:b/>
          <w:bCs/>
          <w:lang w:val="en-US"/>
        </w:rPr>
      </w:pPr>
      <w:r w:rsidRPr="008F67C9">
        <w:rPr>
          <w:b/>
          <w:bCs/>
          <w:lang w:val="en-US"/>
        </w:rPr>
        <w:drawing>
          <wp:inline distT="0" distB="0" distL="0" distR="0" wp14:anchorId="02435213" wp14:editId="1925FF7B">
            <wp:extent cx="1357532" cy="469427"/>
            <wp:effectExtent l="0" t="0" r="190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8449" cy="473202"/>
                    </a:xfrm>
                    <a:prstGeom prst="rect">
                      <a:avLst/>
                    </a:prstGeom>
                  </pic:spPr>
                </pic:pic>
              </a:graphicData>
            </a:graphic>
          </wp:inline>
        </w:drawing>
      </w:r>
    </w:p>
    <w:p w14:paraId="2FB82843" w14:textId="77777777" w:rsidR="008F67C9" w:rsidRDefault="008F67C9">
      <w:pPr>
        <w:rPr>
          <w:b/>
          <w:bCs/>
          <w:lang w:val="en-US"/>
        </w:rPr>
      </w:pPr>
    </w:p>
    <w:p w14:paraId="2A54E9E0" w14:textId="3C25C7C9" w:rsidR="008F67C9" w:rsidRPr="008F67C9" w:rsidRDefault="008F67C9" w:rsidP="008F67C9">
      <w:r>
        <w:rPr>
          <w:rFonts w:ascii="Helvetica Neue" w:hAnsi="Helvetica Neue"/>
          <w:b/>
          <w:bCs/>
          <w:color w:val="000000"/>
          <w:sz w:val="21"/>
          <w:szCs w:val="21"/>
        </w:rPr>
        <w:t xml:space="preserve">ESS: </w:t>
      </w:r>
      <w:r w:rsidRPr="008F67C9">
        <w:rPr>
          <w:rFonts w:ascii="Helvetica Neue" w:hAnsi="Helvetica Neue"/>
          <w:b/>
          <w:bCs/>
          <w:color w:val="000000"/>
          <w:sz w:val="21"/>
          <w:szCs w:val="21"/>
        </w:rPr>
        <w:t>Explained Sum of Squares</w:t>
      </w:r>
      <w:r w:rsidRPr="008F67C9">
        <w:rPr>
          <w:rFonts w:ascii="Helvetica Neue" w:hAnsi="Helvetica Neue"/>
          <w:color w:val="000000"/>
          <w:sz w:val="21"/>
          <w:szCs w:val="21"/>
          <w:shd w:val="clear" w:color="auto" w:fill="FFFFFF"/>
        </w:rPr>
        <w:t>: (aka regression sum of squares) measures the average square distance between each predicted value and the </w:t>
      </w:r>
      <w:r w:rsidRPr="008F67C9">
        <w:rPr>
          <w:rFonts w:ascii="Helvetica Neue" w:hAnsi="Helvetica Neue"/>
          <w:i/>
          <w:iCs/>
          <w:color w:val="000000"/>
          <w:sz w:val="21"/>
          <w:szCs w:val="21"/>
        </w:rPr>
        <w:t>total</w:t>
      </w:r>
      <w:r w:rsidRPr="008F67C9">
        <w:rPr>
          <w:rFonts w:ascii="Helvetica Neue" w:hAnsi="Helvetica Neue"/>
          <w:color w:val="000000"/>
          <w:sz w:val="21"/>
          <w:szCs w:val="21"/>
          <w:shd w:val="clear" w:color="auto" w:fill="FFFFFF"/>
        </w:rPr>
        <w:t> average</w:t>
      </w:r>
    </w:p>
    <w:p w14:paraId="66FAC2CF" w14:textId="32FFDFB7" w:rsidR="008F67C9" w:rsidRDefault="008F67C9">
      <w:pPr>
        <w:rPr>
          <w:b/>
          <w:bCs/>
          <w:lang w:val="en-US"/>
        </w:rPr>
      </w:pPr>
      <w:r w:rsidRPr="008F67C9">
        <w:rPr>
          <w:b/>
          <w:bCs/>
          <w:lang w:val="en-US"/>
        </w:rPr>
        <w:drawing>
          <wp:inline distT="0" distB="0" distL="0" distR="0" wp14:anchorId="1D3647C0" wp14:editId="580D1CE1">
            <wp:extent cx="1652954" cy="5715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71459" cy="577981"/>
                    </a:xfrm>
                    <a:prstGeom prst="rect">
                      <a:avLst/>
                    </a:prstGeom>
                  </pic:spPr>
                </pic:pic>
              </a:graphicData>
            </a:graphic>
          </wp:inline>
        </w:drawing>
      </w:r>
    </w:p>
    <w:p w14:paraId="18E9A599" w14:textId="77777777" w:rsidR="008F67C9" w:rsidRDefault="008F67C9">
      <w:pPr>
        <w:rPr>
          <w:b/>
          <w:bCs/>
          <w:lang w:val="en-US"/>
        </w:rPr>
      </w:pPr>
    </w:p>
    <w:p w14:paraId="1345AA4A" w14:textId="1729897D" w:rsidR="008F67C9" w:rsidRPr="008F67C9" w:rsidRDefault="008F67C9" w:rsidP="008F67C9">
      <w:r>
        <w:rPr>
          <w:rFonts w:ascii="Helvetica Neue" w:hAnsi="Helvetica Neue"/>
          <w:b/>
          <w:bCs/>
          <w:color w:val="000000"/>
          <w:sz w:val="21"/>
          <w:szCs w:val="21"/>
        </w:rPr>
        <w:t xml:space="preserve">RSS: </w:t>
      </w:r>
      <w:r w:rsidRPr="008F67C9">
        <w:rPr>
          <w:rFonts w:ascii="Helvetica Neue" w:hAnsi="Helvetica Neue"/>
          <w:b/>
          <w:bCs/>
          <w:color w:val="000000"/>
          <w:sz w:val="21"/>
          <w:szCs w:val="21"/>
        </w:rPr>
        <w:t>Residual Sum of Squares</w:t>
      </w:r>
      <w:r w:rsidRPr="008F67C9">
        <w:rPr>
          <w:rFonts w:ascii="Helvetica Neue" w:hAnsi="Helvetica Neue"/>
          <w:color w:val="000000"/>
          <w:sz w:val="21"/>
          <w:szCs w:val="21"/>
          <w:shd w:val="clear" w:color="auto" w:fill="FFFFFF"/>
        </w:rPr>
        <w:t>: (aka error sum of squares) measures the average square distance of the residuals (distance between each observation and its predicted value)</w:t>
      </w:r>
    </w:p>
    <w:p w14:paraId="6ECF9BE1" w14:textId="06EF3752" w:rsidR="008F67C9" w:rsidRDefault="008F67C9">
      <w:pPr>
        <w:rPr>
          <w:b/>
          <w:bCs/>
          <w:lang w:val="en-US"/>
        </w:rPr>
      </w:pPr>
      <w:r w:rsidRPr="008F67C9">
        <w:rPr>
          <w:b/>
          <w:bCs/>
          <w:lang w:val="en-US"/>
        </w:rPr>
        <w:drawing>
          <wp:inline distT="0" distB="0" distL="0" distR="0" wp14:anchorId="2229EB9B" wp14:editId="57DEDAC2">
            <wp:extent cx="1561514" cy="539963"/>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79567" cy="546205"/>
                    </a:xfrm>
                    <a:prstGeom prst="rect">
                      <a:avLst/>
                    </a:prstGeom>
                  </pic:spPr>
                </pic:pic>
              </a:graphicData>
            </a:graphic>
          </wp:inline>
        </w:drawing>
      </w:r>
    </w:p>
    <w:p w14:paraId="6D323833" w14:textId="77777777" w:rsidR="008F67C9" w:rsidRDefault="008F67C9">
      <w:pPr>
        <w:rPr>
          <w:b/>
          <w:bCs/>
          <w:lang w:val="en-US"/>
        </w:rPr>
      </w:pPr>
    </w:p>
    <w:p w14:paraId="2843721B" w14:textId="5D46ECA3" w:rsidR="008F67C9" w:rsidRPr="008F67C9" w:rsidRDefault="008F67C9" w:rsidP="008F67C9">
      <w:r w:rsidRPr="008F67C9">
        <w:lastRenderedPageBreak/>
        <w:fldChar w:fldCharType="begin"/>
      </w:r>
      <w:r w:rsidRPr="008F67C9">
        <w:instrText xml:space="preserve"> INCLUDEPICTURE "/var/folders/fs/sshbhn_57gv4s9wnsggc69_00000gn/T/com.microsoft.Word/WebArchiveCopyPasteTempFiles/d89e736f-aa1f-405f-b0ff-1c1f76df9089" \* MERGEFORMATINET </w:instrText>
      </w:r>
      <w:r w:rsidRPr="008F67C9">
        <w:fldChar w:fldCharType="separate"/>
      </w:r>
      <w:r w:rsidRPr="008F67C9">
        <w:rPr>
          <w:noProof/>
        </w:rPr>
        <w:drawing>
          <wp:inline distT="0" distB="0" distL="0" distR="0" wp14:anchorId="402360C0" wp14:editId="4913C9C0">
            <wp:extent cx="2141487" cy="3059723"/>
            <wp:effectExtent l="0" t="0" r="5080" b="1270"/>
            <wp:docPr id="20" name="Picture 20" descr="/var/folders/fs/sshbhn_57gv4s9wnsggc69_00000gn/T/com.microsoft.Word/WebArchiveCopyPasteTempFiles/d89e736f-aa1f-405f-b0ff-1c1f76df9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fs/sshbhn_57gv4s9wnsggc69_00000gn/T/com.microsoft.Word/WebArchiveCopyPasteTempFiles/d89e736f-aa1f-405f-b0ff-1c1f76df908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382" b="16229"/>
                    <a:stretch/>
                  </pic:blipFill>
                  <pic:spPr bwMode="auto">
                    <a:xfrm>
                      <a:off x="0" y="0"/>
                      <a:ext cx="2153619" cy="3077056"/>
                    </a:xfrm>
                    <a:prstGeom prst="rect">
                      <a:avLst/>
                    </a:prstGeom>
                    <a:noFill/>
                    <a:ln>
                      <a:noFill/>
                    </a:ln>
                    <a:extLst>
                      <a:ext uri="{53640926-AAD7-44D8-BBD7-CCE9431645EC}">
                        <a14:shadowObscured xmlns:a14="http://schemas.microsoft.com/office/drawing/2010/main"/>
                      </a:ext>
                    </a:extLst>
                  </pic:spPr>
                </pic:pic>
              </a:graphicData>
            </a:graphic>
          </wp:inline>
        </w:drawing>
      </w:r>
      <w:r w:rsidRPr="008F67C9">
        <w:fldChar w:fldCharType="end"/>
      </w:r>
    </w:p>
    <w:p w14:paraId="5D45FCA4" w14:textId="0A19BD95" w:rsidR="00A2108A" w:rsidRDefault="00A2108A">
      <w:pPr>
        <w:rPr>
          <w:b/>
          <w:bCs/>
          <w:lang w:val="en-US"/>
        </w:rPr>
      </w:pPr>
    </w:p>
    <w:p w14:paraId="0F008A7D" w14:textId="02E61A25" w:rsidR="008F67C9" w:rsidRDefault="008F67C9" w:rsidP="008F67C9">
      <w:pPr>
        <w:rPr>
          <w:rFonts w:ascii="Helvetica Neue" w:hAnsi="Helvetica Neue"/>
          <w:b/>
          <w:bCs/>
          <w:color w:val="000000"/>
          <w:sz w:val="21"/>
          <w:szCs w:val="21"/>
        </w:rPr>
      </w:pPr>
      <w:r>
        <w:rPr>
          <w:rFonts w:ascii="Helvetica Neue" w:hAnsi="Helvetica Neue"/>
          <w:b/>
          <w:bCs/>
          <w:color w:val="000000"/>
          <w:sz w:val="21"/>
          <w:szCs w:val="21"/>
        </w:rPr>
        <w:t>R</w:t>
      </w:r>
      <w:r w:rsidRPr="008F67C9">
        <w:rPr>
          <w:rFonts w:ascii="Helvetica Neue" w:hAnsi="Helvetica Neue"/>
          <w:b/>
          <w:bCs/>
          <w:color w:val="000000"/>
          <w:sz w:val="21"/>
          <w:szCs w:val="21"/>
          <w:vertAlign w:val="superscript"/>
        </w:rPr>
        <w:t>2</w:t>
      </w:r>
      <w:r>
        <w:rPr>
          <w:rFonts w:ascii="Helvetica Neue" w:hAnsi="Helvetica Neue"/>
          <w:b/>
          <w:bCs/>
          <w:color w:val="000000"/>
          <w:sz w:val="21"/>
          <w:szCs w:val="21"/>
        </w:rPr>
        <w:t xml:space="preserve">: </w:t>
      </w:r>
      <w:r w:rsidRPr="008F67C9">
        <w:rPr>
          <w:rFonts w:ascii="Helvetica Neue" w:hAnsi="Helvetica Neue"/>
          <w:b/>
          <w:bCs/>
          <w:color w:val="000000"/>
          <w:sz w:val="21"/>
          <w:szCs w:val="21"/>
        </w:rPr>
        <w:t>coefficient of determination</w:t>
      </w:r>
    </w:p>
    <w:p w14:paraId="005D0C37" w14:textId="7BC67A8C" w:rsidR="00D0128E" w:rsidRPr="00D0128E" w:rsidRDefault="00D0128E" w:rsidP="008F67C9">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ESS</m:t>
              </m:r>
            </m:num>
            <m:den>
              <m:r>
                <w:rPr>
                  <w:rFonts w:ascii="Cambria Math" w:hAnsi="Cambria Math"/>
                </w:rPr>
                <m:t>TSS</m:t>
              </m:r>
            </m:den>
          </m:f>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den>
          </m:f>
          <m:r>
            <w:rPr>
              <w:rFonts w:ascii="Cambria Math" w:hAnsi="Cambria Math"/>
            </w:rPr>
            <m:t>=1-</m:t>
          </m:r>
          <m:f>
            <m:fPr>
              <m:ctrlPr>
                <w:rPr>
                  <w:rFonts w:ascii="Cambria Math" w:hAnsi="Cambria Math"/>
                  <w:i/>
                </w:rPr>
              </m:ctrlPr>
            </m:fPr>
            <m:num>
              <m:r>
                <w:rPr>
                  <w:rFonts w:ascii="Cambria Math" w:hAnsi="Cambria Math"/>
                </w:rPr>
                <m:t>RSS</m:t>
              </m:r>
            </m:num>
            <m:den>
              <m:r>
                <w:rPr>
                  <w:rFonts w:ascii="Cambria Math" w:hAnsi="Cambria Math"/>
                </w:rPr>
                <m:t>TSS</m:t>
              </m:r>
            </m:den>
          </m:f>
          <m:r>
            <w:rPr>
              <w:rFonts w:ascii="Cambria Math" w:hAnsi="Cambria Math"/>
            </w:rPr>
            <m:t>=1-</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den>
          </m:f>
        </m:oMath>
      </m:oMathPara>
    </w:p>
    <w:p w14:paraId="5085B21E" w14:textId="68402875" w:rsidR="00D0128E" w:rsidRDefault="00D0128E" w:rsidP="008F67C9">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-M</w:t>
      </w:r>
      <w:r w:rsidRPr="00D0128E">
        <w:rPr>
          <w:rFonts w:ascii="Helvetica Neue" w:hAnsi="Helvetica Neue"/>
          <w:color w:val="000000"/>
          <w:sz w:val="21"/>
          <w:szCs w:val="21"/>
          <w:shd w:val="clear" w:color="auto" w:fill="FFFFFF"/>
        </w:rPr>
        <w:t>easures the gain in predicting the response using the LM instead of the sample mean, relative to the total variation in the response.</w:t>
      </w:r>
    </w:p>
    <w:p w14:paraId="094D26FB" w14:textId="5899A2F0" w:rsidR="00D0128E" w:rsidRDefault="00D0128E" w:rsidP="00D0128E">
      <w:r>
        <w:rPr>
          <w:rFonts w:ascii="Helvetica Neue" w:hAnsi="Helvetica Neue"/>
          <w:color w:val="000000"/>
          <w:sz w:val="21"/>
          <w:szCs w:val="21"/>
          <w:shd w:val="clear" w:color="auto" w:fill="FFFFFF"/>
        </w:rPr>
        <w:t>-T</w:t>
      </w:r>
      <w:r>
        <w:rPr>
          <w:rFonts w:ascii="Helvetica Neue" w:hAnsi="Helvetica Neue"/>
          <w:color w:val="000000"/>
          <w:sz w:val="21"/>
          <w:szCs w:val="21"/>
          <w:shd w:val="clear" w:color="auto" w:fill="FFFFFF"/>
        </w:rPr>
        <w:t xml:space="preserve">his is sometimes </w:t>
      </w:r>
      <w:proofErr w:type="gramStart"/>
      <w:r>
        <w:rPr>
          <w:rFonts w:ascii="Helvetica Neue" w:hAnsi="Helvetica Neue"/>
          <w:color w:val="000000"/>
          <w:sz w:val="21"/>
          <w:szCs w:val="21"/>
          <w:shd w:val="clear" w:color="auto" w:fill="FFFFFF"/>
        </w:rPr>
        <w:t>refer</w:t>
      </w:r>
      <w:proofErr w:type="gramEnd"/>
      <w:r>
        <w:rPr>
          <w:rFonts w:ascii="Helvetica Neue" w:hAnsi="Helvetica Neue"/>
          <w:color w:val="000000"/>
          <w:sz w:val="21"/>
          <w:szCs w:val="21"/>
          <w:shd w:val="clear" w:color="auto" w:fill="FFFFFF"/>
        </w:rPr>
        <w:t xml:space="preserve"> as the proportion of variance of the response that is predictable with the estimated model</w:t>
      </w:r>
    </w:p>
    <w:p w14:paraId="40E5E852" w14:textId="5C7850C6" w:rsidR="00D0128E" w:rsidRPr="00D0128E" w:rsidRDefault="00D0128E" w:rsidP="008F67C9">
      <w:r>
        <w:rPr>
          <w:rFonts w:ascii="Helvetica Neue" w:hAnsi="Helvetica Neue"/>
          <w:color w:val="000000"/>
          <w:sz w:val="21"/>
          <w:szCs w:val="21"/>
          <w:shd w:val="clear" w:color="auto" w:fill="FFFFFF"/>
        </w:rPr>
        <w:t>-I</w:t>
      </w:r>
      <w:r>
        <w:rPr>
          <w:rFonts w:ascii="Helvetica Neue" w:hAnsi="Helvetica Neue"/>
          <w:color w:val="000000"/>
          <w:sz w:val="21"/>
          <w:szCs w:val="21"/>
          <w:shd w:val="clear" w:color="auto" w:fill="FFFFFF"/>
        </w:rPr>
        <w:t>s computed based on</w:t>
      </w:r>
      <w:r>
        <w:rPr>
          <w:rStyle w:val="apple-converted-space"/>
          <w:rFonts w:ascii="Helvetica Neue" w:hAnsi="Helvetica Neue"/>
          <w:color w:val="000000"/>
          <w:sz w:val="21"/>
          <w:szCs w:val="21"/>
          <w:shd w:val="clear" w:color="auto" w:fill="FFFFFF"/>
        </w:rPr>
        <w:t xml:space="preserve"> </w:t>
      </w:r>
      <w:r>
        <w:rPr>
          <w:rStyle w:val="Emphasis"/>
          <w:rFonts w:ascii="Helvetica Neue" w:hAnsi="Helvetica Neue"/>
          <w:color w:val="000000"/>
          <w:sz w:val="21"/>
          <w:szCs w:val="21"/>
        </w:rPr>
        <w:t>in-sample</w:t>
      </w:r>
      <w:r>
        <w:rPr>
          <w:rStyle w:val="apple-converted-space"/>
          <w:rFonts w:ascii="Helvetica Neue" w:hAnsi="Helvetica Neue"/>
          <w:color w:val="000000"/>
          <w:sz w:val="21"/>
          <w:szCs w:val="21"/>
          <w:shd w:val="clear" w:color="auto" w:fill="FFFFFF"/>
        </w:rPr>
        <w:t xml:space="preserve"> </w:t>
      </w:r>
      <w:r>
        <w:rPr>
          <w:rFonts w:ascii="Helvetica Neue" w:hAnsi="Helvetica Neue"/>
          <w:color w:val="000000"/>
          <w:sz w:val="21"/>
          <w:szCs w:val="21"/>
          <w:shd w:val="clear" w:color="auto" w:fill="FFFFFF"/>
        </w:rPr>
        <w:t xml:space="preserve">observations (known as training set). </w:t>
      </w:r>
      <w:r>
        <w:rPr>
          <w:rFonts w:ascii="Helvetica Neue" w:hAnsi="Helvetica Neue"/>
          <w:color w:val="000000"/>
          <w:sz w:val="21"/>
          <w:szCs w:val="21"/>
          <w:shd w:val="clear" w:color="auto" w:fill="FFFFFF"/>
        </w:rPr>
        <w:t>I</w:t>
      </w:r>
      <w:r>
        <w:rPr>
          <w:rFonts w:ascii="Helvetica Neue" w:hAnsi="Helvetica Neue"/>
          <w:color w:val="000000"/>
          <w:sz w:val="21"/>
          <w:szCs w:val="21"/>
          <w:shd w:val="clear" w:color="auto" w:fill="FFFFFF"/>
        </w:rPr>
        <w:t>t does not provide a sense of how good is our model in predicting</w:t>
      </w:r>
      <w:r>
        <w:rPr>
          <w:rStyle w:val="apple-converted-space"/>
          <w:rFonts w:ascii="Helvetica Neue" w:hAnsi="Helvetica Neue"/>
          <w:color w:val="000000"/>
          <w:sz w:val="21"/>
          <w:szCs w:val="21"/>
          <w:shd w:val="clear" w:color="auto" w:fill="FFFFFF"/>
        </w:rPr>
        <w:t xml:space="preserve"> </w:t>
      </w:r>
      <w:r>
        <w:rPr>
          <w:rStyle w:val="Emphasis"/>
          <w:rFonts w:ascii="Helvetica Neue" w:hAnsi="Helvetica Neue"/>
          <w:color w:val="000000"/>
          <w:sz w:val="21"/>
          <w:szCs w:val="21"/>
        </w:rPr>
        <w:t>out-of-sample</w:t>
      </w:r>
      <w:r>
        <w:rPr>
          <w:rStyle w:val="Emphasis"/>
          <w:rFonts w:ascii="Helvetica Neue" w:hAnsi="Helvetica Neue"/>
          <w:color w:val="000000"/>
          <w:sz w:val="21"/>
          <w:szCs w:val="21"/>
        </w:rPr>
        <w:t xml:space="preserve"> </w:t>
      </w:r>
      <w:r>
        <w:rPr>
          <w:rFonts w:ascii="Helvetica Neue" w:hAnsi="Helvetica Neue"/>
          <w:color w:val="000000"/>
          <w:sz w:val="21"/>
          <w:szCs w:val="21"/>
          <w:shd w:val="clear" w:color="auto" w:fill="FFFFFF"/>
        </w:rPr>
        <w:t>cases (aka test set)!!</w:t>
      </w:r>
    </w:p>
    <w:p w14:paraId="527B8B94" w14:textId="5E044B28" w:rsidR="00D0128E" w:rsidRDefault="00D0128E" w:rsidP="00D0128E">
      <w:r w:rsidRPr="00D0128E">
        <w:rPr>
          <w:rFonts w:ascii="Helvetica Neue" w:hAnsi="Helvetica Neue"/>
          <w:color w:val="000000"/>
          <w:sz w:val="21"/>
          <w:szCs w:val="21"/>
          <w:shd w:val="clear" w:color="auto" w:fill="FFFFFF"/>
        </w:rPr>
        <w:t>- R</w:t>
      </w:r>
      <w:r w:rsidRPr="00D0128E">
        <w:rPr>
          <w:rFonts w:ascii="Helvetica Neue" w:hAnsi="Helvetica Neue"/>
          <w:color w:val="000000"/>
          <w:sz w:val="21"/>
          <w:szCs w:val="21"/>
          <w:shd w:val="clear" w:color="auto" w:fill="FFFFFF"/>
          <w:vertAlign w:val="superscript"/>
        </w:rPr>
        <w:t>2</w:t>
      </w:r>
      <w:r w:rsidRPr="00D0128E">
        <w:rPr>
          <w:rFonts w:ascii="Helvetica Neue" w:hAnsi="Helvetica Neue"/>
          <w:color w:val="000000"/>
          <w:sz w:val="21"/>
          <w:szCs w:val="21"/>
          <w:shd w:val="clear" w:color="auto" w:fill="FFFFFF"/>
        </w:rPr>
        <w:t xml:space="preserve"> </w:t>
      </w:r>
      <w:r>
        <w:rPr>
          <w:rFonts w:ascii="Helvetica Neue" w:hAnsi="Helvetica Neue"/>
          <w:color w:val="000000"/>
          <w:sz w:val="21"/>
          <w:szCs w:val="21"/>
          <w:shd w:val="clear" w:color="auto" w:fill="FFFFFF"/>
        </w:rPr>
        <w:t>ranges between 0 and 1</w:t>
      </w:r>
      <w:r>
        <w:rPr>
          <w:rStyle w:val="apple-converted-space"/>
          <w:rFonts w:ascii="Helvetica Neue" w:hAnsi="Helvetica Neue"/>
          <w:color w:val="000000"/>
          <w:sz w:val="21"/>
          <w:szCs w:val="21"/>
          <w:shd w:val="clear" w:color="auto" w:fill="FFFFFF"/>
        </w:rPr>
        <w:t> </w:t>
      </w:r>
      <w:r w:rsidRPr="00D0128E">
        <w:rPr>
          <w:rStyle w:val="Emphasis"/>
          <w:rFonts w:ascii="Helvetica Neue" w:hAnsi="Helvetica Neue"/>
          <w:b/>
          <w:bCs/>
          <w:color w:val="000000"/>
          <w:sz w:val="21"/>
          <w:szCs w:val="21"/>
        </w:rPr>
        <w:t>if</w:t>
      </w:r>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 xml:space="preserve">the </w:t>
      </w:r>
      <w:r w:rsidRPr="00D0128E">
        <w:rPr>
          <w:rFonts w:ascii="Helvetica Neue" w:hAnsi="Helvetica Neue"/>
          <w:b/>
          <w:bCs/>
          <w:color w:val="000000"/>
          <w:sz w:val="21"/>
          <w:szCs w:val="21"/>
          <w:shd w:val="clear" w:color="auto" w:fill="FFFFFF"/>
        </w:rPr>
        <w:t>LM model has an intercept</w:t>
      </w:r>
      <w:r>
        <w:rPr>
          <w:rFonts w:ascii="Helvetica Neue" w:hAnsi="Helvetica Neue"/>
          <w:color w:val="000000"/>
          <w:sz w:val="21"/>
          <w:szCs w:val="21"/>
          <w:shd w:val="clear" w:color="auto" w:fill="FFFFFF"/>
        </w:rPr>
        <w:t xml:space="preserve"> and </w:t>
      </w:r>
      <w:r w:rsidRPr="00D0128E">
        <w:rPr>
          <w:rFonts w:ascii="Helvetica Neue" w:hAnsi="Helvetica Neue"/>
          <w:b/>
          <w:bCs/>
          <w:color w:val="000000"/>
          <w:sz w:val="21"/>
          <w:szCs w:val="21"/>
          <w:shd w:val="clear" w:color="auto" w:fill="FFFFFF"/>
        </w:rPr>
        <w:t>is estimated by LS</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 xml:space="preserve"> O</w:t>
      </w:r>
      <w:r w:rsidRPr="00D0128E">
        <w:rPr>
          <w:rFonts w:ascii="Helvetica Neue" w:hAnsi="Helvetica Neue"/>
          <w:color w:val="000000"/>
          <w:sz w:val="21"/>
          <w:szCs w:val="21"/>
          <w:shd w:val="clear" w:color="auto" w:fill="FFFFFF"/>
        </w:rPr>
        <w:t>therwise, this definition can result in negative values!</w:t>
      </w:r>
    </w:p>
    <w:p w14:paraId="188AA871" w14:textId="68A682EE" w:rsidR="008F67C9" w:rsidRPr="00D0128E" w:rsidRDefault="008F67C9">
      <w:pPr>
        <w:rPr>
          <w:rFonts w:ascii="Helvetica Neue" w:hAnsi="Helvetica Neue"/>
          <w:color w:val="000000"/>
          <w:sz w:val="21"/>
          <w:szCs w:val="21"/>
          <w:shd w:val="clear" w:color="auto" w:fill="FFFFFF"/>
        </w:rPr>
      </w:pPr>
    </w:p>
    <w:p w14:paraId="5C952AE4" w14:textId="2D478CA4" w:rsidR="00D0128E" w:rsidRPr="00D0128E" w:rsidRDefault="00D0128E" w:rsidP="00D0128E">
      <w:pPr>
        <w:rPr>
          <w:rFonts w:ascii="Helvetica Neue" w:hAnsi="Helvetica Neue"/>
          <w:b/>
          <w:bCs/>
          <w:color w:val="000000"/>
          <w:sz w:val="21"/>
          <w:szCs w:val="21"/>
          <w:shd w:val="clear" w:color="auto" w:fill="FFFFFF"/>
        </w:rPr>
      </w:pPr>
      <w:r w:rsidRPr="00D0128E">
        <w:rPr>
          <w:rFonts w:ascii="Helvetica Neue" w:hAnsi="Helvetica Neue"/>
          <w:b/>
          <w:bCs/>
          <w:color w:val="000000"/>
          <w:sz w:val="21"/>
          <w:szCs w:val="21"/>
          <w:shd w:val="clear" w:color="auto" w:fill="FFFFFF"/>
        </w:rPr>
        <w:t>A</w:t>
      </w:r>
      <w:r w:rsidRPr="00D0128E">
        <w:rPr>
          <w:rFonts w:ascii="Helvetica Neue" w:hAnsi="Helvetica Neue"/>
          <w:b/>
          <w:bCs/>
          <w:color w:val="000000"/>
          <w:sz w:val="21"/>
          <w:szCs w:val="21"/>
          <w:shd w:val="clear" w:color="auto" w:fill="FFFFFF"/>
        </w:rPr>
        <w:t>djusted</w:t>
      </w:r>
      <w:r>
        <w:rPr>
          <w:rFonts w:ascii="Helvetica Neue" w:hAnsi="Helvetica Neue"/>
          <w:b/>
          <w:bCs/>
          <w:color w:val="000000"/>
          <w:sz w:val="21"/>
          <w:szCs w:val="21"/>
          <w:shd w:val="clear" w:color="auto" w:fill="FFFFFF"/>
        </w:rPr>
        <w:t xml:space="preserve"> R</w:t>
      </w:r>
      <w:r w:rsidRPr="00D0128E">
        <w:rPr>
          <w:rFonts w:ascii="Helvetica Neue" w:hAnsi="Helvetica Neue"/>
          <w:b/>
          <w:bCs/>
          <w:color w:val="000000"/>
          <w:sz w:val="21"/>
          <w:szCs w:val="21"/>
          <w:shd w:val="clear" w:color="auto" w:fill="FFFFFF"/>
          <w:vertAlign w:val="superscript"/>
        </w:rPr>
        <w:t>2</w:t>
      </w:r>
    </w:p>
    <w:p w14:paraId="55C58F7D" w14:textId="5DE305F3" w:rsidR="008F67C9" w:rsidRDefault="00D0128E" w:rsidP="00D0128E">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It</w:t>
      </w:r>
      <w:r w:rsidRPr="00D0128E">
        <w:rPr>
          <w:rFonts w:ascii="Helvetica Neue" w:hAnsi="Helvetica Neue"/>
          <w:color w:val="000000"/>
          <w:sz w:val="21"/>
          <w:szCs w:val="21"/>
          <w:shd w:val="clear" w:color="auto" w:fill="FFFFFF"/>
        </w:rPr>
        <w:t xml:space="preserve"> takes into account the size of the model so that </w:t>
      </w:r>
      <w:r w:rsidRPr="00D0128E">
        <w:rPr>
          <w:rFonts w:ascii="Helvetica Neue" w:hAnsi="Helvetica Neue"/>
          <w:i/>
          <w:iCs/>
          <w:color w:val="000000"/>
          <w:sz w:val="21"/>
          <w:szCs w:val="21"/>
          <w:shd w:val="clear" w:color="auto" w:fill="FFFFFF"/>
        </w:rPr>
        <w:t>R</w:t>
      </w:r>
      <w:r w:rsidRPr="00D0128E">
        <w:rPr>
          <w:rFonts w:ascii="Helvetica Neue" w:hAnsi="Helvetica Neue"/>
          <w:i/>
          <w:iCs/>
          <w:color w:val="000000"/>
          <w:sz w:val="21"/>
          <w:szCs w:val="21"/>
          <w:shd w:val="clear" w:color="auto" w:fill="FFFFFF"/>
          <w:vertAlign w:val="superscript"/>
        </w:rPr>
        <w:t>2</w:t>
      </w:r>
      <w:r w:rsidRPr="00D0128E">
        <w:rPr>
          <w:rFonts w:ascii="Helvetica Neue" w:hAnsi="Helvetica Neue"/>
          <w:color w:val="000000"/>
          <w:sz w:val="21"/>
          <w:szCs w:val="21"/>
          <w:shd w:val="clear" w:color="auto" w:fill="FFFFFF"/>
        </w:rPr>
        <w:t xml:space="preserve"> does not necessarily increase with additional explanatory variables.</w:t>
      </w:r>
    </w:p>
    <w:p w14:paraId="69681530" w14:textId="626532F8" w:rsidR="00D0128E" w:rsidRPr="00D0128E" w:rsidRDefault="0062737D" w:rsidP="00D0128E">
      <w:pPr>
        <w:rPr>
          <w:rFonts w:ascii="Helvetica Neue" w:hAnsi="Helvetica Neue"/>
          <w:color w:val="000000"/>
          <w:sz w:val="21"/>
          <w:szCs w:val="21"/>
          <w:shd w:val="clear" w:color="auto" w:fill="FFFFFF"/>
        </w:rPr>
      </w:pPr>
      <w:r w:rsidRPr="0062737D">
        <w:rPr>
          <w:rFonts w:ascii="Helvetica Neue" w:hAnsi="Helvetica Neue"/>
          <w:color w:val="000000"/>
          <w:sz w:val="21"/>
          <w:szCs w:val="21"/>
          <w:shd w:val="clear" w:color="auto" w:fill="FFFFFF"/>
        </w:rPr>
        <w:drawing>
          <wp:inline distT="0" distB="0" distL="0" distR="0" wp14:anchorId="5F61454F" wp14:editId="1955E2A4">
            <wp:extent cx="2708031" cy="64757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7415" cy="654600"/>
                    </a:xfrm>
                    <a:prstGeom prst="rect">
                      <a:avLst/>
                    </a:prstGeom>
                  </pic:spPr>
                </pic:pic>
              </a:graphicData>
            </a:graphic>
          </wp:inline>
        </w:drawing>
      </w:r>
    </w:p>
    <w:p w14:paraId="72B9BA55" w14:textId="0EE47523" w:rsidR="00A2108A" w:rsidRDefault="00A2108A">
      <w:pPr>
        <w:rPr>
          <w:b/>
          <w:bCs/>
          <w:lang w:val="en-US"/>
        </w:rPr>
      </w:pPr>
    </w:p>
    <w:p w14:paraId="6D6E8519" w14:textId="109383BD" w:rsidR="0062737D" w:rsidRDefault="0062737D">
      <w:pPr>
        <w:rPr>
          <w:b/>
          <w:bCs/>
          <w:lang w:val="en-US"/>
        </w:rPr>
      </w:pPr>
      <w:r>
        <w:rPr>
          <w:b/>
          <w:bCs/>
          <w:lang w:val="en-US"/>
        </w:rPr>
        <w:t>F test</w:t>
      </w:r>
    </w:p>
    <w:p w14:paraId="18173FFD" w14:textId="77777777" w:rsidR="0062737D" w:rsidRDefault="0062737D" w:rsidP="0062737D">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Formally, we are interested in testing the following hypothesis:</w:t>
      </w:r>
    </w:p>
    <w:p w14:paraId="4EFE7DEA" w14:textId="77777777" w:rsidR="0062737D" w:rsidRDefault="0062737D" w:rsidP="0062737D">
      <w:pPr>
        <w:pStyle w:val="NormalWeb"/>
        <w:spacing w:before="0" w:beforeAutospacing="0" w:after="0" w:afterAutospacing="0"/>
        <w:rPr>
          <w:rFonts w:ascii="Helvetica Neue" w:hAnsi="Helvetica Neue"/>
          <w:color w:val="000000"/>
          <w:sz w:val="21"/>
          <w:szCs w:val="21"/>
        </w:rPr>
      </w:pPr>
      <w:r>
        <w:rPr>
          <w:rStyle w:val="mi"/>
          <w:rFonts w:ascii="Cambria Math" w:hAnsi="Cambria Math" w:cs="Cambria Math"/>
          <w:color w:val="000000"/>
          <w:sz w:val="26"/>
          <w:szCs w:val="26"/>
          <w:bdr w:val="none" w:sz="0" w:space="0" w:color="auto" w:frame="1"/>
        </w:rPr>
        <w:t>𝐻</w:t>
      </w:r>
      <w:proofErr w:type="gramStart"/>
      <w:r>
        <w:rPr>
          <w:rStyle w:val="mn"/>
          <w:rFonts w:ascii="STIXMathJax_Main" w:hAnsi="STIXMathJax_Main"/>
          <w:color w:val="000000"/>
          <w:sz w:val="18"/>
          <w:szCs w:val="18"/>
          <w:bdr w:val="none" w:sz="0" w:space="0" w:color="auto" w:frame="1"/>
        </w:rPr>
        <w:t>0</w:t>
      </w:r>
      <w:r>
        <w:rPr>
          <w:rStyle w:val="mo"/>
          <w:rFonts w:ascii="STIXMathJax_Main" w:hAnsi="STIXMathJax_Main"/>
          <w:color w:val="000000"/>
          <w:sz w:val="26"/>
          <w:szCs w:val="26"/>
          <w:bdr w:val="none" w:sz="0" w:space="0" w:color="auto" w:frame="1"/>
        </w:rPr>
        <w:t>:</w:t>
      </w:r>
      <w:r>
        <w:rPr>
          <w:rStyle w:val="mi"/>
          <w:rFonts w:ascii="Cambria Math" w:hAnsi="Cambria Math" w:cs="Cambria Math"/>
          <w:color w:val="000000"/>
          <w:sz w:val="26"/>
          <w:szCs w:val="26"/>
          <w:bdr w:val="none" w:sz="0" w:space="0" w:color="auto" w:frame="1"/>
        </w:rPr>
        <w:t>𝛽</w:t>
      </w:r>
      <w:proofErr w:type="gramEnd"/>
      <w:r>
        <w:rPr>
          <w:rStyle w:val="mn"/>
          <w:rFonts w:ascii="STIXMathJax_Main" w:hAnsi="STIXMathJax_Main"/>
          <w:color w:val="000000"/>
          <w:sz w:val="18"/>
          <w:szCs w:val="18"/>
          <w:bdr w:val="none" w:sz="0" w:space="0" w:color="auto" w:frame="1"/>
        </w:rPr>
        <w:t>1</w:t>
      </w:r>
      <w:r>
        <w:rPr>
          <w:rStyle w:val="mo"/>
          <w:rFonts w:ascii="STIXMathJax_Main" w:hAnsi="STIXMathJax_Main"/>
          <w:color w:val="000000"/>
          <w:sz w:val="26"/>
          <w:szCs w:val="26"/>
          <w:bdr w:val="none" w:sz="0" w:space="0" w:color="auto" w:frame="1"/>
        </w:rPr>
        <w:t>=</w:t>
      </w:r>
      <w:r>
        <w:rPr>
          <w:rStyle w:val="mi"/>
          <w:rFonts w:ascii="Cambria Math" w:hAnsi="Cambria Math" w:cs="Cambria Math"/>
          <w:color w:val="000000"/>
          <w:sz w:val="26"/>
          <w:szCs w:val="26"/>
          <w:bdr w:val="none" w:sz="0" w:space="0" w:color="auto" w:frame="1"/>
        </w:rPr>
        <w:t>𝛽</w:t>
      </w:r>
      <w:r>
        <w:rPr>
          <w:rStyle w:val="mn"/>
          <w:rFonts w:ascii="STIXMathJax_Main" w:hAnsi="STIXMathJax_Main"/>
          <w:color w:val="000000"/>
          <w:sz w:val="18"/>
          <w:szCs w:val="18"/>
          <w:bdr w:val="none" w:sz="0" w:space="0" w:color="auto" w:frame="1"/>
        </w:rPr>
        <w:t>2</w:t>
      </w:r>
      <w:r>
        <w:rPr>
          <w:rStyle w:val="mo"/>
          <w:rFonts w:ascii="STIXMathJax_Main" w:hAnsi="STIXMathJax_Main"/>
          <w:color w:val="000000"/>
          <w:sz w:val="26"/>
          <w:szCs w:val="26"/>
          <w:bdr w:val="none" w:sz="0" w:space="0" w:color="auto" w:frame="1"/>
        </w:rPr>
        <w:t>=…=</w:t>
      </w:r>
      <w:r>
        <w:rPr>
          <w:rStyle w:val="mi"/>
          <w:rFonts w:ascii="Cambria Math" w:hAnsi="Cambria Math" w:cs="Cambria Math"/>
          <w:color w:val="000000"/>
          <w:sz w:val="26"/>
          <w:szCs w:val="26"/>
          <w:bdr w:val="none" w:sz="0" w:space="0" w:color="auto" w:frame="1"/>
        </w:rPr>
        <w:t>𝛽</w:t>
      </w:r>
      <w:r>
        <w:rPr>
          <w:rStyle w:val="mi"/>
          <w:rFonts w:ascii="Cambria Math" w:hAnsi="Cambria Math" w:cs="Cambria Math"/>
          <w:color w:val="000000"/>
          <w:sz w:val="18"/>
          <w:szCs w:val="18"/>
          <w:bdr w:val="none" w:sz="0" w:space="0" w:color="auto" w:frame="1"/>
        </w:rPr>
        <w:t>𝑝</w:t>
      </w:r>
      <w:r>
        <w:rPr>
          <w:rStyle w:val="mo"/>
          <w:rFonts w:ascii="STIXMathJax_Main" w:hAnsi="STIXMathJax_Main"/>
          <w:color w:val="000000"/>
          <w:sz w:val="26"/>
          <w:szCs w:val="26"/>
          <w:bdr w:val="none" w:sz="0" w:space="0" w:color="auto" w:frame="1"/>
        </w:rPr>
        <w:t>=</w:t>
      </w:r>
      <w:r>
        <w:rPr>
          <w:rStyle w:val="mn"/>
          <w:rFonts w:ascii="STIXMathJax_Main" w:hAnsi="STIXMathJax_Main"/>
          <w:color w:val="000000"/>
          <w:sz w:val="26"/>
          <w:szCs w:val="26"/>
          <w:bdr w:val="none" w:sz="0" w:space="0" w:color="auto" w:frame="1"/>
        </w:rPr>
        <w:t>0</w:t>
      </w:r>
      <w:r>
        <w:rPr>
          <w:rStyle w:val="mjxassistivemathml"/>
          <w:rFonts w:ascii="Helvetica Neue" w:hAnsi="Helvetica Neue"/>
          <w:color w:val="000000"/>
          <w:sz w:val="21"/>
          <w:szCs w:val="21"/>
          <w:bdr w:val="none" w:sz="0" w:space="0" w:color="auto" w:frame="1"/>
        </w:rPr>
        <w:t>H0:β1=β2=…=βp=0</w:t>
      </w:r>
    </w:p>
    <w:p w14:paraId="53DE6B5B" w14:textId="77777777" w:rsidR="0062737D" w:rsidRDefault="0062737D" w:rsidP="0062737D">
      <w:r>
        <w:rPr>
          <w:rFonts w:ascii="Helvetica Neue" w:hAnsi="Helvetica Neue"/>
          <w:color w:val="000000"/>
          <w:sz w:val="21"/>
          <w:szCs w:val="21"/>
          <w:shd w:val="clear" w:color="auto" w:fill="FFFFFF"/>
        </w:rPr>
        <w:t>all coefficients, except for the intercept, are zero. This is sometimes known as the</w:t>
      </w:r>
      <w:r>
        <w:rPr>
          <w:rStyle w:val="apple-converted-space"/>
          <w:rFonts w:ascii="Helvetica Neue" w:hAnsi="Helvetica Neue"/>
          <w:color w:val="000000"/>
          <w:sz w:val="21"/>
          <w:szCs w:val="21"/>
          <w:shd w:val="clear" w:color="auto" w:fill="FFFFFF"/>
        </w:rPr>
        <w:t> </w:t>
      </w:r>
      <w:r>
        <w:rPr>
          <w:rStyle w:val="Emphasis"/>
          <w:rFonts w:ascii="Helvetica Neue" w:hAnsi="Helvetica Neue"/>
          <w:color w:val="000000"/>
          <w:sz w:val="21"/>
          <w:szCs w:val="21"/>
        </w:rPr>
        <w:t>intercept-only</w:t>
      </w:r>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model.</w:t>
      </w:r>
    </w:p>
    <w:p w14:paraId="13D5B02E" w14:textId="2CF65A41" w:rsidR="0062737D" w:rsidRDefault="0062737D" w:rsidP="0062737D">
      <w:r>
        <w:rPr>
          <w:rFonts w:ascii="Helvetica Neue" w:hAnsi="Helvetica Neue"/>
          <w:color w:val="000000"/>
          <w:sz w:val="21"/>
          <w:szCs w:val="21"/>
          <w:shd w:val="clear" w:color="auto" w:fill="FFFFFF"/>
        </w:rPr>
        <w:t>N</w:t>
      </w:r>
      <w:r>
        <w:rPr>
          <w:rFonts w:ascii="Helvetica Neue" w:hAnsi="Helvetica Neue"/>
          <w:color w:val="000000"/>
          <w:sz w:val="21"/>
          <w:szCs w:val="21"/>
          <w:shd w:val="clear" w:color="auto" w:fill="FFFFFF"/>
        </w:rPr>
        <w:t>ow have</w:t>
      </w:r>
      <w:r>
        <w:rPr>
          <w:rStyle w:val="apple-converted-space"/>
          <w:rFonts w:ascii="Helvetica Neue" w:hAnsi="Helvetica Neue"/>
          <w:color w:val="000000"/>
          <w:sz w:val="21"/>
          <w:szCs w:val="21"/>
          <w:shd w:val="clear" w:color="auto" w:fill="FFFFFF"/>
        </w:rPr>
        <w:t> </w:t>
      </w:r>
      <w:r>
        <w:rPr>
          <w:rStyle w:val="Emphasis"/>
          <w:rFonts w:ascii="Helvetica Neue" w:hAnsi="Helvetica Neue"/>
          <w:color w:val="000000"/>
          <w:sz w:val="21"/>
          <w:szCs w:val="21"/>
        </w:rPr>
        <w:t>many</w:t>
      </w:r>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parameters that we want to</w:t>
      </w:r>
      <w:r>
        <w:rPr>
          <w:rStyle w:val="apple-converted-space"/>
          <w:rFonts w:ascii="Helvetica Neue" w:hAnsi="Helvetica Neue"/>
          <w:color w:val="000000"/>
          <w:sz w:val="21"/>
          <w:szCs w:val="21"/>
          <w:shd w:val="clear" w:color="auto" w:fill="FFFFFF"/>
        </w:rPr>
        <w:t> </w:t>
      </w:r>
      <w:r>
        <w:rPr>
          <w:rStyle w:val="Emphasis"/>
          <w:rFonts w:ascii="Helvetica Neue" w:hAnsi="Helvetica Neue"/>
          <w:color w:val="000000"/>
          <w:sz w:val="21"/>
          <w:szCs w:val="21"/>
        </w:rPr>
        <w:t>simultaneously</w:t>
      </w:r>
      <w:r>
        <w:rPr>
          <w:rStyle w:val="apple-converted-space"/>
          <w:rFonts w:ascii="Helvetica Neue" w:hAnsi="Helvetica Neue"/>
          <w:color w:val="000000"/>
          <w:sz w:val="21"/>
          <w:szCs w:val="21"/>
          <w:shd w:val="clear" w:color="auto" w:fill="FFFFFF"/>
        </w:rPr>
        <w:t> </w:t>
      </w:r>
      <w:bookmarkStart w:id="0" w:name="_GoBack"/>
      <w:r>
        <w:rPr>
          <w:rFonts w:ascii="Helvetica Neue" w:hAnsi="Helvetica Neue"/>
          <w:color w:val="000000"/>
          <w:sz w:val="21"/>
          <w:szCs w:val="21"/>
          <w:shd w:val="clear" w:color="auto" w:fill="FFFFFF"/>
        </w:rPr>
        <w:t>test</w:t>
      </w:r>
      <w:bookmarkEnd w:id="0"/>
      <w:r>
        <w:rPr>
          <w:rFonts w:ascii="Helvetica Neue" w:hAnsi="Helvetica Neue"/>
          <w:color w:val="000000"/>
          <w:sz w:val="21"/>
          <w:szCs w:val="21"/>
          <w:shd w:val="clear" w:color="auto" w:fill="FFFFFF"/>
        </w:rPr>
        <w:t xml:space="preserve"> if they equal zero. We can't do this with a</w:t>
      </w:r>
      <w:r>
        <w:rPr>
          <w:rStyle w:val="apple-converted-space"/>
          <w:rFonts w:ascii="Helvetica Neue" w:hAnsi="Helvetica Neue"/>
          <w:color w:val="000000"/>
          <w:sz w:val="21"/>
          <w:szCs w:val="21"/>
          <w:shd w:val="clear" w:color="auto" w:fill="FFFFFF"/>
        </w:rPr>
        <w:t> </w:t>
      </w:r>
      <w:r w:rsidRPr="0062737D">
        <w:rPr>
          <w:rStyle w:val="Emphasis"/>
          <w:rFonts w:ascii="Helvetica Neue" w:hAnsi="Helvetica Neue"/>
          <w:b/>
          <w:bCs/>
          <w:color w:val="000000"/>
          <w:sz w:val="21"/>
          <w:szCs w:val="21"/>
        </w:rPr>
        <w:t>t</w:t>
      </w:r>
      <w:r w:rsidRPr="0062737D">
        <w:rPr>
          <w:rFonts w:ascii="Helvetica Neue" w:hAnsi="Helvetica Neue"/>
          <w:b/>
          <w:bCs/>
          <w:color w:val="000000"/>
          <w:sz w:val="21"/>
          <w:szCs w:val="21"/>
          <w:shd w:val="clear" w:color="auto" w:fill="FFFFFF"/>
        </w:rPr>
        <w:t>-test</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 xml:space="preserve"> </w:t>
      </w:r>
    </w:p>
    <w:p w14:paraId="48F3A687" w14:textId="00EB9499" w:rsidR="0062737D" w:rsidRDefault="0062737D" w:rsidP="0062737D">
      <w:r>
        <w:rPr>
          <w:rFonts w:ascii="Helvetica Neue" w:hAnsi="Helvetica Neue"/>
          <w:color w:val="000000"/>
          <w:sz w:val="21"/>
          <w:szCs w:val="21"/>
          <w:shd w:val="clear" w:color="auto" w:fill="FFFFFF"/>
        </w:rPr>
        <w:lastRenderedPageBreak/>
        <w:t>A solution is given by an</w:t>
      </w:r>
      <w:r>
        <w:rPr>
          <w:rStyle w:val="apple-converted-space"/>
          <w:rFonts w:ascii="Helvetica Neue" w:hAnsi="Helvetica Neue"/>
          <w:color w:val="000000"/>
          <w:sz w:val="21"/>
          <w:szCs w:val="21"/>
          <w:shd w:val="clear" w:color="auto" w:fill="FFFFFF"/>
        </w:rPr>
        <w:t> </w:t>
      </w:r>
      <w:r w:rsidRPr="0062737D">
        <w:rPr>
          <w:rStyle w:val="Emphasis"/>
          <w:rFonts w:ascii="Helvetica Neue" w:hAnsi="Helvetica Neue"/>
          <w:b/>
          <w:bCs/>
          <w:color w:val="000000"/>
          <w:sz w:val="21"/>
          <w:szCs w:val="21"/>
        </w:rPr>
        <w:t>F</w:t>
      </w:r>
      <w:r w:rsidRPr="0062737D">
        <w:rPr>
          <w:rFonts w:ascii="Helvetica Neue" w:hAnsi="Helvetica Neue"/>
          <w:b/>
          <w:bCs/>
          <w:color w:val="000000"/>
          <w:sz w:val="21"/>
          <w:szCs w:val="21"/>
          <w:shd w:val="clear" w:color="auto" w:fill="FFFFFF"/>
        </w:rPr>
        <w:t>-test</w:t>
      </w:r>
      <w:r>
        <w:rPr>
          <w:rFonts w:ascii="Helvetica Neue" w:hAnsi="Helvetica Neue"/>
          <w:color w:val="000000"/>
          <w:sz w:val="21"/>
          <w:szCs w:val="21"/>
          <w:shd w:val="clear" w:color="auto" w:fill="FFFFFF"/>
        </w:rPr>
        <w:t xml:space="preserve">!! </w:t>
      </w:r>
      <w:r>
        <w:rPr>
          <w:rFonts w:ascii="Helvetica Neue" w:hAnsi="Helvetica Neue"/>
          <w:color w:val="000000"/>
          <w:sz w:val="21"/>
          <w:szCs w:val="21"/>
          <w:shd w:val="clear" w:color="auto" w:fill="FFFFFF"/>
        </w:rPr>
        <w:t xml:space="preserve"> </w:t>
      </w:r>
      <w:r w:rsidRPr="0062737D">
        <w:rPr>
          <w:rFonts w:ascii="Helvetica Neue" w:hAnsi="Helvetica Neue"/>
          <w:color w:val="000000"/>
          <w:sz w:val="21"/>
          <w:szCs w:val="21"/>
          <w:shd w:val="clear" w:color="auto" w:fill="FFFFFF"/>
        </w:rPr>
        <w:sym w:font="Wingdings" w:char="F0E0"/>
      </w:r>
      <w:r>
        <w:rPr>
          <w:rFonts w:ascii="Helvetica Neue" w:hAnsi="Helvetica Neue"/>
          <w:color w:val="000000"/>
          <w:sz w:val="21"/>
          <w:szCs w:val="21"/>
          <w:shd w:val="clear" w:color="auto" w:fill="FFFFFF"/>
        </w:rPr>
        <w:t xml:space="preserve"> BUT we need to assume </w:t>
      </w:r>
      <w:r w:rsidRPr="0062737D">
        <w:rPr>
          <w:rFonts w:ascii="Helvetica Neue" w:hAnsi="Helvetica Neue"/>
          <w:b/>
          <w:bCs/>
          <w:color w:val="000000"/>
          <w:shd w:val="clear" w:color="auto" w:fill="FFFFFF"/>
        </w:rPr>
        <w:t>normality of the error term</w:t>
      </w:r>
      <w:r w:rsidRPr="0062737D">
        <w:rPr>
          <w:rStyle w:val="apple-converted-space"/>
          <w:rFonts w:ascii="Helvetica Neue" w:hAnsi="Helvetica Neue"/>
          <w:color w:val="000000"/>
          <w:shd w:val="clear" w:color="auto" w:fill="FFFFFF"/>
        </w:rPr>
        <w:t> </w:t>
      </w:r>
      <w:r w:rsidRPr="0062737D">
        <w:rPr>
          <w:rStyle w:val="Emphasis"/>
          <w:rFonts w:ascii="Helvetica Neue" w:hAnsi="Helvetica Neue"/>
          <w:color w:val="000000"/>
          <w:sz w:val="21"/>
          <w:szCs w:val="21"/>
          <w:u w:val="single"/>
        </w:rPr>
        <w:t>or</w:t>
      </w:r>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for a</w:t>
      </w:r>
      <w:r>
        <w:rPr>
          <w:rStyle w:val="apple-converted-space"/>
          <w:rFonts w:ascii="Helvetica Neue" w:hAnsi="Helvetica Neue"/>
          <w:color w:val="000000"/>
          <w:sz w:val="21"/>
          <w:szCs w:val="21"/>
          <w:shd w:val="clear" w:color="auto" w:fill="FFFFFF"/>
        </w:rPr>
        <w:t> </w:t>
      </w:r>
      <w:r w:rsidRPr="0062737D">
        <w:rPr>
          <w:rStyle w:val="Emphasis"/>
          <w:rFonts w:ascii="Helvetica Neue" w:hAnsi="Helvetica Neue"/>
          <w:b/>
          <w:bCs/>
          <w:color w:val="000000"/>
        </w:rPr>
        <w:t>large enough</w:t>
      </w:r>
      <w:r w:rsidRPr="0062737D">
        <w:rPr>
          <w:rStyle w:val="apple-converted-space"/>
          <w:rFonts w:ascii="Helvetica Neue" w:hAnsi="Helvetica Neue"/>
          <w:b/>
          <w:bCs/>
          <w:color w:val="000000"/>
          <w:shd w:val="clear" w:color="auto" w:fill="FFFFFF"/>
        </w:rPr>
        <w:t> </w:t>
      </w:r>
      <w:r w:rsidRPr="0062737D">
        <w:rPr>
          <w:rFonts w:ascii="Helvetica Neue" w:hAnsi="Helvetica Neue"/>
          <w:b/>
          <w:bCs/>
          <w:color w:val="000000"/>
          <w:shd w:val="clear" w:color="auto" w:fill="FFFFFF"/>
        </w:rPr>
        <w:t>sample size</w:t>
      </w:r>
      <w:r>
        <w:rPr>
          <w:rFonts w:ascii="Helvetica Neue" w:hAnsi="Helvetica Neue"/>
          <w:color w:val="000000"/>
          <w:sz w:val="21"/>
          <w:szCs w:val="21"/>
          <w:shd w:val="clear" w:color="auto" w:fill="FFFFFF"/>
        </w:rPr>
        <w:t>, we can test a hypothesis on multiple parameters using an</w:t>
      </w:r>
      <w:r>
        <w:rPr>
          <w:rStyle w:val="apple-converted-space"/>
          <w:rFonts w:ascii="Helvetica Neue" w:hAnsi="Helvetica Neue"/>
          <w:color w:val="000000"/>
          <w:sz w:val="21"/>
          <w:szCs w:val="21"/>
          <w:shd w:val="clear" w:color="auto" w:fill="FFFFFF"/>
        </w:rPr>
        <w:t> </w:t>
      </w:r>
      <w:r>
        <w:rPr>
          <w:rStyle w:val="Emphasis"/>
          <w:rFonts w:ascii="Helvetica Neue" w:hAnsi="Helvetica Neue"/>
          <w:color w:val="000000"/>
          <w:sz w:val="21"/>
          <w:szCs w:val="21"/>
        </w:rPr>
        <w:t>F</w:t>
      </w:r>
      <w:r>
        <w:rPr>
          <w:rFonts w:ascii="Helvetica Neue" w:hAnsi="Helvetica Neue"/>
          <w:color w:val="000000"/>
          <w:sz w:val="21"/>
          <w:szCs w:val="21"/>
          <w:shd w:val="clear" w:color="auto" w:fill="FFFFFF"/>
        </w:rPr>
        <w:t>-statistic that follows an</w:t>
      </w:r>
      <w:r>
        <w:rPr>
          <w:rStyle w:val="apple-converted-space"/>
          <w:rFonts w:ascii="Helvetica Neue" w:hAnsi="Helvetica Neue"/>
          <w:color w:val="000000"/>
          <w:sz w:val="21"/>
          <w:szCs w:val="21"/>
          <w:shd w:val="clear" w:color="auto" w:fill="FFFFFF"/>
        </w:rPr>
        <w:t> </w:t>
      </w:r>
      <w:r>
        <w:rPr>
          <w:rStyle w:val="Emphasis"/>
          <w:rFonts w:ascii="Helvetica Neue" w:hAnsi="Helvetica Neue"/>
          <w:color w:val="000000"/>
          <w:sz w:val="21"/>
          <w:szCs w:val="21"/>
        </w:rPr>
        <w:t>F</w:t>
      </w:r>
      <w:r>
        <w:rPr>
          <w:rFonts w:ascii="Helvetica Neue" w:hAnsi="Helvetica Neue"/>
          <w:color w:val="000000"/>
          <w:sz w:val="21"/>
          <w:szCs w:val="21"/>
          <w:shd w:val="clear" w:color="auto" w:fill="FFFFFF"/>
        </w:rPr>
        <w:t>-distribution.</w:t>
      </w:r>
    </w:p>
    <w:p w14:paraId="24555FE6" w14:textId="7A4CBF56" w:rsidR="0062737D" w:rsidRDefault="0062737D" w:rsidP="0062737D">
      <w:pPr>
        <w:rPr>
          <w:rStyle w:val="HTMLCode"/>
          <w:color w:val="000000"/>
          <w:sz w:val="21"/>
          <w:szCs w:val="21"/>
          <w:bdr w:val="none" w:sz="0" w:space="0" w:color="auto" w:frame="1"/>
          <w:shd w:val="clear" w:color="auto" w:fill="EFF0F1"/>
        </w:rPr>
      </w:pPr>
      <w:r>
        <w:rPr>
          <w:rFonts w:ascii="Helvetica Neue" w:hAnsi="Helvetica Neue"/>
          <w:color w:val="000000"/>
          <w:sz w:val="21"/>
          <w:szCs w:val="21"/>
          <w:shd w:val="clear" w:color="auto" w:fill="FFFFFF"/>
        </w:rPr>
        <w:t>The</w:t>
      </w:r>
      <w:r>
        <w:rPr>
          <w:rStyle w:val="apple-converted-space"/>
          <w:rFonts w:ascii="Helvetica Neue" w:hAnsi="Helvetica Neue"/>
          <w:color w:val="000000"/>
          <w:sz w:val="21"/>
          <w:szCs w:val="21"/>
          <w:shd w:val="clear" w:color="auto" w:fill="FFFFFF"/>
        </w:rPr>
        <w:t> </w:t>
      </w:r>
      <w:r>
        <w:rPr>
          <w:rStyle w:val="Emphasis"/>
          <w:rFonts w:ascii="Helvetica Neue" w:hAnsi="Helvetica Neue"/>
          <w:color w:val="000000"/>
          <w:sz w:val="21"/>
          <w:szCs w:val="21"/>
        </w:rPr>
        <w:t>F</w:t>
      </w:r>
      <w:r>
        <w:rPr>
          <w:rFonts w:ascii="Helvetica Neue" w:hAnsi="Helvetica Neue"/>
          <w:color w:val="000000"/>
          <w:sz w:val="21"/>
          <w:szCs w:val="21"/>
          <w:shd w:val="clear" w:color="auto" w:fill="FFFFFF"/>
        </w:rPr>
        <w:t xml:space="preserve">-statistic and its </w:t>
      </w:r>
      <w:proofErr w:type="spellStart"/>
      <w:r>
        <w:rPr>
          <w:rFonts w:ascii="Helvetica Neue" w:hAnsi="Helvetica Neue"/>
          <w:color w:val="000000"/>
          <w:sz w:val="21"/>
          <w:szCs w:val="21"/>
          <w:shd w:val="clear" w:color="auto" w:fill="FFFFFF"/>
        </w:rPr>
        <w:t>pvalue</w:t>
      </w:r>
      <w:proofErr w:type="spellEnd"/>
      <w:r>
        <w:rPr>
          <w:rFonts w:ascii="Helvetica Neue" w:hAnsi="Helvetica Neue"/>
          <w:color w:val="000000"/>
          <w:sz w:val="21"/>
          <w:szCs w:val="21"/>
          <w:shd w:val="clear" w:color="auto" w:fill="FFFFFF"/>
        </w:rPr>
        <w:t xml:space="preserve"> computed with the</w:t>
      </w:r>
      <w:r>
        <w:rPr>
          <w:rStyle w:val="apple-converted-space"/>
          <w:rFonts w:ascii="Helvetica Neue" w:hAnsi="Helvetica Neue"/>
          <w:color w:val="000000"/>
          <w:sz w:val="21"/>
          <w:szCs w:val="21"/>
          <w:shd w:val="clear" w:color="auto" w:fill="FFFFFF"/>
        </w:rPr>
        <w:t> </w:t>
      </w:r>
      <w:r>
        <w:rPr>
          <w:rStyle w:val="Emphasis"/>
          <w:rFonts w:ascii="Helvetica Neue" w:hAnsi="Helvetica Neue"/>
          <w:color w:val="000000"/>
          <w:sz w:val="21"/>
          <w:szCs w:val="21"/>
        </w:rPr>
        <w:t>F</w:t>
      </w:r>
      <w:r>
        <w:rPr>
          <w:rFonts w:ascii="Helvetica Neue" w:hAnsi="Helvetica Neue"/>
          <w:color w:val="000000"/>
          <w:sz w:val="21"/>
          <w:szCs w:val="21"/>
          <w:shd w:val="clear" w:color="auto" w:fill="FFFFFF"/>
        </w:rPr>
        <w:t>-distribution are reported by</w:t>
      </w:r>
      <w:r>
        <w:rPr>
          <w:rStyle w:val="apple-converted-space"/>
          <w:rFonts w:ascii="Helvetica Neue" w:hAnsi="Helvetica Neue"/>
          <w:color w:val="000000"/>
          <w:sz w:val="21"/>
          <w:szCs w:val="21"/>
          <w:shd w:val="clear" w:color="auto" w:fill="FFFFFF"/>
        </w:rPr>
        <w:t> </w:t>
      </w:r>
      <w:proofErr w:type="gramStart"/>
      <w:r w:rsidRPr="0062737D">
        <w:rPr>
          <w:rStyle w:val="HTMLCode"/>
          <w:color w:val="000000"/>
          <w:sz w:val="32"/>
          <w:szCs w:val="32"/>
          <w:bdr w:val="none" w:sz="0" w:space="0" w:color="auto" w:frame="1"/>
          <w:shd w:val="clear" w:color="auto" w:fill="EFF0F1"/>
        </w:rPr>
        <w:t>glance(</w:t>
      </w:r>
      <w:proofErr w:type="gramEnd"/>
      <w:r w:rsidRPr="0062737D">
        <w:rPr>
          <w:rStyle w:val="HTMLCode"/>
          <w:color w:val="000000"/>
          <w:sz w:val="32"/>
          <w:szCs w:val="32"/>
          <w:bdr w:val="none" w:sz="0" w:space="0" w:color="auto" w:frame="1"/>
          <w:shd w:val="clear" w:color="auto" w:fill="EFF0F1"/>
        </w:rPr>
        <w:t>)</w:t>
      </w:r>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under</w:t>
      </w:r>
      <w:r>
        <w:rPr>
          <w:rStyle w:val="apple-converted-space"/>
          <w:rFonts w:ascii="Helvetica Neue" w:hAnsi="Helvetica Neue"/>
          <w:color w:val="000000"/>
          <w:sz w:val="21"/>
          <w:szCs w:val="21"/>
          <w:shd w:val="clear" w:color="auto" w:fill="FFFFFF"/>
        </w:rPr>
        <w:t> </w:t>
      </w:r>
      <w:r>
        <w:rPr>
          <w:rStyle w:val="HTMLCode"/>
          <w:color w:val="000000"/>
          <w:sz w:val="21"/>
          <w:szCs w:val="21"/>
          <w:bdr w:val="none" w:sz="0" w:space="0" w:color="auto" w:frame="1"/>
          <w:shd w:val="clear" w:color="auto" w:fill="EFF0F1"/>
        </w:rPr>
        <w:t>statistic</w:t>
      </w:r>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and</w:t>
      </w:r>
      <w:r>
        <w:rPr>
          <w:rStyle w:val="apple-converted-space"/>
          <w:rFonts w:ascii="Helvetica Neue" w:hAnsi="Helvetica Neue"/>
          <w:color w:val="000000"/>
          <w:sz w:val="21"/>
          <w:szCs w:val="21"/>
          <w:shd w:val="clear" w:color="auto" w:fill="FFFFFF"/>
        </w:rPr>
        <w:t> </w:t>
      </w:r>
      <w:proofErr w:type="spellStart"/>
      <w:r>
        <w:rPr>
          <w:rStyle w:val="HTMLCode"/>
          <w:color w:val="000000"/>
          <w:sz w:val="21"/>
          <w:szCs w:val="21"/>
          <w:bdr w:val="none" w:sz="0" w:space="0" w:color="auto" w:frame="1"/>
          <w:shd w:val="clear" w:color="auto" w:fill="EFF0F1"/>
        </w:rPr>
        <w:t>p.value</w:t>
      </w:r>
      <w:proofErr w:type="spellEnd"/>
    </w:p>
    <w:p w14:paraId="6D553CB4" w14:textId="7A06A5F8" w:rsidR="0062737D" w:rsidRDefault="0062737D" w:rsidP="0062737D">
      <w:pPr>
        <w:rPr>
          <w:rStyle w:val="HTMLCode"/>
          <w:color w:val="000000"/>
          <w:sz w:val="21"/>
          <w:szCs w:val="21"/>
          <w:bdr w:val="none" w:sz="0" w:space="0" w:color="auto" w:frame="1"/>
          <w:shd w:val="clear" w:color="auto" w:fill="EFF0F1"/>
        </w:rPr>
      </w:pPr>
    </w:p>
    <w:p w14:paraId="25BD17C2" w14:textId="736E9CCE" w:rsidR="0062737D" w:rsidRDefault="0062737D" w:rsidP="0062737D">
      <w:r>
        <w:rPr>
          <w:rFonts w:ascii="Helvetica Neue" w:hAnsi="Helvetica Neue"/>
          <w:color w:val="000000"/>
          <w:sz w:val="21"/>
          <w:szCs w:val="21"/>
          <w:shd w:val="clear" w:color="auto" w:fill="FFFFFF"/>
        </w:rPr>
        <w:t>the estimate of the intercept in the null model is the sample mean of the response, the best estimate of</w:t>
      </w:r>
      <w:r>
        <w:rPr>
          <w:rStyle w:val="apple-converted-space"/>
          <w:rFonts w:ascii="Helvetica Neue" w:hAnsi="Helvetica Neue"/>
          <w:color w:val="000000"/>
          <w:sz w:val="21"/>
          <w:szCs w:val="21"/>
          <w:shd w:val="clear" w:color="auto" w:fill="FFFFFF"/>
        </w:rPr>
        <w:t> </w:t>
      </w:r>
      <w:r>
        <w:rPr>
          <w:rStyle w:val="mjxassistivemathml"/>
          <w:rFonts w:ascii="Helvetica Neue" w:hAnsi="Helvetica Neue"/>
          <w:color w:val="000000"/>
          <w:sz w:val="21"/>
          <w:szCs w:val="21"/>
          <w:bdr w:val="none" w:sz="0" w:space="0" w:color="auto" w:frame="1"/>
        </w:rPr>
        <w:t>E[Y</w:t>
      </w:r>
      <w:r>
        <w:rPr>
          <w:rStyle w:val="mjxassistivemathml"/>
          <w:rFonts w:ascii="Helvetica Neue" w:hAnsi="Helvetica Neue"/>
          <w:color w:val="000000"/>
          <w:sz w:val="21"/>
          <w:szCs w:val="21"/>
          <w:bdr w:val="none" w:sz="0" w:space="0" w:color="auto" w:frame="1"/>
        </w:rPr>
        <w:t>]</w:t>
      </w:r>
    </w:p>
    <w:p w14:paraId="6C1A208A" w14:textId="7582929A" w:rsidR="0062737D" w:rsidRPr="0062737D" w:rsidRDefault="0062737D" w:rsidP="0062737D">
      <w:pPr>
        <w:rPr>
          <w:rFonts w:ascii="Helvetica Neue" w:hAnsi="Helvetica Neue"/>
          <w:color w:val="000000"/>
          <w:sz w:val="21"/>
          <w:szCs w:val="21"/>
          <w:shd w:val="clear" w:color="auto" w:fill="FFFFFF"/>
        </w:rPr>
      </w:pPr>
    </w:p>
    <w:p w14:paraId="2D3F233F" w14:textId="2DE6DAFA" w:rsidR="0062737D" w:rsidRPr="0062737D" w:rsidRDefault="0062737D" w:rsidP="0062737D">
      <w:pPr>
        <w:rPr>
          <w:rFonts w:ascii="Helvetica Neue" w:hAnsi="Helvetica Neue"/>
          <w:b/>
          <w:bCs/>
          <w:color w:val="000000"/>
          <w:sz w:val="21"/>
          <w:szCs w:val="21"/>
          <w:shd w:val="clear" w:color="auto" w:fill="FFFFFF"/>
        </w:rPr>
      </w:pPr>
      <w:r w:rsidRPr="0062737D">
        <w:rPr>
          <w:rFonts w:ascii="Helvetica Neue" w:hAnsi="Helvetica Neue"/>
          <w:b/>
          <w:bCs/>
          <w:color w:val="000000"/>
          <w:sz w:val="21"/>
          <w:szCs w:val="21"/>
          <w:shd w:val="clear" w:color="auto" w:fill="FFFFFF"/>
        </w:rPr>
        <w:t>Also, F-test can be used to compare nested models!!!!</w:t>
      </w:r>
    </w:p>
    <w:p w14:paraId="0631A5D5" w14:textId="14314BE8" w:rsidR="0062737D" w:rsidRPr="0062737D" w:rsidRDefault="0062737D">
      <w:pPr>
        <w:rPr>
          <w:rFonts w:ascii="Helvetica Neue" w:hAnsi="Helvetica Neue"/>
          <w:color w:val="000000"/>
          <w:sz w:val="21"/>
          <w:szCs w:val="21"/>
          <w:shd w:val="clear" w:color="auto" w:fill="FFFFFF"/>
        </w:rPr>
      </w:pPr>
    </w:p>
    <w:p w14:paraId="4239CB36" w14:textId="77777777" w:rsidR="0062737D" w:rsidRPr="0062737D" w:rsidRDefault="0062737D">
      <w:pPr>
        <w:rPr>
          <w:rFonts w:ascii="Helvetica Neue" w:hAnsi="Helvetica Neue"/>
          <w:color w:val="000000"/>
          <w:sz w:val="21"/>
          <w:szCs w:val="21"/>
          <w:shd w:val="clear" w:color="auto" w:fill="FFFFFF"/>
        </w:rPr>
      </w:pPr>
    </w:p>
    <w:p w14:paraId="26E4074B" w14:textId="77777777" w:rsidR="0062737D" w:rsidRDefault="0062737D">
      <w:pPr>
        <w:rPr>
          <w:b/>
          <w:bCs/>
          <w:lang w:val="en-US"/>
        </w:rPr>
      </w:pPr>
    </w:p>
    <w:p w14:paraId="005C150C" w14:textId="25FD335E" w:rsidR="00F1261B" w:rsidRPr="00F1261B" w:rsidRDefault="00F1261B">
      <w:pPr>
        <w:rPr>
          <w:b/>
          <w:bCs/>
          <w:lang w:val="en-US"/>
        </w:rPr>
      </w:pPr>
      <w:r w:rsidRPr="00F1261B">
        <w:rPr>
          <w:b/>
          <w:bCs/>
          <w:lang w:val="en-US"/>
        </w:rPr>
        <w:t>additive model</w:t>
      </w:r>
    </w:p>
    <w:p w14:paraId="18940F39" w14:textId="29EC424A" w:rsidR="00312B0E" w:rsidRDefault="00F1261B">
      <w:pPr>
        <w:rPr>
          <w:lang w:val="en-US"/>
        </w:rPr>
      </w:pPr>
      <w:proofErr w:type="spellStart"/>
      <w:r>
        <w:rPr>
          <w:lang w:val="en-US"/>
        </w:rPr>
        <w:t>lm</w:t>
      </w:r>
      <w:proofErr w:type="spellEnd"/>
      <w:r>
        <w:rPr>
          <w:lang w:val="en-US"/>
        </w:rPr>
        <w:t>(</w:t>
      </w:r>
      <w:proofErr w:type="spellStart"/>
      <w:r>
        <w:rPr>
          <w:lang w:val="en-US"/>
        </w:rPr>
        <w:t>wage~age+master</w:t>
      </w:r>
      <w:proofErr w:type="spellEnd"/>
      <w:r>
        <w:rPr>
          <w:lang w:val="en-US"/>
        </w:rPr>
        <w:t>): With a plus (+) only one slope</w:t>
      </w:r>
    </w:p>
    <w:p w14:paraId="67B7D823" w14:textId="24FBDAAE" w:rsidR="00F1261B" w:rsidRDefault="00F1261B">
      <w:pPr>
        <w:rPr>
          <w:lang w:val="en-US"/>
        </w:rPr>
      </w:pPr>
      <w:r w:rsidRPr="00F1261B">
        <w:rPr>
          <w:noProof/>
          <w:lang w:val="en-US"/>
        </w:rPr>
        <w:drawing>
          <wp:inline distT="0" distB="0" distL="0" distR="0" wp14:anchorId="6D010C77" wp14:editId="7AD15A99">
            <wp:extent cx="2825181" cy="3180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90529" cy="325424"/>
                    </a:xfrm>
                    <a:prstGeom prst="rect">
                      <a:avLst/>
                    </a:prstGeom>
                  </pic:spPr>
                </pic:pic>
              </a:graphicData>
            </a:graphic>
          </wp:inline>
        </w:drawing>
      </w:r>
    </w:p>
    <w:p w14:paraId="7656D83E" w14:textId="1CB63195" w:rsidR="00F1261B" w:rsidRDefault="00F1261B">
      <w:pPr>
        <w:rPr>
          <w:lang w:val="en-US"/>
        </w:rPr>
      </w:pPr>
      <w:r w:rsidRPr="00F1261B">
        <w:rPr>
          <w:noProof/>
          <w:lang w:val="en-US"/>
        </w:rPr>
        <w:drawing>
          <wp:inline distT="0" distB="0" distL="0" distR="0" wp14:anchorId="519945B5" wp14:editId="2C232E54">
            <wp:extent cx="2277769" cy="42882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8607" cy="451571"/>
                    </a:xfrm>
                    <a:prstGeom prst="rect">
                      <a:avLst/>
                    </a:prstGeom>
                  </pic:spPr>
                </pic:pic>
              </a:graphicData>
            </a:graphic>
          </wp:inline>
        </w:drawing>
      </w:r>
    </w:p>
    <w:p w14:paraId="1498DE5A" w14:textId="7D005001" w:rsidR="00F1261B" w:rsidRDefault="00F1261B">
      <w:pPr>
        <w:rPr>
          <w:lang w:val="en-US"/>
        </w:rPr>
      </w:pPr>
      <w:r>
        <w:rPr>
          <w:lang w:val="en-US"/>
        </w:rPr>
        <w:t>Results: parallel lines with different intercept but same slope.</w:t>
      </w:r>
    </w:p>
    <w:p w14:paraId="087FA84C" w14:textId="669B070C" w:rsidR="00F1261B" w:rsidRPr="00F1261B" w:rsidRDefault="00F1261B" w:rsidP="00F1261B">
      <w:r w:rsidRPr="00F1261B">
        <w:fldChar w:fldCharType="begin"/>
      </w:r>
      <w:r w:rsidRPr="00F1261B">
        <w:instrText xml:space="preserve"> INCLUDEPICTURE "/var/folders/fs/sshbhn_57gv4s9wnsggc69_00000gn/T/com.microsoft.Word/WebArchiveCopyPasteTempFiles/fb81ff0d-9fbf-442f-b9d1-2b3cbb8f277e" \* MERGEFORMATINET </w:instrText>
      </w:r>
      <w:r w:rsidRPr="00F1261B">
        <w:fldChar w:fldCharType="separate"/>
      </w:r>
      <w:r w:rsidRPr="00F1261B">
        <w:rPr>
          <w:noProof/>
        </w:rPr>
        <w:drawing>
          <wp:inline distT="0" distB="0" distL="0" distR="0" wp14:anchorId="6C8013AC" wp14:editId="58B0B3BA">
            <wp:extent cx="3815255" cy="1853007"/>
            <wp:effectExtent l="0" t="0" r="0" b="1270"/>
            <wp:docPr id="3" name="Picture 3" descr="/var/folders/fs/sshbhn_57gv4s9wnsggc69_00000gn/T/com.microsoft.Word/WebArchiveCopyPasteTempFiles/fb81ff0d-9fbf-442f-b9d1-2b3cbb8f27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fs/sshbhn_57gv4s9wnsggc69_00000gn/T/com.microsoft.Word/WebArchiveCopyPasteTempFiles/fb81ff0d-9fbf-442f-b9d1-2b3cbb8f277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7413" cy="1858912"/>
                    </a:xfrm>
                    <a:prstGeom prst="rect">
                      <a:avLst/>
                    </a:prstGeom>
                    <a:noFill/>
                    <a:ln>
                      <a:noFill/>
                    </a:ln>
                  </pic:spPr>
                </pic:pic>
              </a:graphicData>
            </a:graphic>
          </wp:inline>
        </w:drawing>
      </w:r>
      <w:r w:rsidRPr="00F1261B">
        <w:fldChar w:fldCharType="end"/>
      </w:r>
    </w:p>
    <w:p w14:paraId="2A6B1B4E" w14:textId="207123CD" w:rsidR="00F1261B" w:rsidRDefault="00F1261B">
      <w:pPr>
        <w:rPr>
          <w:lang w:val="en-US"/>
        </w:rPr>
      </w:pPr>
      <w:r w:rsidRPr="00F1261B">
        <w:rPr>
          <w:noProof/>
          <w:lang w:val="en-US"/>
        </w:rPr>
        <w:drawing>
          <wp:inline distT="0" distB="0" distL="0" distR="0" wp14:anchorId="2F7720C7" wp14:editId="03EBE6ED">
            <wp:extent cx="3603600" cy="206282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3600" cy="2062829"/>
                    </a:xfrm>
                    <a:prstGeom prst="rect">
                      <a:avLst/>
                    </a:prstGeom>
                  </pic:spPr>
                </pic:pic>
              </a:graphicData>
            </a:graphic>
          </wp:inline>
        </w:drawing>
      </w:r>
    </w:p>
    <w:p w14:paraId="1A0B8CDB" w14:textId="3360EF57" w:rsidR="00F1261B" w:rsidRDefault="00F1261B">
      <w:pPr>
        <w:rPr>
          <w:lang w:val="en-US"/>
        </w:rPr>
      </w:pPr>
    </w:p>
    <w:p w14:paraId="28CAA570" w14:textId="769D3193" w:rsidR="00F1261B" w:rsidRPr="00F1261B" w:rsidRDefault="00F1261B">
      <w:pPr>
        <w:rPr>
          <w:b/>
          <w:bCs/>
          <w:lang w:val="en-US"/>
        </w:rPr>
      </w:pPr>
      <w:r>
        <w:rPr>
          <w:b/>
          <w:bCs/>
          <w:lang w:val="en-US"/>
        </w:rPr>
        <w:t>i</w:t>
      </w:r>
      <w:r w:rsidRPr="00F1261B">
        <w:rPr>
          <w:b/>
          <w:bCs/>
          <w:lang w:val="en-US"/>
        </w:rPr>
        <w:t>nteraction model</w:t>
      </w:r>
    </w:p>
    <w:p w14:paraId="0D9CF39B" w14:textId="6351314F" w:rsidR="00F1261B" w:rsidRDefault="00F1261B">
      <w:pPr>
        <w:rPr>
          <w:lang w:val="en-US"/>
        </w:rPr>
      </w:pPr>
      <w:proofErr w:type="spellStart"/>
      <w:r>
        <w:rPr>
          <w:lang w:val="en-US"/>
        </w:rPr>
        <w:t>lm</w:t>
      </w:r>
      <w:proofErr w:type="spellEnd"/>
      <w:r>
        <w:rPr>
          <w:lang w:val="en-US"/>
        </w:rPr>
        <w:t>(</w:t>
      </w:r>
      <w:proofErr w:type="spellStart"/>
      <w:r>
        <w:rPr>
          <w:lang w:val="en-US"/>
        </w:rPr>
        <w:t>wage~age</w:t>
      </w:r>
      <w:proofErr w:type="spellEnd"/>
      <w:r>
        <w:rPr>
          <w:lang w:val="en-US"/>
        </w:rPr>
        <w:t>*master): With a plus (*) that is interaction, one slope for every level</w:t>
      </w:r>
    </w:p>
    <w:p w14:paraId="3CDD9212" w14:textId="3F61712F" w:rsidR="00F1261B" w:rsidRDefault="00B42365">
      <w:pPr>
        <w:rPr>
          <w:lang w:val="en-US"/>
        </w:rPr>
      </w:pPr>
      <w:r w:rsidRPr="00B42365">
        <w:rPr>
          <w:noProof/>
          <w:lang w:val="en-US"/>
        </w:rPr>
        <w:drawing>
          <wp:inline distT="0" distB="0" distL="0" distR="0" wp14:anchorId="183FF344" wp14:editId="1DD4AFD4">
            <wp:extent cx="4467358" cy="2963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8015" cy="316339"/>
                    </a:xfrm>
                    <a:prstGeom prst="rect">
                      <a:avLst/>
                    </a:prstGeom>
                  </pic:spPr>
                </pic:pic>
              </a:graphicData>
            </a:graphic>
          </wp:inline>
        </w:drawing>
      </w:r>
    </w:p>
    <w:p w14:paraId="12640EDF" w14:textId="23A79C62" w:rsidR="00B42365" w:rsidRPr="00B42365" w:rsidRDefault="00B42365" w:rsidP="00B42365">
      <w:r w:rsidRPr="00B42365">
        <w:lastRenderedPageBreak/>
        <w:fldChar w:fldCharType="begin"/>
      </w:r>
      <w:r w:rsidRPr="00B42365">
        <w:instrText xml:space="preserve"> INCLUDEPICTURE "/var/folders/fs/sshbhn_57gv4s9wnsggc69_00000gn/T/com.microsoft.Word/WebArchiveCopyPasteTempFiles/281bb091-370f-4917-95b7-babea80163f6" \* MERGEFORMATINET </w:instrText>
      </w:r>
      <w:r w:rsidRPr="00B42365">
        <w:fldChar w:fldCharType="separate"/>
      </w:r>
      <w:r w:rsidRPr="00B42365">
        <w:rPr>
          <w:noProof/>
        </w:rPr>
        <w:drawing>
          <wp:inline distT="0" distB="0" distL="0" distR="0" wp14:anchorId="35156F85" wp14:editId="77E5C097">
            <wp:extent cx="4256690" cy="1399407"/>
            <wp:effectExtent l="0" t="0" r="0" b="0"/>
            <wp:docPr id="6" name="Picture 6" descr="/var/folders/fs/sshbhn_57gv4s9wnsggc69_00000gn/T/com.microsoft.Word/WebArchiveCopyPasteTempFiles/281bb091-370f-4917-95b7-babea80163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fs/sshbhn_57gv4s9wnsggc69_00000gn/T/com.microsoft.Word/WebArchiveCopyPasteTempFiles/281bb091-370f-4917-95b7-babea80163f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039" t="22719" r="17311" b="28781"/>
                    <a:stretch/>
                  </pic:blipFill>
                  <pic:spPr bwMode="auto">
                    <a:xfrm>
                      <a:off x="0" y="0"/>
                      <a:ext cx="4258633" cy="1400046"/>
                    </a:xfrm>
                    <a:prstGeom prst="rect">
                      <a:avLst/>
                    </a:prstGeom>
                    <a:noFill/>
                    <a:ln>
                      <a:noFill/>
                    </a:ln>
                    <a:extLst>
                      <a:ext uri="{53640926-AAD7-44D8-BBD7-CCE9431645EC}">
                        <a14:shadowObscured xmlns:a14="http://schemas.microsoft.com/office/drawing/2010/main"/>
                      </a:ext>
                    </a:extLst>
                  </pic:spPr>
                </pic:pic>
              </a:graphicData>
            </a:graphic>
          </wp:inline>
        </w:drawing>
      </w:r>
      <w:r w:rsidRPr="00B42365">
        <w:fldChar w:fldCharType="end"/>
      </w:r>
    </w:p>
    <w:p w14:paraId="08BE5645" w14:textId="4C470C73" w:rsidR="00F1261B" w:rsidRDefault="00B42365">
      <w:pPr>
        <w:rPr>
          <w:lang w:val="en-US"/>
        </w:rPr>
      </w:pPr>
      <w:r w:rsidRPr="00B42365">
        <w:rPr>
          <w:noProof/>
          <w:lang w:val="en-US"/>
        </w:rPr>
        <w:drawing>
          <wp:inline distT="0" distB="0" distL="0" distR="0" wp14:anchorId="5CB565DA" wp14:editId="3D2BEBF6">
            <wp:extent cx="3603600" cy="204550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3600" cy="2045505"/>
                    </a:xfrm>
                    <a:prstGeom prst="rect">
                      <a:avLst/>
                    </a:prstGeom>
                  </pic:spPr>
                </pic:pic>
              </a:graphicData>
            </a:graphic>
          </wp:inline>
        </w:drawing>
      </w:r>
    </w:p>
    <w:p w14:paraId="410D8529" w14:textId="590815FB" w:rsidR="00B42365" w:rsidRDefault="00B42365">
      <w:pPr>
        <w:rPr>
          <w:lang w:val="en-US"/>
        </w:rPr>
      </w:pPr>
    </w:p>
    <w:p w14:paraId="3018D9B0" w14:textId="77777777" w:rsidR="00466912" w:rsidRPr="00466912" w:rsidRDefault="00466912" w:rsidP="00466912">
      <w:pPr>
        <w:spacing w:before="153"/>
        <w:outlineLvl w:val="1"/>
        <w:rPr>
          <w:rFonts w:ascii="Helvetica Neue" w:hAnsi="Helvetica Neue"/>
          <w:b/>
          <w:bCs/>
          <w:color w:val="000000"/>
          <w:sz w:val="33"/>
          <w:szCs w:val="33"/>
        </w:rPr>
      </w:pPr>
      <w:r w:rsidRPr="00466912">
        <w:rPr>
          <w:rFonts w:ascii="Helvetica Neue" w:hAnsi="Helvetica Neue"/>
          <w:b/>
          <w:bCs/>
          <w:color w:val="000000"/>
          <w:sz w:val="33"/>
          <w:szCs w:val="33"/>
        </w:rPr>
        <w:t>Goodness of fit</w:t>
      </w:r>
    </w:p>
    <w:p w14:paraId="26402151" w14:textId="054ADFD2" w:rsidR="00B42365" w:rsidRDefault="00B42365">
      <w:pPr>
        <w:rPr>
          <w:lang w:val="en-US"/>
        </w:rPr>
      </w:pPr>
    </w:p>
    <w:p w14:paraId="24792207" w14:textId="4463F959" w:rsidR="00B42365" w:rsidRDefault="00B42365">
      <w:pPr>
        <w:rPr>
          <w:lang w:val="en-US"/>
        </w:rPr>
      </w:pPr>
      <w:r w:rsidRPr="00B42365">
        <w:rPr>
          <w:noProof/>
          <w:lang w:val="en-US"/>
        </w:rPr>
        <w:drawing>
          <wp:inline distT="0" distB="0" distL="0" distR="0" wp14:anchorId="282BEAA5" wp14:editId="15472123">
            <wp:extent cx="5943600" cy="1368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68425"/>
                    </a:xfrm>
                    <a:prstGeom prst="rect">
                      <a:avLst/>
                    </a:prstGeom>
                  </pic:spPr>
                </pic:pic>
              </a:graphicData>
            </a:graphic>
          </wp:inline>
        </w:drawing>
      </w:r>
    </w:p>
    <w:p w14:paraId="4A619EF4" w14:textId="1E1BC565" w:rsidR="00466912" w:rsidRDefault="00466912">
      <w:pPr>
        <w:rPr>
          <w:lang w:val="en-US"/>
        </w:rPr>
      </w:pPr>
    </w:p>
    <w:p w14:paraId="2A70637F" w14:textId="4C26F5EA" w:rsidR="00466912" w:rsidRDefault="00466912">
      <w:pPr>
        <w:rPr>
          <w:lang w:val="en-US"/>
        </w:rPr>
      </w:pPr>
      <w:r>
        <w:rPr>
          <w:lang w:val="en-US"/>
        </w:rPr>
        <w:t>This is true with a model with intercept and Least Squares:</w:t>
      </w:r>
    </w:p>
    <w:p w14:paraId="0DB4E688" w14:textId="06FCA3E6" w:rsidR="00466912" w:rsidRDefault="00466912">
      <w:pPr>
        <w:rPr>
          <w:lang w:val="en-US"/>
        </w:rPr>
      </w:pPr>
      <w:r w:rsidRPr="00466912">
        <w:rPr>
          <w:noProof/>
          <w:lang w:val="en-US"/>
        </w:rPr>
        <w:drawing>
          <wp:inline distT="0" distB="0" distL="0" distR="0" wp14:anchorId="25C52031" wp14:editId="3FAA654A">
            <wp:extent cx="4237771" cy="876078"/>
            <wp:effectExtent l="0" t="0" r="444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5621" cy="883903"/>
                    </a:xfrm>
                    <a:prstGeom prst="rect">
                      <a:avLst/>
                    </a:prstGeom>
                  </pic:spPr>
                </pic:pic>
              </a:graphicData>
            </a:graphic>
          </wp:inline>
        </w:drawing>
      </w:r>
    </w:p>
    <w:p w14:paraId="25286421" w14:textId="5FFEDB19" w:rsidR="00466912" w:rsidRDefault="00466912">
      <w:pPr>
        <w:rPr>
          <w:lang w:val="en-US"/>
        </w:rPr>
      </w:pPr>
      <w:r w:rsidRPr="00466912">
        <w:rPr>
          <w:noProof/>
          <w:lang w:val="en-US"/>
        </w:rPr>
        <w:lastRenderedPageBreak/>
        <w:drawing>
          <wp:inline distT="0" distB="0" distL="0" distR="0" wp14:anchorId="69F95682" wp14:editId="414FD5AD">
            <wp:extent cx="4376508" cy="216253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3370" cy="2165928"/>
                    </a:xfrm>
                    <a:prstGeom prst="rect">
                      <a:avLst/>
                    </a:prstGeom>
                  </pic:spPr>
                </pic:pic>
              </a:graphicData>
            </a:graphic>
          </wp:inline>
        </w:drawing>
      </w:r>
    </w:p>
    <w:p w14:paraId="4F283C60" w14:textId="27E29950" w:rsidR="00466912" w:rsidRDefault="00466912">
      <w:pPr>
        <w:rPr>
          <w:lang w:val="en-US"/>
        </w:rPr>
      </w:pPr>
      <w:r w:rsidRPr="00466912">
        <w:rPr>
          <w:noProof/>
          <w:lang w:val="en-US"/>
        </w:rPr>
        <w:drawing>
          <wp:inline distT="0" distB="0" distL="0" distR="0" wp14:anchorId="3B205413" wp14:editId="571E2FFD">
            <wp:extent cx="1727901" cy="69673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6568" cy="700229"/>
                    </a:xfrm>
                    <a:prstGeom prst="rect">
                      <a:avLst/>
                    </a:prstGeom>
                  </pic:spPr>
                </pic:pic>
              </a:graphicData>
            </a:graphic>
          </wp:inline>
        </w:drawing>
      </w:r>
    </w:p>
    <w:p w14:paraId="005BE7CC" w14:textId="5DB1617B" w:rsidR="00466912" w:rsidRDefault="00466912">
      <w:pPr>
        <w:rPr>
          <w:lang w:val="en-US"/>
        </w:rPr>
      </w:pPr>
    </w:p>
    <w:p w14:paraId="78F5A417" w14:textId="61D43486" w:rsidR="00466912" w:rsidRPr="00466912" w:rsidRDefault="00466912">
      <w:pPr>
        <w:rPr>
          <w:b/>
          <w:bCs/>
          <w:lang w:val="en-US"/>
        </w:rPr>
      </w:pPr>
      <w:r w:rsidRPr="00466912">
        <w:rPr>
          <w:b/>
          <w:bCs/>
          <w:lang w:val="en-US"/>
        </w:rPr>
        <w:t>THIS IS VERY IMPORTANT</w:t>
      </w:r>
      <w:r>
        <w:rPr>
          <w:b/>
          <w:bCs/>
          <w:lang w:val="en-US"/>
        </w:rPr>
        <w:t>:</w:t>
      </w:r>
    </w:p>
    <w:p w14:paraId="0F6114A1" w14:textId="694BFDF9" w:rsidR="00466912" w:rsidRDefault="00466912">
      <w:pPr>
        <w:rPr>
          <w:lang w:val="en-US"/>
        </w:rPr>
      </w:pPr>
      <w:r w:rsidRPr="00466912">
        <w:rPr>
          <w:noProof/>
          <w:lang w:val="en-US"/>
        </w:rPr>
        <w:drawing>
          <wp:inline distT="0" distB="0" distL="0" distR="0" wp14:anchorId="235B27FA" wp14:editId="775DB575">
            <wp:extent cx="5943600" cy="926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26465"/>
                    </a:xfrm>
                    <a:prstGeom prst="rect">
                      <a:avLst/>
                    </a:prstGeom>
                  </pic:spPr>
                </pic:pic>
              </a:graphicData>
            </a:graphic>
          </wp:inline>
        </w:drawing>
      </w:r>
    </w:p>
    <w:p w14:paraId="63574381" w14:textId="6048B2C3" w:rsidR="00466912" w:rsidRPr="00466912" w:rsidRDefault="00466912" w:rsidP="00466912">
      <w:r w:rsidRPr="00466912">
        <w:rPr>
          <w:rFonts w:ascii="Helvetica Neue" w:hAnsi="Helvetica Neue"/>
          <w:color w:val="000000"/>
          <w:sz w:val="21"/>
          <w:szCs w:val="21"/>
          <w:shd w:val="clear" w:color="auto" w:fill="FFFFFF"/>
        </w:rPr>
        <w:t xml:space="preserve">the proportion of </w:t>
      </w:r>
      <w:r>
        <w:rPr>
          <w:rFonts w:ascii="Helvetica Neue" w:hAnsi="Helvetica Neue"/>
          <w:color w:val="000000"/>
          <w:sz w:val="21"/>
          <w:szCs w:val="21"/>
          <w:shd w:val="clear" w:color="auto" w:fill="FFFFFF"/>
        </w:rPr>
        <w:t xml:space="preserve">(SAMPLE) </w:t>
      </w:r>
      <w:r w:rsidRPr="00466912">
        <w:rPr>
          <w:rFonts w:ascii="Helvetica Neue" w:hAnsi="Helvetica Neue"/>
          <w:color w:val="000000"/>
          <w:sz w:val="21"/>
          <w:szCs w:val="21"/>
          <w:shd w:val="clear" w:color="auto" w:fill="FFFFFF"/>
        </w:rPr>
        <w:t>variance</w:t>
      </w:r>
      <w:r>
        <w:rPr>
          <w:rFonts w:ascii="Helvetica Neue" w:hAnsi="Helvetica Neue"/>
          <w:color w:val="000000"/>
          <w:sz w:val="21"/>
          <w:szCs w:val="21"/>
          <w:shd w:val="clear" w:color="auto" w:fill="FFFFFF"/>
        </w:rPr>
        <w:t xml:space="preserve"> </w:t>
      </w:r>
      <w:r w:rsidRPr="00466912">
        <w:rPr>
          <w:rFonts w:ascii="Helvetica Neue" w:hAnsi="Helvetica Neue"/>
          <w:color w:val="000000"/>
          <w:sz w:val="21"/>
          <w:szCs w:val="21"/>
          <w:shd w:val="clear" w:color="auto" w:fill="FFFFFF"/>
        </w:rPr>
        <w:t>of the response explained by the model</w:t>
      </w:r>
      <w:r>
        <w:rPr>
          <w:rFonts w:ascii="Helvetica Neue" w:hAnsi="Helvetica Neue"/>
          <w:color w:val="000000"/>
          <w:sz w:val="21"/>
          <w:szCs w:val="21"/>
          <w:shd w:val="clear" w:color="auto" w:fill="FFFFFF"/>
        </w:rPr>
        <w:t>.</w:t>
      </w:r>
    </w:p>
    <w:p w14:paraId="1A23646F" w14:textId="24EFD944" w:rsidR="00466912" w:rsidRDefault="00466912">
      <w:pPr>
        <w:rPr>
          <w:lang w:val="en-US"/>
        </w:rPr>
      </w:pPr>
    </w:p>
    <w:p w14:paraId="206EBE5A" w14:textId="3C3C2C0F" w:rsidR="00466912" w:rsidRDefault="00466912">
      <w:pPr>
        <w:rPr>
          <w:lang w:val="en-US"/>
        </w:rPr>
      </w:pPr>
      <w:r>
        <w:rPr>
          <w:lang w:val="en-US"/>
        </w:rPr>
        <w:t>0&lt;R</w:t>
      </w:r>
      <w:r w:rsidRPr="00466912">
        <w:rPr>
          <w:vertAlign w:val="superscript"/>
          <w:lang w:val="en-US"/>
        </w:rPr>
        <w:t>2</w:t>
      </w:r>
      <w:r>
        <w:rPr>
          <w:lang w:val="en-US"/>
        </w:rPr>
        <w:t>&lt;1</w:t>
      </w:r>
    </w:p>
    <w:p w14:paraId="6B730D91" w14:textId="37DC76E0" w:rsidR="00B85A76" w:rsidRDefault="00B85A76">
      <w:pPr>
        <w:rPr>
          <w:lang w:val="en-US"/>
        </w:rPr>
      </w:pPr>
    </w:p>
    <w:p w14:paraId="1FC94B50" w14:textId="44AF280E" w:rsidR="00B85A76" w:rsidRDefault="00B85A76">
      <w:pPr>
        <w:rPr>
          <w:b/>
          <w:bCs/>
          <w:lang w:val="en-US"/>
        </w:rPr>
      </w:pPr>
      <w:r>
        <w:rPr>
          <w:b/>
          <w:bCs/>
          <w:lang w:val="en-US"/>
        </w:rPr>
        <w:t xml:space="preserve">I HAVE </w:t>
      </w:r>
      <w:r w:rsidRPr="00B85A76">
        <w:rPr>
          <w:b/>
          <w:bCs/>
          <w:lang w:val="en-US"/>
        </w:rPr>
        <w:t xml:space="preserve">PROBLEMS </w:t>
      </w:r>
      <w:r>
        <w:rPr>
          <w:b/>
          <w:bCs/>
          <w:lang w:val="en-US"/>
        </w:rPr>
        <w:t xml:space="preserve">TO UNDERSTAND THAT PART </w:t>
      </w:r>
      <w:r w:rsidRPr="00B85A76">
        <w:rPr>
          <w:b/>
          <w:bCs/>
          <w:lang w:val="en-US"/>
        </w:rPr>
        <w:t>WITH R-SQUARE</w:t>
      </w:r>
    </w:p>
    <w:p w14:paraId="0EA07037" w14:textId="3BFD9A43" w:rsidR="00B85A76" w:rsidRDefault="00B85A76">
      <w:pPr>
        <w:rPr>
          <w:b/>
          <w:bCs/>
          <w:lang w:val="en-US"/>
        </w:rPr>
      </w:pPr>
    </w:p>
    <w:p w14:paraId="0B13E398" w14:textId="3D1369BC" w:rsidR="00B85A76" w:rsidRDefault="00B85A76">
      <w:pPr>
        <w:rPr>
          <w:b/>
          <w:bCs/>
          <w:lang w:val="en-US"/>
        </w:rPr>
      </w:pPr>
      <w:r w:rsidRPr="00B85A76">
        <w:rPr>
          <w:b/>
          <w:bCs/>
          <w:noProof/>
          <w:lang w:val="en-US"/>
        </w:rPr>
        <w:drawing>
          <wp:inline distT="0" distB="0" distL="0" distR="0" wp14:anchorId="3AA178B2" wp14:editId="52FC07F9">
            <wp:extent cx="4609837" cy="11977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3849" cy="1206607"/>
                    </a:xfrm>
                    <a:prstGeom prst="rect">
                      <a:avLst/>
                    </a:prstGeom>
                  </pic:spPr>
                </pic:pic>
              </a:graphicData>
            </a:graphic>
          </wp:inline>
        </w:drawing>
      </w:r>
    </w:p>
    <w:p w14:paraId="2CCC1A0E" w14:textId="6B97D379" w:rsidR="00121DFE" w:rsidRDefault="00121DFE">
      <w:pPr>
        <w:rPr>
          <w:b/>
          <w:bCs/>
          <w:lang w:val="en-US"/>
        </w:rPr>
      </w:pPr>
      <w:r w:rsidRPr="00121DFE">
        <w:rPr>
          <w:b/>
          <w:bCs/>
          <w:noProof/>
          <w:lang w:val="en-US"/>
        </w:rPr>
        <w:lastRenderedPageBreak/>
        <w:drawing>
          <wp:inline distT="0" distB="0" distL="0" distR="0" wp14:anchorId="3A98BB86" wp14:editId="774593F4">
            <wp:extent cx="3550394" cy="2096477"/>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4395" cy="2104744"/>
                    </a:xfrm>
                    <a:prstGeom prst="rect">
                      <a:avLst/>
                    </a:prstGeom>
                  </pic:spPr>
                </pic:pic>
              </a:graphicData>
            </a:graphic>
          </wp:inline>
        </w:drawing>
      </w:r>
    </w:p>
    <w:p w14:paraId="601E5BD7" w14:textId="47A45F63" w:rsidR="00B85A76" w:rsidRDefault="00B85A76">
      <w:pPr>
        <w:rPr>
          <w:b/>
          <w:bCs/>
          <w:lang w:val="en-US"/>
        </w:rPr>
      </w:pPr>
    </w:p>
    <w:p w14:paraId="07EC3608" w14:textId="4EE3086B" w:rsidR="00B85A76" w:rsidRDefault="00B85A76">
      <w:pPr>
        <w:rPr>
          <w:b/>
          <w:bCs/>
          <w:lang w:val="en-US"/>
        </w:rPr>
      </w:pPr>
      <w:r w:rsidRPr="00B85A76">
        <w:rPr>
          <w:b/>
          <w:bCs/>
          <w:noProof/>
          <w:lang w:val="en-US"/>
        </w:rPr>
        <w:drawing>
          <wp:inline distT="0" distB="0" distL="0" distR="0" wp14:anchorId="77E2CBB4" wp14:editId="06469A23">
            <wp:extent cx="4629498" cy="17909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486" cy="1809141"/>
                    </a:xfrm>
                    <a:prstGeom prst="rect">
                      <a:avLst/>
                    </a:prstGeom>
                  </pic:spPr>
                </pic:pic>
              </a:graphicData>
            </a:graphic>
          </wp:inline>
        </w:drawing>
      </w:r>
    </w:p>
    <w:p w14:paraId="1E2CA739" w14:textId="3A6F32F3" w:rsidR="00121DFE" w:rsidRDefault="00121DFE">
      <w:pPr>
        <w:rPr>
          <w:b/>
          <w:bCs/>
          <w:lang w:val="en-US"/>
        </w:rPr>
      </w:pPr>
    </w:p>
    <w:p w14:paraId="570276F5" w14:textId="54818CBB" w:rsidR="00121DFE" w:rsidRDefault="00121DFE">
      <w:pPr>
        <w:rPr>
          <w:b/>
          <w:bCs/>
          <w:lang w:val="en-US"/>
        </w:rPr>
      </w:pPr>
      <w:r w:rsidRPr="00121DFE">
        <w:rPr>
          <w:b/>
          <w:bCs/>
          <w:lang w:val="en-US"/>
        </w:rPr>
        <w:t>The *F*-test above can be used to test this hypothesis</w:t>
      </w:r>
    </w:p>
    <w:p w14:paraId="0900C5BE" w14:textId="77777777" w:rsidR="00121DFE" w:rsidRDefault="00121DFE">
      <w:pPr>
        <w:rPr>
          <w:b/>
          <w:bCs/>
          <w:lang w:val="en-US"/>
        </w:rPr>
      </w:pPr>
    </w:p>
    <w:p w14:paraId="76C6C9BC" w14:textId="2C26BCBF" w:rsidR="00121DFE" w:rsidRDefault="00121DFE">
      <w:pPr>
        <w:rPr>
          <w:b/>
          <w:bCs/>
          <w:lang w:val="en-US"/>
        </w:rPr>
      </w:pPr>
      <w:r w:rsidRPr="00121DFE">
        <w:rPr>
          <w:b/>
          <w:bCs/>
          <w:u w:val="single"/>
          <w:lang w:val="en-US"/>
        </w:rPr>
        <w:t>ANOVA</w:t>
      </w:r>
      <w:r>
        <w:rPr>
          <w:b/>
          <w:bCs/>
          <w:lang w:val="en-US"/>
        </w:rPr>
        <w:t xml:space="preserve"> FUNCTION TEST TE COMPLETE MODEL!!!</w:t>
      </w:r>
    </w:p>
    <w:p w14:paraId="6523B4F7" w14:textId="4349DE11" w:rsidR="00121DFE" w:rsidRDefault="00121DFE">
      <w:pPr>
        <w:rPr>
          <w:b/>
          <w:bCs/>
          <w:lang w:val="en-US"/>
        </w:rPr>
      </w:pPr>
    </w:p>
    <w:p w14:paraId="03D917B5" w14:textId="7DAEBB66" w:rsidR="00121DFE" w:rsidRDefault="00121DFE">
      <w:pPr>
        <w:rPr>
          <w:b/>
          <w:bCs/>
          <w:lang w:val="en-US"/>
        </w:rPr>
      </w:pPr>
    </w:p>
    <w:p w14:paraId="33582CCB" w14:textId="77777777" w:rsidR="00121DFE" w:rsidRDefault="00121DFE">
      <w:pPr>
        <w:rPr>
          <w:b/>
          <w:bCs/>
          <w:lang w:val="en-US"/>
        </w:rPr>
      </w:pPr>
    </w:p>
    <w:p w14:paraId="4E7ACBDB" w14:textId="0B3347DB" w:rsidR="005A7604" w:rsidRPr="005A7604" w:rsidRDefault="005A7604" w:rsidP="005A7604">
      <w:pPr>
        <w:rPr>
          <w:lang w:val="en-US"/>
        </w:rPr>
      </w:pPr>
      <w:r w:rsidRPr="005A7604">
        <w:rPr>
          <w:lang w:val="en-US"/>
        </w:rPr>
        <w:t>J</w:t>
      </w:r>
      <w:r w:rsidRPr="005A7604">
        <w:rPr>
          <w:lang w:val="en-US"/>
        </w:rPr>
        <w:t xml:space="preserve">ust a quick note on </w:t>
      </w:r>
      <w:r w:rsidRPr="00475E1D">
        <w:rPr>
          <w:b/>
          <w:bCs/>
          <w:lang w:val="en-US"/>
        </w:rPr>
        <w:t>sampling distribution</w:t>
      </w:r>
      <w:r w:rsidRPr="005A7604">
        <w:rPr>
          <w:lang w:val="en-US"/>
        </w:rPr>
        <w:t xml:space="preserve">. The sampling distribution is the distribution of an </w:t>
      </w:r>
      <w:r w:rsidRPr="00475E1D">
        <w:rPr>
          <w:b/>
          <w:bCs/>
          <w:lang w:val="en-US"/>
        </w:rPr>
        <w:t>estimator</w:t>
      </w:r>
      <w:r w:rsidRPr="005A7604">
        <w:rPr>
          <w:lang w:val="en-US"/>
        </w:rPr>
        <w:t>. This distribution is rarely known but in some special cases, you know the exact sampling distribution. If errors are Normal, it can be proved that the sampling distribution of the LS estimator of regression parameters is also Normal distribution (\sigma known) or Student's t (\sigma estimated from the data). If the CLT holds (it does for LS estimator under conditions stated in lect08) then the asymptotic sampling distribution is also Normal or t (asymptotic means a limiting distribution when n tends to infinity, in practice: approximate distribution for large n). Outside these cases, you don't know the sampling distribution but you can approximate it using a bootstrapping. Bootstrapping generates a long list of beta estimates so you can use the empirical distribution of these to approximate the sampling distribution.</w:t>
      </w:r>
    </w:p>
    <w:p w14:paraId="761C7723" w14:textId="57EB6F44" w:rsidR="00121DFE" w:rsidRPr="005A7604" w:rsidRDefault="005A7604" w:rsidP="005A7604">
      <w:pPr>
        <w:rPr>
          <w:lang w:val="en-US"/>
        </w:rPr>
      </w:pPr>
      <w:r w:rsidRPr="005A7604">
        <w:rPr>
          <w:lang w:val="en-US"/>
        </w:rPr>
        <w:t>To illustrate the CLT, we can also generate a long list of beta estimates and see the histogram to approximate the sampling distribution. The difference between this approach and bootstrapping is that in the former we sample from the population, while in bootstrapping you sample (with replacement) from the sample!!</w:t>
      </w:r>
    </w:p>
    <w:sectPr w:rsidR="00121DFE" w:rsidRPr="005A7604" w:rsidSect="0006647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TIXMathJax_Main">
    <w:altName w:val="Cambria"/>
    <w:panose1 w:val="020B0604020202020204"/>
    <w:charset w:val="00"/>
    <w:family w:val="roman"/>
    <w:notTrueType/>
    <w:pitch w:val="default"/>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61B"/>
    <w:rsid w:val="00066475"/>
    <w:rsid w:val="00121DFE"/>
    <w:rsid w:val="00150F08"/>
    <w:rsid w:val="001B2E0B"/>
    <w:rsid w:val="003073B3"/>
    <w:rsid w:val="00312B0E"/>
    <w:rsid w:val="00466912"/>
    <w:rsid w:val="00475E1D"/>
    <w:rsid w:val="005A7604"/>
    <w:rsid w:val="0062737D"/>
    <w:rsid w:val="006574FC"/>
    <w:rsid w:val="008F67C9"/>
    <w:rsid w:val="00A2108A"/>
    <w:rsid w:val="00B42365"/>
    <w:rsid w:val="00B85A76"/>
    <w:rsid w:val="00D0128E"/>
    <w:rsid w:val="00F1261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7E46C21"/>
  <w15:chartTrackingRefBased/>
  <w15:docId w15:val="{06C3AD30-2B06-7E40-B91A-95017C0DE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28E"/>
    <w:rPr>
      <w:rFonts w:ascii="Times New Roman" w:eastAsia="Times New Roman" w:hAnsi="Times New Roman" w:cs="Times New Roman"/>
    </w:rPr>
  </w:style>
  <w:style w:type="paragraph" w:styleId="Heading2">
    <w:name w:val="heading 2"/>
    <w:basedOn w:val="Normal"/>
    <w:link w:val="Heading2Char"/>
    <w:uiPriority w:val="9"/>
    <w:qFormat/>
    <w:rsid w:val="00466912"/>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6912"/>
    <w:rPr>
      <w:rFonts w:ascii="Times New Roman" w:eastAsia="Times New Roman" w:hAnsi="Times New Roman" w:cs="Times New Roman"/>
      <w:b/>
      <w:bCs/>
      <w:sz w:val="36"/>
      <w:szCs w:val="36"/>
    </w:rPr>
  </w:style>
  <w:style w:type="character" w:styleId="Strong">
    <w:name w:val="Strong"/>
    <w:basedOn w:val="DefaultParagraphFont"/>
    <w:uiPriority w:val="22"/>
    <w:qFormat/>
    <w:rsid w:val="00A2108A"/>
    <w:rPr>
      <w:b/>
      <w:bCs/>
    </w:rPr>
  </w:style>
  <w:style w:type="character" w:customStyle="1" w:styleId="apple-converted-space">
    <w:name w:val="apple-converted-space"/>
    <w:basedOn w:val="DefaultParagraphFont"/>
    <w:rsid w:val="00A2108A"/>
  </w:style>
  <w:style w:type="character" w:styleId="Emphasis">
    <w:name w:val="Emphasis"/>
    <w:basedOn w:val="DefaultParagraphFont"/>
    <w:uiPriority w:val="20"/>
    <w:qFormat/>
    <w:rsid w:val="00A2108A"/>
    <w:rPr>
      <w:i/>
      <w:iCs/>
    </w:rPr>
  </w:style>
  <w:style w:type="character" w:customStyle="1" w:styleId="mi">
    <w:name w:val="mi"/>
    <w:basedOn w:val="DefaultParagraphFont"/>
    <w:rsid w:val="008F67C9"/>
  </w:style>
  <w:style w:type="character" w:customStyle="1" w:styleId="mn">
    <w:name w:val="mn"/>
    <w:basedOn w:val="DefaultParagraphFont"/>
    <w:rsid w:val="008F67C9"/>
  </w:style>
  <w:style w:type="character" w:customStyle="1" w:styleId="mjxassistivemathml">
    <w:name w:val="mjx_assistive_mathml"/>
    <w:basedOn w:val="DefaultParagraphFont"/>
    <w:rsid w:val="008F67C9"/>
  </w:style>
  <w:style w:type="character" w:styleId="PlaceholderText">
    <w:name w:val="Placeholder Text"/>
    <w:basedOn w:val="DefaultParagraphFont"/>
    <w:uiPriority w:val="99"/>
    <w:semiHidden/>
    <w:rsid w:val="008F67C9"/>
    <w:rPr>
      <w:color w:val="808080"/>
    </w:rPr>
  </w:style>
  <w:style w:type="paragraph" w:styleId="NormalWeb">
    <w:name w:val="Normal (Web)"/>
    <w:basedOn w:val="Normal"/>
    <w:uiPriority w:val="99"/>
    <w:semiHidden/>
    <w:unhideWhenUsed/>
    <w:rsid w:val="0062737D"/>
    <w:pPr>
      <w:spacing w:before="100" w:beforeAutospacing="1" w:after="100" w:afterAutospacing="1"/>
    </w:pPr>
  </w:style>
  <w:style w:type="character" w:customStyle="1" w:styleId="mo">
    <w:name w:val="mo"/>
    <w:basedOn w:val="DefaultParagraphFont"/>
    <w:rsid w:val="0062737D"/>
  </w:style>
  <w:style w:type="character" w:styleId="HTMLCode">
    <w:name w:val="HTML Code"/>
    <w:basedOn w:val="DefaultParagraphFont"/>
    <w:uiPriority w:val="99"/>
    <w:semiHidden/>
    <w:unhideWhenUsed/>
    <w:rsid w:val="0062737D"/>
    <w:rPr>
      <w:rFonts w:ascii="Courier New" w:eastAsia="Times New Roman" w:hAnsi="Courier New" w:cs="Courier New"/>
      <w:sz w:val="20"/>
      <w:szCs w:val="20"/>
    </w:rPr>
  </w:style>
  <w:style w:type="character" w:customStyle="1" w:styleId="noerror">
    <w:name w:val="noerror"/>
    <w:basedOn w:val="DefaultParagraphFont"/>
    <w:rsid w:val="00627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2942">
      <w:bodyDiv w:val="1"/>
      <w:marLeft w:val="0"/>
      <w:marRight w:val="0"/>
      <w:marTop w:val="0"/>
      <w:marBottom w:val="0"/>
      <w:divBdr>
        <w:top w:val="none" w:sz="0" w:space="0" w:color="auto"/>
        <w:left w:val="none" w:sz="0" w:space="0" w:color="auto"/>
        <w:bottom w:val="none" w:sz="0" w:space="0" w:color="auto"/>
        <w:right w:val="none" w:sz="0" w:space="0" w:color="auto"/>
      </w:divBdr>
    </w:div>
    <w:div w:id="112673085">
      <w:bodyDiv w:val="1"/>
      <w:marLeft w:val="0"/>
      <w:marRight w:val="0"/>
      <w:marTop w:val="0"/>
      <w:marBottom w:val="0"/>
      <w:divBdr>
        <w:top w:val="none" w:sz="0" w:space="0" w:color="auto"/>
        <w:left w:val="none" w:sz="0" w:space="0" w:color="auto"/>
        <w:bottom w:val="none" w:sz="0" w:space="0" w:color="auto"/>
        <w:right w:val="none" w:sz="0" w:space="0" w:color="auto"/>
      </w:divBdr>
    </w:div>
    <w:div w:id="115147188">
      <w:bodyDiv w:val="1"/>
      <w:marLeft w:val="0"/>
      <w:marRight w:val="0"/>
      <w:marTop w:val="0"/>
      <w:marBottom w:val="0"/>
      <w:divBdr>
        <w:top w:val="none" w:sz="0" w:space="0" w:color="auto"/>
        <w:left w:val="none" w:sz="0" w:space="0" w:color="auto"/>
        <w:bottom w:val="none" w:sz="0" w:space="0" w:color="auto"/>
        <w:right w:val="none" w:sz="0" w:space="0" w:color="auto"/>
      </w:divBdr>
    </w:div>
    <w:div w:id="187564792">
      <w:bodyDiv w:val="1"/>
      <w:marLeft w:val="0"/>
      <w:marRight w:val="0"/>
      <w:marTop w:val="0"/>
      <w:marBottom w:val="0"/>
      <w:divBdr>
        <w:top w:val="none" w:sz="0" w:space="0" w:color="auto"/>
        <w:left w:val="none" w:sz="0" w:space="0" w:color="auto"/>
        <w:bottom w:val="none" w:sz="0" w:space="0" w:color="auto"/>
        <w:right w:val="none" w:sz="0" w:space="0" w:color="auto"/>
      </w:divBdr>
    </w:div>
    <w:div w:id="210579453">
      <w:bodyDiv w:val="1"/>
      <w:marLeft w:val="0"/>
      <w:marRight w:val="0"/>
      <w:marTop w:val="0"/>
      <w:marBottom w:val="0"/>
      <w:divBdr>
        <w:top w:val="none" w:sz="0" w:space="0" w:color="auto"/>
        <w:left w:val="none" w:sz="0" w:space="0" w:color="auto"/>
        <w:bottom w:val="none" w:sz="0" w:space="0" w:color="auto"/>
        <w:right w:val="none" w:sz="0" w:space="0" w:color="auto"/>
      </w:divBdr>
    </w:div>
    <w:div w:id="431584521">
      <w:bodyDiv w:val="1"/>
      <w:marLeft w:val="0"/>
      <w:marRight w:val="0"/>
      <w:marTop w:val="0"/>
      <w:marBottom w:val="0"/>
      <w:divBdr>
        <w:top w:val="none" w:sz="0" w:space="0" w:color="auto"/>
        <w:left w:val="none" w:sz="0" w:space="0" w:color="auto"/>
        <w:bottom w:val="none" w:sz="0" w:space="0" w:color="auto"/>
        <w:right w:val="none" w:sz="0" w:space="0" w:color="auto"/>
      </w:divBdr>
    </w:div>
    <w:div w:id="501774659">
      <w:bodyDiv w:val="1"/>
      <w:marLeft w:val="0"/>
      <w:marRight w:val="0"/>
      <w:marTop w:val="0"/>
      <w:marBottom w:val="0"/>
      <w:divBdr>
        <w:top w:val="none" w:sz="0" w:space="0" w:color="auto"/>
        <w:left w:val="none" w:sz="0" w:space="0" w:color="auto"/>
        <w:bottom w:val="none" w:sz="0" w:space="0" w:color="auto"/>
        <w:right w:val="none" w:sz="0" w:space="0" w:color="auto"/>
      </w:divBdr>
    </w:div>
    <w:div w:id="604655035">
      <w:bodyDiv w:val="1"/>
      <w:marLeft w:val="0"/>
      <w:marRight w:val="0"/>
      <w:marTop w:val="0"/>
      <w:marBottom w:val="0"/>
      <w:divBdr>
        <w:top w:val="none" w:sz="0" w:space="0" w:color="auto"/>
        <w:left w:val="none" w:sz="0" w:space="0" w:color="auto"/>
        <w:bottom w:val="none" w:sz="0" w:space="0" w:color="auto"/>
        <w:right w:val="none" w:sz="0" w:space="0" w:color="auto"/>
      </w:divBdr>
    </w:div>
    <w:div w:id="998190938">
      <w:bodyDiv w:val="1"/>
      <w:marLeft w:val="0"/>
      <w:marRight w:val="0"/>
      <w:marTop w:val="0"/>
      <w:marBottom w:val="0"/>
      <w:divBdr>
        <w:top w:val="none" w:sz="0" w:space="0" w:color="auto"/>
        <w:left w:val="none" w:sz="0" w:space="0" w:color="auto"/>
        <w:bottom w:val="none" w:sz="0" w:space="0" w:color="auto"/>
        <w:right w:val="none" w:sz="0" w:space="0" w:color="auto"/>
      </w:divBdr>
    </w:div>
    <w:div w:id="1020089262">
      <w:bodyDiv w:val="1"/>
      <w:marLeft w:val="0"/>
      <w:marRight w:val="0"/>
      <w:marTop w:val="0"/>
      <w:marBottom w:val="0"/>
      <w:divBdr>
        <w:top w:val="none" w:sz="0" w:space="0" w:color="auto"/>
        <w:left w:val="none" w:sz="0" w:space="0" w:color="auto"/>
        <w:bottom w:val="none" w:sz="0" w:space="0" w:color="auto"/>
        <w:right w:val="none" w:sz="0" w:space="0" w:color="auto"/>
      </w:divBdr>
    </w:div>
    <w:div w:id="1052732230">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9436383">
      <w:bodyDiv w:val="1"/>
      <w:marLeft w:val="0"/>
      <w:marRight w:val="0"/>
      <w:marTop w:val="0"/>
      <w:marBottom w:val="0"/>
      <w:divBdr>
        <w:top w:val="none" w:sz="0" w:space="0" w:color="auto"/>
        <w:left w:val="none" w:sz="0" w:space="0" w:color="auto"/>
        <w:bottom w:val="none" w:sz="0" w:space="0" w:color="auto"/>
        <w:right w:val="none" w:sz="0" w:space="0" w:color="auto"/>
      </w:divBdr>
    </w:div>
    <w:div w:id="1297174602">
      <w:bodyDiv w:val="1"/>
      <w:marLeft w:val="0"/>
      <w:marRight w:val="0"/>
      <w:marTop w:val="0"/>
      <w:marBottom w:val="0"/>
      <w:divBdr>
        <w:top w:val="none" w:sz="0" w:space="0" w:color="auto"/>
        <w:left w:val="none" w:sz="0" w:space="0" w:color="auto"/>
        <w:bottom w:val="none" w:sz="0" w:space="0" w:color="auto"/>
        <w:right w:val="none" w:sz="0" w:space="0" w:color="auto"/>
      </w:divBdr>
    </w:div>
    <w:div w:id="1479572481">
      <w:bodyDiv w:val="1"/>
      <w:marLeft w:val="0"/>
      <w:marRight w:val="0"/>
      <w:marTop w:val="0"/>
      <w:marBottom w:val="0"/>
      <w:divBdr>
        <w:top w:val="none" w:sz="0" w:space="0" w:color="auto"/>
        <w:left w:val="none" w:sz="0" w:space="0" w:color="auto"/>
        <w:bottom w:val="none" w:sz="0" w:space="0" w:color="auto"/>
        <w:right w:val="none" w:sz="0" w:space="0" w:color="auto"/>
      </w:divBdr>
    </w:div>
    <w:div w:id="1582638032">
      <w:bodyDiv w:val="1"/>
      <w:marLeft w:val="0"/>
      <w:marRight w:val="0"/>
      <w:marTop w:val="0"/>
      <w:marBottom w:val="0"/>
      <w:divBdr>
        <w:top w:val="none" w:sz="0" w:space="0" w:color="auto"/>
        <w:left w:val="none" w:sz="0" w:space="0" w:color="auto"/>
        <w:bottom w:val="none" w:sz="0" w:space="0" w:color="auto"/>
        <w:right w:val="none" w:sz="0" w:space="0" w:color="auto"/>
      </w:divBdr>
    </w:div>
    <w:div w:id="1771244493">
      <w:bodyDiv w:val="1"/>
      <w:marLeft w:val="0"/>
      <w:marRight w:val="0"/>
      <w:marTop w:val="0"/>
      <w:marBottom w:val="0"/>
      <w:divBdr>
        <w:top w:val="none" w:sz="0" w:space="0" w:color="auto"/>
        <w:left w:val="none" w:sz="0" w:space="0" w:color="auto"/>
        <w:bottom w:val="none" w:sz="0" w:space="0" w:color="auto"/>
        <w:right w:val="none" w:sz="0" w:space="0" w:color="auto"/>
      </w:divBdr>
    </w:div>
    <w:div w:id="1917083172">
      <w:bodyDiv w:val="1"/>
      <w:marLeft w:val="0"/>
      <w:marRight w:val="0"/>
      <w:marTop w:val="0"/>
      <w:marBottom w:val="0"/>
      <w:divBdr>
        <w:top w:val="none" w:sz="0" w:space="0" w:color="auto"/>
        <w:left w:val="none" w:sz="0" w:space="0" w:color="auto"/>
        <w:bottom w:val="none" w:sz="0" w:space="0" w:color="auto"/>
        <w:right w:val="none" w:sz="0" w:space="0" w:color="auto"/>
      </w:divBdr>
    </w:div>
    <w:div w:id="1985701056">
      <w:bodyDiv w:val="1"/>
      <w:marLeft w:val="0"/>
      <w:marRight w:val="0"/>
      <w:marTop w:val="0"/>
      <w:marBottom w:val="0"/>
      <w:divBdr>
        <w:top w:val="none" w:sz="0" w:space="0" w:color="auto"/>
        <w:left w:val="none" w:sz="0" w:space="0" w:color="auto"/>
        <w:bottom w:val="none" w:sz="0" w:space="0" w:color="auto"/>
        <w:right w:val="none" w:sz="0" w:space="0" w:color="auto"/>
      </w:divBdr>
    </w:div>
    <w:div w:id="2007131602">
      <w:bodyDiv w:val="1"/>
      <w:marLeft w:val="0"/>
      <w:marRight w:val="0"/>
      <w:marTop w:val="0"/>
      <w:marBottom w:val="0"/>
      <w:divBdr>
        <w:top w:val="none" w:sz="0" w:space="0" w:color="auto"/>
        <w:left w:val="none" w:sz="0" w:space="0" w:color="auto"/>
        <w:bottom w:val="none" w:sz="0" w:space="0" w:color="auto"/>
        <w:right w:val="none" w:sz="0" w:space="0" w:color="auto"/>
      </w:divBdr>
    </w:div>
    <w:div w:id="2056927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731</Words>
  <Characters>4168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Cuspinera</dc:creator>
  <cp:keywords/>
  <dc:description/>
  <cp:lastModifiedBy>Victor Cuspinera</cp:lastModifiedBy>
  <cp:revision>2</cp:revision>
  <dcterms:created xsi:type="dcterms:W3CDTF">2019-12-04T17:07:00Z</dcterms:created>
  <dcterms:modified xsi:type="dcterms:W3CDTF">2019-12-16T18:48:00Z</dcterms:modified>
</cp:coreProperties>
</file>